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62" w:rsidRPr="00EE5934" w:rsidRDefault="005C0A62" w:rsidP="00E86ABD">
      <w:pPr>
        <w:jc w:val="center"/>
        <w:rPr>
          <w:rFonts w:ascii="Times New Roman" w:hAnsi="Times New Roman"/>
          <w:b/>
          <w:bCs/>
          <w:sz w:val="36"/>
          <w:szCs w:val="36"/>
          <w:lang w:val="en-GB"/>
        </w:rPr>
      </w:pPr>
      <w:r w:rsidRPr="00EE5934">
        <w:rPr>
          <w:rFonts w:ascii="Times New Roman" w:hAnsi="Times New Roman"/>
          <w:b/>
          <w:bCs/>
          <w:sz w:val="36"/>
          <w:szCs w:val="36"/>
          <w:lang w:val="en-GB"/>
        </w:rPr>
        <w:t>Citizenship in Heaven</w:t>
      </w:r>
    </w:p>
    <w:p w:rsidR="005C0A62" w:rsidRPr="00EE5934" w:rsidRDefault="005C0A62" w:rsidP="00E86ABD">
      <w:pPr>
        <w:jc w:val="center"/>
        <w:rPr>
          <w:rFonts w:ascii="Times New Roman" w:hAnsi="Times New Roman"/>
          <w:b/>
          <w:bCs/>
          <w:sz w:val="32"/>
          <w:szCs w:val="32"/>
          <w:lang w:val="en-GB"/>
        </w:rPr>
      </w:pPr>
      <w:r w:rsidRPr="00EE5934">
        <w:rPr>
          <w:rFonts w:ascii="Times New Roman" w:hAnsi="Times New Roman"/>
          <w:b/>
          <w:bCs/>
          <w:sz w:val="32"/>
          <w:szCs w:val="32"/>
          <w:lang w:val="en-GB"/>
        </w:rPr>
        <w:t>Philippians and Colossians – #</w:t>
      </w:r>
      <w:r>
        <w:rPr>
          <w:rFonts w:ascii="Times New Roman" w:hAnsi="Times New Roman"/>
          <w:b/>
          <w:bCs/>
          <w:sz w:val="32"/>
          <w:szCs w:val="32"/>
          <w:lang w:val="en-GB"/>
        </w:rPr>
        <w:t>10</w:t>
      </w:r>
    </w:p>
    <w:p w:rsidR="005C0A62" w:rsidRPr="00EE5934" w:rsidRDefault="005C0A62" w:rsidP="00E86ABD">
      <w:pPr>
        <w:jc w:val="center"/>
        <w:rPr>
          <w:rFonts w:ascii="Times New Roman" w:hAnsi="Times New Roman"/>
          <w:b/>
          <w:bCs/>
          <w:sz w:val="28"/>
          <w:szCs w:val="28"/>
          <w:lang w:val="en-GB"/>
        </w:rPr>
      </w:pPr>
      <w:r>
        <w:rPr>
          <w:rFonts w:ascii="Times New Roman" w:hAnsi="Times New Roman"/>
          <w:b/>
          <w:bCs/>
          <w:sz w:val="28"/>
          <w:szCs w:val="28"/>
          <w:lang w:val="en-GB"/>
        </w:rPr>
        <w:t>The Name above Every Name – Philippians 2:9-11</w:t>
      </w:r>
    </w:p>
    <w:p w:rsidR="005C0A62" w:rsidRDefault="005C0A62" w:rsidP="00D62443">
      <w:pPr>
        <w:widowControl w:val="0"/>
        <w:autoSpaceDE w:val="0"/>
        <w:autoSpaceDN w:val="0"/>
        <w:adjustRightInd w:val="0"/>
        <w:rPr>
          <w:rFonts w:ascii="Arial" w:hAnsi="Arial" w:cs="Arial"/>
          <w:b/>
          <w:color w:val="262626"/>
          <w:lang w:val="en-GB"/>
        </w:rPr>
      </w:pPr>
    </w:p>
    <w:p w:rsidR="005C0A62" w:rsidRDefault="005C0A62" w:rsidP="00D62443">
      <w:pPr>
        <w:widowControl w:val="0"/>
        <w:autoSpaceDE w:val="0"/>
        <w:autoSpaceDN w:val="0"/>
        <w:adjustRightInd w:val="0"/>
        <w:rPr>
          <w:rFonts w:ascii="Arial" w:hAnsi="Arial" w:cs="Arial"/>
          <w:b/>
          <w:color w:val="262626"/>
          <w:lang w:val="en-GB"/>
        </w:rPr>
      </w:pPr>
    </w:p>
    <w:p w:rsidR="005C0A62" w:rsidRPr="00C551EB" w:rsidRDefault="005C0A62" w:rsidP="002B54EF">
      <w:pPr>
        <w:pBdr>
          <w:top w:val="single" w:sz="4" w:space="1" w:color="auto"/>
          <w:left w:val="single" w:sz="4" w:space="4" w:color="auto"/>
          <w:bottom w:val="single" w:sz="4" w:space="1" w:color="auto"/>
          <w:right w:val="single" w:sz="4" w:space="4" w:color="auto"/>
        </w:pBdr>
        <w:jc w:val="center"/>
        <w:rPr>
          <w:rFonts w:ascii="Arial" w:hAnsi="Arial" w:cs="Arial"/>
          <w:b/>
        </w:rPr>
      </w:pPr>
      <w:r w:rsidRPr="00C551EB">
        <w:rPr>
          <w:rFonts w:ascii="Arial" w:hAnsi="Arial" w:cs="Arial"/>
          <w:b/>
        </w:rPr>
        <w:t xml:space="preserve">Class </w:t>
      </w:r>
      <w:r>
        <w:rPr>
          <w:rFonts w:ascii="Arial" w:hAnsi="Arial" w:cs="Arial"/>
          <w:b/>
        </w:rPr>
        <w:t>Business II …</w:t>
      </w:r>
    </w:p>
    <w:p w:rsidR="005C0A62" w:rsidRDefault="005C0A62" w:rsidP="002B54EF">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This is the final regular class meeting of this term.  </w:t>
      </w:r>
      <w:r w:rsidRPr="000518BB">
        <w:rPr>
          <w:rFonts w:ascii="Arial" w:hAnsi="Arial" w:cs="Arial"/>
          <w:i/>
        </w:rPr>
        <w:t xml:space="preserve">Our end-of-session </w:t>
      </w:r>
      <w:r>
        <w:rPr>
          <w:rFonts w:ascii="Arial" w:hAnsi="Arial" w:cs="Arial"/>
          <w:i/>
        </w:rPr>
        <w:t xml:space="preserve">fellowship </w:t>
      </w:r>
      <w:r w:rsidRPr="000518BB">
        <w:rPr>
          <w:rFonts w:ascii="Arial" w:hAnsi="Arial" w:cs="Arial"/>
          <w:i/>
        </w:rPr>
        <w:t>carry-in dinner will be Wednesday, Nov. 30, at 6:30 in E91’s Community Room (middle of the main hallway).  Everyone is welcome to attend, whether in George’s current class or not</w:t>
      </w:r>
      <w:r>
        <w:rPr>
          <w:rFonts w:ascii="Arial" w:hAnsi="Arial" w:cs="Arial"/>
          <w:i/>
        </w:rPr>
        <w:t xml:space="preserve"> … it is great to see old friends!  We are passing around a food sign-up sheet in class, or feel free to contact Bob or Pam directly with any questions about the dinner.</w:t>
      </w:r>
    </w:p>
    <w:p w:rsidR="005C0A62" w:rsidRDefault="005C0A62" w:rsidP="002B54EF">
      <w:pPr>
        <w:pBdr>
          <w:top w:val="single" w:sz="4" w:space="1" w:color="auto"/>
          <w:left w:val="single" w:sz="4" w:space="4" w:color="auto"/>
          <w:bottom w:val="single" w:sz="4" w:space="1" w:color="auto"/>
          <w:right w:val="single" w:sz="4" w:space="4" w:color="auto"/>
        </w:pBdr>
        <w:rPr>
          <w:rFonts w:ascii="Arial" w:hAnsi="Arial" w:cs="Arial"/>
          <w:i/>
        </w:rPr>
      </w:pPr>
    </w:p>
    <w:p w:rsidR="005C0A62" w:rsidRPr="000518BB" w:rsidRDefault="005C0A62" w:rsidP="002B54EF">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NEXT TERM:  We will continue our study of “Citizenship in Heaven: Philippians and Colossians” after the holidays beginning Wednesday, </w:t>
      </w:r>
      <w:smartTag w:uri="urn:schemas-microsoft-com:office:smarttags" w:element="date">
        <w:smartTagPr>
          <w:attr w:name="Year" w:val="2012"/>
          <w:attr w:name="Day" w:val="4"/>
          <w:attr w:name="Month" w:val="1"/>
          <w:attr w:name="ls" w:val="trans"/>
        </w:smartTagPr>
        <w:r>
          <w:rPr>
            <w:rFonts w:ascii="Arial" w:hAnsi="Arial" w:cs="Arial"/>
            <w:i/>
          </w:rPr>
          <w:t>January 4, 2012</w:t>
        </w:r>
      </w:smartTag>
      <w:r>
        <w:rPr>
          <w:rFonts w:ascii="Arial" w:hAnsi="Arial" w:cs="Arial"/>
          <w:i/>
        </w:rPr>
        <w:t>.</w:t>
      </w:r>
    </w:p>
    <w:p w:rsidR="005C0A62" w:rsidRDefault="005C0A62" w:rsidP="00D62443">
      <w:pPr>
        <w:widowControl w:val="0"/>
        <w:autoSpaceDE w:val="0"/>
        <w:autoSpaceDN w:val="0"/>
        <w:adjustRightInd w:val="0"/>
        <w:rPr>
          <w:rFonts w:ascii="Arial" w:hAnsi="Arial" w:cs="Arial"/>
          <w:b/>
          <w:color w:val="262626"/>
        </w:rPr>
      </w:pPr>
    </w:p>
    <w:p w:rsidR="005C0A62" w:rsidRPr="002B54EF" w:rsidRDefault="005C0A62" w:rsidP="00D62443">
      <w:pPr>
        <w:widowControl w:val="0"/>
        <w:autoSpaceDE w:val="0"/>
        <w:autoSpaceDN w:val="0"/>
        <w:adjustRightInd w:val="0"/>
        <w:rPr>
          <w:rFonts w:ascii="Arial" w:hAnsi="Arial" w:cs="Arial"/>
          <w:b/>
          <w:color w:val="262626"/>
        </w:rPr>
      </w:pPr>
    </w:p>
    <w:p w:rsidR="005C0A62" w:rsidRPr="005B25A4" w:rsidRDefault="005C0A62" w:rsidP="00D62443">
      <w:pPr>
        <w:widowControl w:val="0"/>
        <w:autoSpaceDE w:val="0"/>
        <w:autoSpaceDN w:val="0"/>
        <w:adjustRightInd w:val="0"/>
        <w:rPr>
          <w:rFonts w:ascii="Times New Roman" w:hAnsi="Times New Roman"/>
          <w:i/>
          <w:color w:val="262626"/>
        </w:rPr>
      </w:pPr>
      <w:r w:rsidRPr="005B25A4">
        <w:rPr>
          <w:rFonts w:ascii="Times New Roman" w:hAnsi="Times New Roman"/>
          <w:b/>
          <w:i/>
          <w:color w:val="262626"/>
        </w:rPr>
        <w:t>Philippians 2:9</w:t>
      </w:r>
      <w:r w:rsidRPr="005B25A4">
        <w:rPr>
          <w:rFonts w:ascii="Times New Roman" w:hAnsi="Times New Roman"/>
          <w:i/>
          <w:color w:val="262626"/>
        </w:rPr>
        <w:t xml:space="preserve"> Therefore, God has highly exalted him, and bestowed on him </w:t>
      </w:r>
      <w:r w:rsidRPr="005B25A4">
        <w:rPr>
          <w:rFonts w:ascii="Times New Roman" w:hAnsi="Times New Roman"/>
          <w:i/>
          <w:iCs/>
          <w:color w:val="262626"/>
        </w:rPr>
        <w:t>the name which is above every name</w:t>
      </w:r>
      <w:r w:rsidRPr="005B25A4">
        <w:rPr>
          <w:rFonts w:ascii="Times New Roman" w:hAnsi="Times New Roman"/>
          <w:i/>
          <w:color w:val="262626"/>
        </w:rPr>
        <w:t xml:space="preserve">, </w:t>
      </w:r>
      <w:r w:rsidRPr="005B25A4">
        <w:rPr>
          <w:rFonts w:ascii="Times New Roman" w:hAnsi="Times New Roman"/>
          <w:b/>
          <w:i/>
          <w:color w:val="262626"/>
        </w:rPr>
        <w:t>10</w:t>
      </w:r>
      <w:r w:rsidRPr="005B25A4">
        <w:rPr>
          <w:rFonts w:ascii="Times New Roman" w:hAnsi="Times New Roman"/>
          <w:i/>
          <w:color w:val="262626"/>
        </w:rPr>
        <w:t xml:space="preserve"> that at the </w:t>
      </w:r>
      <w:r w:rsidRPr="005B25A4">
        <w:rPr>
          <w:rFonts w:ascii="Times New Roman" w:hAnsi="Times New Roman"/>
          <w:i/>
          <w:iCs/>
          <w:color w:val="262626"/>
        </w:rPr>
        <w:t>name</w:t>
      </w:r>
      <w:r w:rsidRPr="005B25A4">
        <w:rPr>
          <w:rFonts w:ascii="Times New Roman" w:hAnsi="Times New Roman"/>
          <w:i/>
          <w:color w:val="262626"/>
        </w:rPr>
        <w:t xml:space="preserve"> of Jesus, </w:t>
      </w:r>
      <w:r w:rsidRPr="005B25A4">
        <w:rPr>
          <w:rFonts w:ascii="Times New Roman" w:hAnsi="Times New Roman"/>
          <w:i/>
          <w:iCs/>
          <w:color w:val="262626"/>
        </w:rPr>
        <w:t>every</w:t>
      </w:r>
      <w:r w:rsidRPr="005B25A4">
        <w:rPr>
          <w:rFonts w:ascii="Times New Roman" w:hAnsi="Times New Roman"/>
          <w:i/>
          <w:color w:val="262626"/>
        </w:rPr>
        <w:t xml:space="preserve"> knee should bow: on heaven and on earth and under the earth, </w:t>
      </w:r>
      <w:r w:rsidRPr="005B25A4">
        <w:rPr>
          <w:rFonts w:ascii="Times New Roman" w:hAnsi="Times New Roman"/>
          <w:b/>
          <w:i/>
          <w:color w:val="262626"/>
        </w:rPr>
        <w:t>11</w:t>
      </w:r>
      <w:r w:rsidRPr="005B25A4">
        <w:rPr>
          <w:rFonts w:ascii="Times New Roman" w:hAnsi="Times New Roman"/>
          <w:i/>
          <w:color w:val="262626"/>
        </w:rPr>
        <w:t xml:space="preserve"> and every tongue confess that Jesus Christ is the Lord, to the glory of God the Father.”</w:t>
      </w:r>
    </w:p>
    <w:p w:rsidR="005C0A62" w:rsidRPr="00E87625" w:rsidRDefault="005C0A62" w:rsidP="00D62443">
      <w:pPr>
        <w:widowControl w:val="0"/>
        <w:autoSpaceDE w:val="0"/>
        <w:autoSpaceDN w:val="0"/>
        <w:adjustRightInd w:val="0"/>
        <w:rPr>
          <w:rFonts w:ascii="Times New Roman" w:hAnsi="Times New Roman"/>
          <w:color w:val="262626"/>
        </w:rPr>
      </w:pPr>
    </w:p>
    <w:p w:rsidR="005C0A62" w:rsidRPr="005B25A4" w:rsidRDefault="005C0A62" w:rsidP="00D62443">
      <w:pPr>
        <w:widowControl w:val="0"/>
        <w:autoSpaceDE w:val="0"/>
        <w:autoSpaceDN w:val="0"/>
        <w:adjustRightInd w:val="0"/>
        <w:rPr>
          <w:rFonts w:ascii="Times New Roman" w:hAnsi="Times New Roman"/>
          <w:b/>
          <w:color w:val="262626"/>
        </w:rPr>
      </w:pPr>
      <w:r>
        <w:rPr>
          <w:rFonts w:ascii="Times New Roman" w:hAnsi="Times New Roman"/>
          <w:b/>
          <w:color w:val="262626"/>
        </w:rPr>
        <w:t xml:space="preserve">1. </w:t>
      </w:r>
      <w:r w:rsidRPr="005B25A4">
        <w:rPr>
          <w:rFonts w:ascii="Times New Roman" w:hAnsi="Times New Roman"/>
          <w:b/>
          <w:color w:val="262626"/>
        </w:rPr>
        <w:t>Biblical Background</w:t>
      </w:r>
    </w:p>
    <w:p w:rsidR="005C0A62"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 xml:space="preserve">The importance of the Name itself will help us to understand the words of </w:t>
      </w:r>
      <w:smartTag w:uri="urn:schemas-microsoft-com:office:smarttags" w:element="place">
        <w:smartTag w:uri="urn:schemas-microsoft-com:office:smarttags" w:element="City">
          <w:r w:rsidRPr="00E87625">
            <w:rPr>
              <w:rFonts w:ascii="Times New Roman" w:hAnsi="Times New Roman"/>
              <w:color w:val="262626"/>
            </w:rPr>
            <w:t>St. Paul</w:t>
          </w:r>
        </w:smartTag>
      </w:smartTag>
      <w:r w:rsidRPr="00E87625">
        <w:rPr>
          <w:rFonts w:ascii="Times New Roman" w:hAnsi="Times New Roman"/>
          <w:color w:val="262626"/>
        </w:rPr>
        <w:t xml:space="preserve"> in  Phil</w:t>
      </w:r>
      <w:r>
        <w:rPr>
          <w:rFonts w:ascii="Times New Roman" w:hAnsi="Times New Roman"/>
          <w:color w:val="262626"/>
        </w:rPr>
        <w:t xml:space="preserve">ippians </w:t>
      </w:r>
      <w:r w:rsidRPr="00E87625">
        <w:rPr>
          <w:rFonts w:ascii="Times New Roman" w:hAnsi="Times New Roman"/>
          <w:color w:val="262626"/>
        </w:rPr>
        <w:t>2:</w:t>
      </w:r>
      <w:r>
        <w:rPr>
          <w:rFonts w:ascii="Times New Roman" w:hAnsi="Times New Roman"/>
          <w:color w:val="262626"/>
        </w:rPr>
        <w:t>9-11</w:t>
      </w:r>
      <w:r w:rsidRPr="00E87625">
        <w:rPr>
          <w:rFonts w:ascii="Times New Roman" w:hAnsi="Times New Roman"/>
          <w:color w:val="262626"/>
        </w:rPr>
        <w:t xml:space="preserve">, that the Name of Jesus is no longer just a name but has been incorporated in </w:t>
      </w:r>
      <w:r>
        <w:rPr>
          <w:rFonts w:ascii="Times New Roman" w:hAnsi="Times New Roman"/>
          <w:color w:val="262626"/>
        </w:rPr>
        <w:t>t</w:t>
      </w:r>
      <w:r w:rsidRPr="00E87625">
        <w:rPr>
          <w:rFonts w:ascii="Times New Roman" w:hAnsi="Times New Roman"/>
          <w:color w:val="262626"/>
        </w:rPr>
        <w:t>he divine name of God in the OT</w:t>
      </w:r>
      <w:r>
        <w:rPr>
          <w:rFonts w:ascii="Times New Roman" w:hAnsi="Times New Roman"/>
          <w:color w:val="262626"/>
        </w:rPr>
        <w:t>:</w:t>
      </w:r>
      <w:r w:rsidRPr="00E87625">
        <w:rPr>
          <w:rFonts w:ascii="Times New Roman" w:hAnsi="Times New Roman"/>
          <w:color w:val="262626"/>
        </w:rPr>
        <w:t xml:space="preserve"> </w:t>
      </w:r>
    </w:p>
    <w:p w:rsidR="005C0A62" w:rsidRPr="00E87625" w:rsidRDefault="005C0A62" w:rsidP="00D62443">
      <w:pPr>
        <w:widowControl w:val="0"/>
        <w:autoSpaceDE w:val="0"/>
        <w:autoSpaceDN w:val="0"/>
        <w:adjustRightInd w:val="0"/>
        <w:rPr>
          <w:rFonts w:ascii="Times New Roman" w:hAnsi="Times New Roman"/>
          <w:color w:val="262626"/>
        </w:rPr>
      </w:pPr>
    </w:p>
    <w:p w:rsidR="005C0A62" w:rsidRPr="00D62443" w:rsidRDefault="005C0A62" w:rsidP="00E87625">
      <w:pPr>
        <w:widowControl w:val="0"/>
        <w:autoSpaceDE w:val="0"/>
        <w:autoSpaceDN w:val="0"/>
        <w:adjustRightInd w:val="0"/>
        <w:jc w:val="center"/>
        <w:rPr>
          <w:rFonts w:ascii="Arial" w:hAnsi="Arial" w:cs="Arial"/>
          <w:b/>
          <w:color w:val="262626"/>
          <w:sz w:val="28"/>
          <w:szCs w:val="28"/>
        </w:rPr>
      </w:pPr>
      <w:hyperlink r:id="rId7" w:history="1">
        <w:r w:rsidRPr="001E3677">
          <w:rPr>
            <w:rFonts w:ascii="Arial" w:hAnsi="Arial" w:cs="Arial"/>
            <w:b/>
            <w:noProof/>
            <w:color w:val="004CC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href="http://orthocath.files.wordpress.com/2010/04/yhwh" style="width:1in;height:40.5pt;visibility:visible" o:button="t">
              <v:fill o:detectmouseclick="t"/>
              <v:imagedata r:id="rId8" o:title=""/>
            </v:shape>
          </w:pict>
        </w:r>
      </w:hyperlink>
    </w:p>
    <w:p w:rsidR="005C0A62" w:rsidRDefault="005C0A62" w:rsidP="005B25A4">
      <w:pPr>
        <w:widowControl w:val="0"/>
        <w:autoSpaceDE w:val="0"/>
        <w:autoSpaceDN w:val="0"/>
        <w:adjustRightInd w:val="0"/>
        <w:jc w:val="center"/>
        <w:rPr>
          <w:rFonts w:ascii="Times New Roman" w:hAnsi="Times New Roman"/>
          <w:color w:val="262626"/>
        </w:rPr>
      </w:pPr>
    </w:p>
    <w:p w:rsidR="005C0A62" w:rsidRDefault="005C0A62" w:rsidP="005B25A4">
      <w:pPr>
        <w:widowControl w:val="0"/>
        <w:autoSpaceDE w:val="0"/>
        <w:autoSpaceDN w:val="0"/>
        <w:adjustRightInd w:val="0"/>
        <w:jc w:val="center"/>
        <w:rPr>
          <w:rFonts w:ascii="Times New Roman" w:hAnsi="Times New Roman"/>
          <w:color w:val="262626"/>
        </w:rPr>
      </w:pPr>
      <w:r>
        <w:rPr>
          <w:rFonts w:ascii="Times New Roman" w:hAnsi="Times New Roman"/>
          <w:color w:val="262626"/>
        </w:rPr>
        <w:t>H   W   H   Y</w:t>
      </w:r>
    </w:p>
    <w:p w:rsidR="005C0A62" w:rsidRDefault="005C0A62" w:rsidP="00D62443">
      <w:pPr>
        <w:widowControl w:val="0"/>
        <w:autoSpaceDE w:val="0"/>
        <w:autoSpaceDN w:val="0"/>
        <w:adjustRightInd w:val="0"/>
        <w:rPr>
          <w:rFonts w:ascii="Times New Roman" w:hAnsi="Times New Roman"/>
          <w:color w:val="262626"/>
        </w:rPr>
      </w:pPr>
    </w:p>
    <w:p w:rsidR="005C0A62" w:rsidRDefault="005C0A62" w:rsidP="00D62443">
      <w:pPr>
        <w:widowControl w:val="0"/>
        <w:autoSpaceDE w:val="0"/>
        <w:autoSpaceDN w:val="0"/>
        <w:adjustRightInd w:val="0"/>
        <w:rPr>
          <w:rFonts w:ascii="Times New Roman" w:hAnsi="Times New Roman"/>
          <w:b/>
          <w:color w:val="262626"/>
        </w:rPr>
      </w:pPr>
      <w:r>
        <w:rPr>
          <w:rFonts w:ascii="Times New Roman" w:hAnsi="Times New Roman"/>
          <w:b/>
          <w:color w:val="262626"/>
        </w:rPr>
        <w:t>YHWH</w:t>
      </w:r>
    </w:p>
    <w:p w:rsidR="005C0A62" w:rsidRDefault="005C0A62" w:rsidP="00D62443">
      <w:pPr>
        <w:widowControl w:val="0"/>
        <w:autoSpaceDE w:val="0"/>
        <w:autoSpaceDN w:val="0"/>
        <w:adjustRightInd w:val="0"/>
        <w:rPr>
          <w:rFonts w:ascii="Times New Roman" w:hAnsi="Times New Roman"/>
          <w:color w:val="262626"/>
        </w:rPr>
      </w:pPr>
      <w:r>
        <w:rPr>
          <w:rFonts w:ascii="Times New Roman" w:hAnsi="Times New Roman"/>
          <w:color w:val="262626"/>
        </w:rPr>
        <w:t xml:space="preserve">(Remember, Hebrew reads right to left!) </w:t>
      </w:r>
    </w:p>
    <w:p w:rsidR="005C0A62" w:rsidRPr="00E87625"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 xml:space="preserve">Yahweh God, whose name is above every other name, </w:t>
      </w:r>
      <w:r>
        <w:rPr>
          <w:rFonts w:ascii="Times New Roman" w:hAnsi="Times New Roman"/>
          <w:color w:val="262626"/>
        </w:rPr>
        <w:t xml:space="preserve">is </w:t>
      </w:r>
      <w:r w:rsidRPr="00E87625">
        <w:rPr>
          <w:rFonts w:ascii="Times New Roman" w:hAnsi="Times New Roman"/>
          <w:color w:val="262626"/>
        </w:rPr>
        <w:t>the Name at which every knee, ultimately will bow.</w:t>
      </w:r>
    </w:p>
    <w:p w:rsidR="005C0A62" w:rsidRDefault="005C0A62" w:rsidP="00D62443">
      <w:pPr>
        <w:widowControl w:val="0"/>
        <w:autoSpaceDE w:val="0"/>
        <w:autoSpaceDN w:val="0"/>
        <w:adjustRightInd w:val="0"/>
        <w:rPr>
          <w:rFonts w:ascii="Times New Roman" w:hAnsi="Times New Roman"/>
          <w:color w:val="262626"/>
        </w:rPr>
      </w:pPr>
    </w:p>
    <w:p w:rsidR="005C0A62" w:rsidRPr="00E87625"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The “name” or “name of the Lord,” or many times just the “name” is used in the Holy Scripture in so many different ways.</w:t>
      </w:r>
    </w:p>
    <w:p w:rsidR="005C0A62" w:rsidRDefault="005C0A62" w:rsidP="00D62443">
      <w:pPr>
        <w:widowControl w:val="0"/>
        <w:autoSpaceDE w:val="0"/>
        <w:autoSpaceDN w:val="0"/>
        <w:adjustRightInd w:val="0"/>
        <w:rPr>
          <w:rFonts w:ascii="Times New Roman" w:hAnsi="Times New Roman"/>
          <w:color w:val="262626"/>
        </w:rPr>
      </w:pPr>
    </w:p>
    <w:p w:rsidR="005C0A62"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Biblical traditional in a way has formulated Christian tradition, the name is a very way, and we speak of what is personal and unique.</w:t>
      </w:r>
    </w:p>
    <w:p w:rsidR="005C0A62" w:rsidRPr="005B25A4" w:rsidRDefault="005C0A62" w:rsidP="005B25A4">
      <w:pPr>
        <w:widowControl w:val="0"/>
        <w:autoSpaceDE w:val="0"/>
        <w:autoSpaceDN w:val="0"/>
        <w:adjustRightInd w:val="0"/>
        <w:rPr>
          <w:rFonts w:ascii="Times New Roman" w:hAnsi="Times New Roman"/>
          <w:b/>
          <w:color w:val="262626"/>
        </w:rPr>
      </w:pPr>
      <w:r>
        <w:rPr>
          <w:rFonts w:ascii="Times New Roman" w:hAnsi="Times New Roman"/>
          <w:color w:val="262626"/>
        </w:rPr>
        <w:br w:type="page"/>
      </w:r>
      <w:r w:rsidRPr="000830E9">
        <w:rPr>
          <w:rFonts w:ascii="Times New Roman" w:hAnsi="Times New Roman"/>
          <w:b/>
          <w:color w:val="262626"/>
        </w:rPr>
        <w:t xml:space="preserve">2. </w:t>
      </w:r>
      <w:r w:rsidRPr="005B25A4">
        <w:rPr>
          <w:rFonts w:ascii="Times New Roman" w:hAnsi="Times New Roman"/>
          <w:b/>
          <w:color w:val="262626"/>
        </w:rPr>
        <w:t xml:space="preserve">The </w:t>
      </w:r>
      <w:r>
        <w:rPr>
          <w:rFonts w:ascii="Times New Roman" w:hAnsi="Times New Roman"/>
          <w:b/>
          <w:color w:val="262626"/>
        </w:rPr>
        <w:t>Function of N</w:t>
      </w:r>
      <w:r w:rsidRPr="005B25A4">
        <w:rPr>
          <w:rFonts w:ascii="Times New Roman" w:hAnsi="Times New Roman"/>
          <w:b/>
          <w:color w:val="262626"/>
        </w:rPr>
        <w:t xml:space="preserve">ames in </w:t>
      </w:r>
      <w:r>
        <w:rPr>
          <w:rFonts w:ascii="Times New Roman" w:hAnsi="Times New Roman"/>
          <w:b/>
          <w:color w:val="262626"/>
        </w:rPr>
        <w:t>R</w:t>
      </w:r>
      <w:r w:rsidRPr="005B25A4">
        <w:rPr>
          <w:rFonts w:ascii="Times New Roman" w:hAnsi="Times New Roman"/>
          <w:b/>
          <w:color w:val="262626"/>
        </w:rPr>
        <w:t>elationships</w:t>
      </w:r>
    </w:p>
    <w:p w:rsidR="005C0A62"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iCs/>
          <w:color w:val="262626"/>
        </w:rPr>
        <w:t xml:space="preserve">From </w:t>
      </w:r>
      <w:r w:rsidRPr="00E87625">
        <w:rPr>
          <w:rFonts w:ascii="Times New Roman" w:hAnsi="Times New Roman"/>
          <w:color w:val="262626"/>
        </w:rPr>
        <w:t xml:space="preserve">Genesis to Revelation, </w:t>
      </w:r>
      <w:r>
        <w:rPr>
          <w:rFonts w:ascii="Times New Roman" w:hAnsi="Times New Roman"/>
          <w:color w:val="262626"/>
        </w:rPr>
        <w:t xml:space="preserve">the </w:t>
      </w:r>
      <w:r w:rsidRPr="00E87625">
        <w:rPr>
          <w:rFonts w:ascii="Times New Roman" w:hAnsi="Times New Roman"/>
          <w:color w:val="262626"/>
        </w:rPr>
        <w:t>name</w:t>
      </w:r>
      <w:r>
        <w:rPr>
          <w:rFonts w:ascii="Times New Roman" w:hAnsi="Times New Roman"/>
          <w:color w:val="262626"/>
        </w:rPr>
        <w:t xml:space="preserve"> – any name of a person or a thing – </w:t>
      </w:r>
      <w:r w:rsidRPr="00E87625">
        <w:rPr>
          <w:rFonts w:ascii="Times New Roman" w:hAnsi="Times New Roman"/>
          <w:color w:val="262626"/>
        </w:rPr>
        <w:t>is that way of having a personal communication</w:t>
      </w:r>
      <w:r>
        <w:rPr>
          <w:rFonts w:ascii="Times New Roman" w:hAnsi="Times New Roman"/>
          <w:color w:val="262626"/>
        </w:rPr>
        <w:t xml:space="preserve">.  The </w:t>
      </w:r>
      <w:r w:rsidRPr="00E87625">
        <w:rPr>
          <w:rFonts w:ascii="Times New Roman" w:hAnsi="Times New Roman"/>
          <w:color w:val="262626"/>
        </w:rPr>
        <w:t xml:space="preserve">dominant use is for God’s name, which means </w:t>
      </w:r>
      <w:r>
        <w:rPr>
          <w:rFonts w:ascii="Times New Roman" w:hAnsi="Times New Roman"/>
          <w:color w:val="262626"/>
        </w:rPr>
        <w:t>“</w:t>
      </w:r>
      <w:r w:rsidRPr="00E87625">
        <w:rPr>
          <w:rFonts w:ascii="Times New Roman" w:hAnsi="Times New Roman"/>
          <w:color w:val="262626"/>
        </w:rPr>
        <w:t>His Person.</w:t>
      </w:r>
      <w:r>
        <w:rPr>
          <w:rFonts w:ascii="Times New Roman" w:hAnsi="Times New Roman"/>
          <w:color w:val="262626"/>
        </w:rPr>
        <w:t xml:space="preserve">”  </w:t>
      </w:r>
      <w:r w:rsidRPr="00E87625">
        <w:rPr>
          <w:rFonts w:ascii="Times New Roman" w:hAnsi="Times New Roman"/>
          <w:color w:val="262626"/>
        </w:rPr>
        <w:t xml:space="preserve">The name appears first in the account of creation. </w:t>
      </w:r>
      <w:r>
        <w:rPr>
          <w:rFonts w:ascii="Times New Roman" w:hAnsi="Times New Roman"/>
          <w:color w:val="262626"/>
        </w:rPr>
        <w:t xml:space="preserve"> </w:t>
      </w:r>
      <w:r w:rsidRPr="00E87625">
        <w:rPr>
          <w:rFonts w:ascii="Times New Roman" w:hAnsi="Times New Roman"/>
          <w:color w:val="262626"/>
        </w:rPr>
        <w:t xml:space="preserve">Adam and Eve were the first names ever used for the human race. </w:t>
      </w:r>
      <w:r>
        <w:rPr>
          <w:rFonts w:ascii="Times New Roman" w:hAnsi="Times New Roman"/>
          <w:color w:val="262626"/>
        </w:rPr>
        <w:t xml:space="preserve"> </w:t>
      </w:r>
      <w:r w:rsidRPr="00E87625">
        <w:rPr>
          <w:rFonts w:ascii="Times New Roman" w:hAnsi="Times New Roman"/>
          <w:color w:val="262626"/>
        </w:rPr>
        <w:t>In Genesis, the Lord God put</w:t>
      </w:r>
      <w:r>
        <w:rPr>
          <w:rFonts w:ascii="Times New Roman" w:hAnsi="Times New Roman"/>
          <w:color w:val="262626"/>
        </w:rPr>
        <w:t>s</w:t>
      </w:r>
      <w:r w:rsidRPr="00E87625">
        <w:rPr>
          <w:rFonts w:ascii="Times New Roman" w:hAnsi="Times New Roman"/>
          <w:color w:val="262626"/>
        </w:rPr>
        <w:t xml:space="preserve"> man in the Garden of Eden, giv</w:t>
      </w:r>
      <w:r>
        <w:rPr>
          <w:rFonts w:ascii="Times New Roman" w:hAnsi="Times New Roman"/>
          <w:color w:val="262626"/>
        </w:rPr>
        <w:t>es</w:t>
      </w:r>
      <w:r w:rsidRPr="00E87625">
        <w:rPr>
          <w:rFonts w:ascii="Times New Roman" w:hAnsi="Times New Roman"/>
          <w:color w:val="262626"/>
        </w:rPr>
        <w:t xml:space="preserve"> him the commandments, </w:t>
      </w:r>
      <w:r>
        <w:rPr>
          <w:rFonts w:ascii="Times New Roman" w:hAnsi="Times New Roman"/>
          <w:color w:val="262626"/>
        </w:rPr>
        <w:t>and says</w:t>
      </w:r>
      <w:r w:rsidRPr="00E87625">
        <w:rPr>
          <w:rFonts w:ascii="Times New Roman" w:hAnsi="Times New Roman"/>
          <w:color w:val="262626"/>
        </w:rPr>
        <w:t>, “</w:t>
      </w:r>
      <w:r w:rsidRPr="002B54EF">
        <w:rPr>
          <w:rFonts w:ascii="Times New Roman" w:hAnsi="Times New Roman"/>
          <w:i/>
          <w:color w:val="262626"/>
        </w:rPr>
        <w:t>It is not good for man to be alone.</w:t>
      </w:r>
      <w:r w:rsidRPr="00E87625">
        <w:rPr>
          <w:rFonts w:ascii="Times New Roman" w:hAnsi="Times New Roman"/>
          <w:color w:val="262626"/>
        </w:rPr>
        <w:t xml:space="preserve">” God creates the </w:t>
      </w:r>
      <w:r w:rsidRPr="002B54EF">
        <w:rPr>
          <w:rFonts w:ascii="Times New Roman" w:hAnsi="Times New Roman"/>
          <w:b/>
          <w:i/>
          <w:iCs/>
          <w:color w:val="262626"/>
        </w:rPr>
        <w:t>ezer kenegdo</w:t>
      </w:r>
      <w:r w:rsidRPr="00E87625">
        <w:rPr>
          <w:rFonts w:ascii="Times New Roman" w:hAnsi="Times New Roman"/>
          <w:color w:val="262626"/>
        </w:rPr>
        <w:t xml:space="preserve">, the </w:t>
      </w:r>
      <w:r>
        <w:rPr>
          <w:rFonts w:ascii="Times New Roman" w:hAnsi="Times New Roman"/>
          <w:color w:val="262626"/>
        </w:rPr>
        <w:t>“</w:t>
      </w:r>
      <w:r w:rsidRPr="00E87625">
        <w:rPr>
          <w:rFonts w:ascii="Times New Roman" w:hAnsi="Times New Roman"/>
          <w:color w:val="262626"/>
        </w:rPr>
        <w:t>helper equal to him</w:t>
      </w:r>
      <w:r>
        <w:rPr>
          <w:rFonts w:ascii="Times New Roman" w:hAnsi="Times New Roman"/>
          <w:color w:val="262626"/>
        </w:rPr>
        <w:t>”</w:t>
      </w:r>
      <w:r w:rsidRPr="00E87625">
        <w:rPr>
          <w:rFonts w:ascii="Times New Roman" w:hAnsi="Times New Roman"/>
          <w:color w:val="262626"/>
        </w:rPr>
        <w:t xml:space="preserve"> to help Adam to be truly a human being created according to the image of God </w:t>
      </w:r>
      <w:r w:rsidRPr="00E87625">
        <w:rPr>
          <w:rFonts w:ascii="Times New Roman" w:hAnsi="Times New Roman"/>
        </w:rPr>
        <w:t>(</w:t>
      </w:r>
      <w:hyperlink r:id="rId9" w:history="1">
        <w:r w:rsidRPr="00E87625">
          <w:rPr>
            <w:rFonts w:ascii="Times New Roman" w:hAnsi="Times New Roman"/>
          </w:rPr>
          <w:t>Genesis 2:19-25</w:t>
        </w:r>
      </w:hyperlink>
      <w:r w:rsidRPr="00E87625">
        <w:rPr>
          <w:rFonts w:ascii="Times New Roman" w:hAnsi="Times New Roman"/>
        </w:rPr>
        <w:t>):</w:t>
      </w:r>
      <w:r w:rsidRPr="00E87625">
        <w:rPr>
          <w:rFonts w:ascii="Times New Roman" w:hAnsi="Times New Roman"/>
          <w:color w:val="262626"/>
        </w:rPr>
        <w:t xml:space="preserve"> “</w:t>
      </w:r>
      <w:r w:rsidRPr="002B54EF">
        <w:rPr>
          <w:rFonts w:ascii="Times New Roman" w:hAnsi="Times New Roman"/>
          <w:i/>
          <w:color w:val="262626"/>
        </w:rPr>
        <w:t xml:space="preserve">So out of the ground the Lord God formed every beast of the field and every bird of the air, and brought them to </w:t>
      </w:r>
      <w:r w:rsidRPr="002B54EF">
        <w:rPr>
          <w:rFonts w:ascii="Times New Roman" w:hAnsi="Times New Roman"/>
          <w:i/>
          <w:iCs/>
          <w:color w:val="262626"/>
        </w:rPr>
        <w:t>the man</w:t>
      </w:r>
      <w:r w:rsidRPr="002B54EF">
        <w:rPr>
          <w:rFonts w:ascii="Times New Roman" w:hAnsi="Times New Roman"/>
          <w:i/>
          <w:color w:val="262626"/>
        </w:rPr>
        <w:t xml:space="preserve"> to see what he would </w:t>
      </w:r>
      <w:r w:rsidRPr="002B54EF">
        <w:rPr>
          <w:rFonts w:ascii="Times New Roman" w:hAnsi="Times New Roman"/>
          <w:i/>
          <w:iCs/>
          <w:color w:val="262626"/>
        </w:rPr>
        <w:t>call</w:t>
      </w:r>
      <w:r w:rsidRPr="002B54EF">
        <w:rPr>
          <w:rFonts w:ascii="Times New Roman" w:hAnsi="Times New Roman"/>
          <w:i/>
          <w:color w:val="262626"/>
        </w:rPr>
        <w:t xml:space="preserve"> them. And whatever the man </w:t>
      </w:r>
      <w:r w:rsidRPr="002B54EF">
        <w:rPr>
          <w:rFonts w:ascii="Times New Roman" w:hAnsi="Times New Roman"/>
          <w:i/>
          <w:iCs/>
          <w:color w:val="262626"/>
        </w:rPr>
        <w:t>called</w:t>
      </w:r>
      <w:r w:rsidRPr="002B54EF">
        <w:rPr>
          <w:rFonts w:ascii="Times New Roman" w:hAnsi="Times New Roman"/>
          <w:i/>
          <w:color w:val="262626"/>
        </w:rPr>
        <w:t xml:space="preserve"> every living creature, that was its </w:t>
      </w:r>
      <w:r w:rsidRPr="002B54EF">
        <w:rPr>
          <w:rFonts w:ascii="Times New Roman" w:hAnsi="Times New Roman"/>
          <w:i/>
          <w:iCs/>
          <w:color w:val="262626"/>
        </w:rPr>
        <w:t>name</w:t>
      </w:r>
      <w:r w:rsidRPr="002B54EF">
        <w:rPr>
          <w:rFonts w:ascii="Times New Roman" w:hAnsi="Times New Roman"/>
          <w:i/>
          <w:color w:val="262626"/>
        </w:rPr>
        <w:t xml:space="preserve">. The man gave </w:t>
      </w:r>
      <w:r w:rsidRPr="002B54EF">
        <w:rPr>
          <w:rFonts w:ascii="Times New Roman" w:hAnsi="Times New Roman"/>
          <w:i/>
          <w:iCs/>
          <w:color w:val="262626"/>
        </w:rPr>
        <w:t>names</w:t>
      </w:r>
      <w:r w:rsidRPr="002B54EF">
        <w:rPr>
          <w:rFonts w:ascii="Times New Roman" w:hAnsi="Times New Roman"/>
          <w:i/>
          <w:color w:val="262626"/>
        </w:rPr>
        <w:t xml:space="preserve"> to all the cattle and to the birds of the air and to every beast of the field, but for the man there was not found a helper fit for him, so God caused a deep sleep to fall upon the man. He takes from his rib and fashions the woman.</w:t>
      </w:r>
      <w:r w:rsidRPr="00E87625">
        <w:rPr>
          <w:rFonts w:ascii="Times New Roman" w:hAnsi="Times New Roman"/>
          <w:color w:val="262626"/>
        </w:rPr>
        <w:t>”</w:t>
      </w:r>
      <w:r>
        <w:rPr>
          <w:rFonts w:ascii="Times New Roman" w:hAnsi="Times New Roman"/>
          <w:color w:val="262626"/>
        </w:rPr>
        <w:t xml:space="preserve"> </w:t>
      </w:r>
      <w:r w:rsidRPr="00E87625">
        <w:rPr>
          <w:rFonts w:ascii="Times New Roman" w:hAnsi="Times New Roman"/>
          <w:color w:val="262626"/>
        </w:rPr>
        <w:t>(Gen 2:19ff)</w:t>
      </w:r>
      <w:r>
        <w:rPr>
          <w:rFonts w:ascii="Times New Roman" w:hAnsi="Times New Roman"/>
          <w:color w:val="262626"/>
        </w:rPr>
        <w:t>.</w:t>
      </w:r>
    </w:p>
    <w:p w:rsidR="005C0A62" w:rsidRDefault="005C0A62" w:rsidP="00D62443">
      <w:pPr>
        <w:widowControl w:val="0"/>
        <w:autoSpaceDE w:val="0"/>
        <w:autoSpaceDN w:val="0"/>
        <w:adjustRightInd w:val="0"/>
        <w:rPr>
          <w:rFonts w:ascii="Times New Roman" w:hAnsi="Times New Roman"/>
          <w:color w:val="262626"/>
        </w:rPr>
      </w:pPr>
    </w:p>
    <w:p w:rsidR="005C0A62" w:rsidRPr="00E87625"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Here we encounter the first hi</w:t>
      </w:r>
      <w:r>
        <w:rPr>
          <w:rFonts w:ascii="Times New Roman" w:hAnsi="Times New Roman"/>
          <w:color w:val="262626"/>
        </w:rPr>
        <w:t>n</w:t>
      </w:r>
      <w:r w:rsidRPr="00E87625">
        <w:rPr>
          <w:rFonts w:ascii="Times New Roman" w:hAnsi="Times New Roman"/>
          <w:color w:val="262626"/>
        </w:rPr>
        <w:t xml:space="preserve">t of </w:t>
      </w:r>
      <w:r>
        <w:rPr>
          <w:rFonts w:ascii="Times New Roman" w:hAnsi="Times New Roman"/>
          <w:color w:val="262626"/>
        </w:rPr>
        <w:t xml:space="preserve">our </w:t>
      </w:r>
      <w:r w:rsidRPr="00E87625">
        <w:rPr>
          <w:rFonts w:ascii="Times New Roman" w:hAnsi="Times New Roman"/>
          <w:color w:val="262626"/>
        </w:rPr>
        <w:t>being as communion</w:t>
      </w:r>
      <w:r>
        <w:rPr>
          <w:rFonts w:ascii="Times New Roman" w:hAnsi="Times New Roman"/>
          <w:color w:val="262626"/>
        </w:rPr>
        <w:t>,</w:t>
      </w:r>
      <w:r w:rsidRPr="00E87625">
        <w:rPr>
          <w:rFonts w:ascii="Times New Roman" w:hAnsi="Times New Roman"/>
          <w:color w:val="262626"/>
        </w:rPr>
        <w:t xml:space="preserve"> and </w:t>
      </w:r>
      <w:r>
        <w:rPr>
          <w:rFonts w:ascii="Times New Roman" w:hAnsi="Times New Roman"/>
          <w:color w:val="262626"/>
        </w:rPr>
        <w:t xml:space="preserve">that </w:t>
      </w:r>
      <w:r w:rsidRPr="00E87625">
        <w:rPr>
          <w:rFonts w:ascii="Times New Roman" w:hAnsi="Times New Roman"/>
          <w:color w:val="262626"/>
        </w:rPr>
        <w:t xml:space="preserve">the image of God can’t be </w:t>
      </w:r>
      <w:r>
        <w:rPr>
          <w:rFonts w:ascii="Times New Roman" w:hAnsi="Times New Roman"/>
          <w:color w:val="262626"/>
        </w:rPr>
        <w:t xml:space="preserve">the </w:t>
      </w:r>
      <w:r w:rsidRPr="00E87625">
        <w:rPr>
          <w:rFonts w:ascii="Times New Roman" w:hAnsi="Times New Roman"/>
          <w:color w:val="262626"/>
        </w:rPr>
        <w:t xml:space="preserve">true “image” without a communion with an equal. </w:t>
      </w:r>
      <w:r>
        <w:rPr>
          <w:rFonts w:ascii="Times New Roman" w:hAnsi="Times New Roman"/>
          <w:color w:val="262626"/>
        </w:rPr>
        <w:t xml:space="preserve"> </w:t>
      </w:r>
      <w:r w:rsidRPr="00E87625">
        <w:rPr>
          <w:rFonts w:ascii="Times New Roman" w:hAnsi="Times New Roman"/>
          <w:color w:val="262626"/>
        </w:rPr>
        <w:t>Here the Hebrew says that Eve “</w:t>
      </w:r>
      <w:r w:rsidRPr="002B54EF">
        <w:rPr>
          <w:rFonts w:ascii="Times New Roman" w:hAnsi="Times New Roman"/>
          <w:i/>
          <w:color w:val="262626"/>
        </w:rPr>
        <w:t>will be called</w:t>
      </w:r>
      <w:r w:rsidRPr="00E87625">
        <w:rPr>
          <w:rFonts w:ascii="Times New Roman" w:hAnsi="Times New Roman"/>
          <w:color w:val="262626"/>
        </w:rPr>
        <w:t xml:space="preserve"> </w:t>
      </w:r>
      <w:r w:rsidRPr="002B54EF">
        <w:rPr>
          <w:rFonts w:ascii="Times New Roman" w:hAnsi="Times New Roman"/>
          <w:b/>
          <w:i/>
          <w:iCs/>
          <w:color w:val="262626"/>
        </w:rPr>
        <w:t>‘ishshah</w:t>
      </w:r>
      <w:r w:rsidRPr="002B54EF">
        <w:rPr>
          <w:rFonts w:ascii="Times New Roman" w:hAnsi="Times New Roman"/>
          <w:i/>
          <w:color w:val="262626"/>
        </w:rPr>
        <w:t xml:space="preserve"> because she’s taken out of</w:t>
      </w:r>
      <w:r w:rsidRPr="00E87625">
        <w:rPr>
          <w:rFonts w:ascii="Times New Roman" w:hAnsi="Times New Roman"/>
          <w:color w:val="262626"/>
        </w:rPr>
        <w:t xml:space="preserve"> </w:t>
      </w:r>
      <w:r w:rsidRPr="002B54EF">
        <w:rPr>
          <w:rFonts w:ascii="Times New Roman" w:hAnsi="Times New Roman"/>
          <w:b/>
          <w:i/>
          <w:iCs/>
          <w:color w:val="262626"/>
        </w:rPr>
        <w:t>‘iysh</w:t>
      </w:r>
      <w:r w:rsidRPr="002B54EF">
        <w:rPr>
          <w:rFonts w:ascii="Times New Roman" w:hAnsi="Times New Roman"/>
          <w:i/>
          <w:color w:val="262626"/>
        </w:rPr>
        <w:t>, and then the two become one flesh, and they are naked and not ashamed.</w:t>
      </w:r>
      <w:r w:rsidRPr="00E87625">
        <w:rPr>
          <w:rFonts w:ascii="Times New Roman" w:hAnsi="Times New Roman"/>
          <w:color w:val="262626"/>
        </w:rPr>
        <w:t>”</w:t>
      </w:r>
    </w:p>
    <w:p w:rsidR="005C0A62" w:rsidRDefault="005C0A62" w:rsidP="00D62443">
      <w:pPr>
        <w:widowControl w:val="0"/>
        <w:autoSpaceDE w:val="0"/>
        <w:autoSpaceDN w:val="0"/>
        <w:adjustRightInd w:val="0"/>
        <w:rPr>
          <w:rFonts w:ascii="Times New Roman" w:hAnsi="Times New Roman"/>
          <w:color w:val="262626"/>
        </w:rPr>
      </w:pPr>
    </w:p>
    <w:p w:rsidR="005C0A62" w:rsidRPr="000830E9" w:rsidRDefault="005C0A62" w:rsidP="00D62443">
      <w:pPr>
        <w:widowControl w:val="0"/>
        <w:autoSpaceDE w:val="0"/>
        <w:autoSpaceDN w:val="0"/>
        <w:adjustRightInd w:val="0"/>
        <w:rPr>
          <w:rFonts w:ascii="Times New Roman" w:hAnsi="Times New Roman"/>
          <w:b/>
          <w:color w:val="262626"/>
        </w:rPr>
      </w:pPr>
      <w:r w:rsidRPr="000830E9">
        <w:rPr>
          <w:rFonts w:ascii="Times New Roman" w:hAnsi="Times New Roman"/>
          <w:b/>
          <w:color w:val="262626"/>
        </w:rPr>
        <w:t xml:space="preserve">3. Name and </w:t>
      </w:r>
      <w:r>
        <w:rPr>
          <w:rFonts w:ascii="Times New Roman" w:hAnsi="Times New Roman"/>
          <w:b/>
          <w:color w:val="262626"/>
        </w:rPr>
        <w:t>B</w:t>
      </w:r>
      <w:r w:rsidRPr="000830E9">
        <w:rPr>
          <w:rFonts w:ascii="Times New Roman" w:hAnsi="Times New Roman"/>
          <w:b/>
          <w:color w:val="262626"/>
        </w:rPr>
        <w:t>eing</w:t>
      </w:r>
    </w:p>
    <w:p w:rsidR="005C0A62"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Before the disobedience</w:t>
      </w:r>
      <w:r>
        <w:rPr>
          <w:rFonts w:ascii="Times New Roman" w:hAnsi="Times New Roman"/>
          <w:color w:val="262626"/>
        </w:rPr>
        <w:t xml:space="preserve"> (by Adam and Eve in the Garden)</w:t>
      </w:r>
      <w:r w:rsidRPr="00E87625">
        <w:rPr>
          <w:rFonts w:ascii="Times New Roman" w:hAnsi="Times New Roman"/>
          <w:color w:val="262626"/>
        </w:rPr>
        <w:t>, one common name was used for both</w:t>
      </w:r>
      <w:r>
        <w:rPr>
          <w:rFonts w:ascii="Times New Roman" w:hAnsi="Times New Roman"/>
          <w:color w:val="262626"/>
        </w:rPr>
        <w:t>.  B</w:t>
      </w:r>
      <w:r w:rsidRPr="00E87625">
        <w:rPr>
          <w:rFonts w:ascii="Times New Roman" w:hAnsi="Times New Roman"/>
          <w:color w:val="262626"/>
        </w:rPr>
        <w:t>ut after listening to the word of the serpent (</w:t>
      </w:r>
      <w:hyperlink r:id="rId10" w:history="1">
        <w:r w:rsidRPr="00E87625">
          <w:rPr>
            <w:rFonts w:ascii="Times New Roman" w:hAnsi="Times New Roman"/>
          </w:rPr>
          <w:t>Gen 3:20</w:t>
        </w:r>
      </w:hyperlink>
      <w:r w:rsidRPr="00E87625">
        <w:rPr>
          <w:rFonts w:ascii="Times New Roman" w:hAnsi="Times New Roman"/>
        </w:rPr>
        <w:t>),</w:t>
      </w:r>
      <w:r w:rsidRPr="00E87625">
        <w:rPr>
          <w:rFonts w:ascii="Times New Roman" w:hAnsi="Times New Roman"/>
          <w:color w:val="262626"/>
        </w:rPr>
        <w:t xml:space="preserve"> “</w:t>
      </w:r>
      <w:r w:rsidRPr="000830E9">
        <w:rPr>
          <w:rFonts w:ascii="Times New Roman" w:hAnsi="Times New Roman"/>
          <w:i/>
          <w:color w:val="262626"/>
        </w:rPr>
        <w:t>The man called his wife’s name Eve</w:t>
      </w:r>
      <w:r w:rsidRPr="00E87625">
        <w:rPr>
          <w:rFonts w:ascii="Times New Roman" w:hAnsi="Times New Roman"/>
          <w:color w:val="262626"/>
        </w:rPr>
        <w:t>,” which is the equivalent of the Hebrew word for “living,” “</w:t>
      </w:r>
      <w:r w:rsidRPr="000830E9">
        <w:rPr>
          <w:rFonts w:ascii="Times New Roman" w:hAnsi="Times New Roman"/>
          <w:i/>
          <w:color w:val="262626"/>
        </w:rPr>
        <w:t>because she was the mother of the living</w:t>
      </w:r>
      <w:r w:rsidRPr="00E87625">
        <w:rPr>
          <w:rFonts w:ascii="Times New Roman" w:hAnsi="Times New Roman"/>
          <w:color w:val="262626"/>
        </w:rPr>
        <w:t>” but immediately, “</w:t>
      </w:r>
      <w:r w:rsidRPr="000830E9">
        <w:rPr>
          <w:rFonts w:ascii="Times New Roman" w:hAnsi="Times New Roman"/>
          <w:i/>
          <w:color w:val="262626"/>
        </w:rPr>
        <w:t>the Lord God made for Adam and for his wife garments of skins, and he clothed them.</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 xml:space="preserve">And then they are driven out of paradise into this present world, into the world as it is outside </w:t>
      </w:r>
      <w:smartTag w:uri="urn:schemas-microsoft-com:office:smarttags" w:element="City">
        <w:smartTag w:uri="urn:schemas-microsoft-com:office:smarttags" w:element="place">
          <w:r w:rsidRPr="00E87625">
            <w:rPr>
              <w:rFonts w:ascii="Times New Roman" w:hAnsi="Times New Roman"/>
              <w:color w:val="262626"/>
            </w:rPr>
            <w:t>Eden</w:t>
          </w:r>
        </w:smartTag>
      </w:smartTag>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Humans became known through their names that are by the unique personal relationship in a common shared life called the image of God who has his personal life.</w:t>
      </w:r>
    </w:p>
    <w:p w:rsidR="005C0A62" w:rsidRDefault="005C0A62" w:rsidP="00D62443">
      <w:pPr>
        <w:widowControl w:val="0"/>
        <w:autoSpaceDE w:val="0"/>
        <w:autoSpaceDN w:val="0"/>
        <w:adjustRightInd w:val="0"/>
        <w:rPr>
          <w:rFonts w:ascii="Times New Roman" w:hAnsi="Times New Roman"/>
          <w:color w:val="262626"/>
        </w:rPr>
      </w:pPr>
    </w:p>
    <w:p w:rsidR="005C0A62" w:rsidRPr="007618A5" w:rsidRDefault="005C0A62" w:rsidP="000830E9">
      <w:pPr>
        <w:widowControl w:val="0"/>
        <w:autoSpaceDE w:val="0"/>
        <w:autoSpaceDN w:val="0"/>
        <w:adjustRightInd w:val="0"/>
        <w:rPr>
          <w:rFonts w:ascii="Times New Roman" w:hAnsi="Times New Roman"/>
          <w:color w:val="262626"/>
        </w:rPr>
      </w:pPr>
      <w:r w:rsidRPr="007618A5">
        <w:rPr>
          <w:rFonts w:ascii="Times New Roman" w:hAnsi="Times New Roman"/>
          <w:color w:val="262626"/>
        </w:rPr>
        <w:t xml:space="preserve">So the </w:t>
      </w:r>
      <w:r w:rsidRPr="007618A5">
        <w:rPr>
          <w:rFonts w:ascii="Times New Roman" w:hAnsi="Times New Roman"/>
          <w:i/>
          <w:iCs/>
          <w:color w:val="262626"/>
        </w:rPr>
        <w:t>name</w:t>
      </w:r>
      <w:r w:rsidRPr="007618A5">
        <w:rPr>
          <w:rFonts w:ascii="Times New Roman" w:hAnsi="Times New Roman"/>
          <w:color w:val="262626"/>
        </w:rPr>
        <w:t xml:space="preserve"> is the personal life.  Man is not Adam until Eve appears.  Before the creation of Eve, God and Adam gave the use of names to give names to all that were created.  Here we need to pause and consider two facts:</w:t>
      </w:r>
    </w:p>
    <w:p w:rsidR="005C0A62" w:rsidRPr="007618A5" w:rsidRDefault="005C0A62" w:rsidP="000830E9">
      <w:pPr>
        <w:widowControl w:val="0"/>
        <w:autoSpaceDE w:val="0"/>
        <w:autoSpaceDN w:val="0"/>
        <w:adjustRightInd w:val="0"/>
        <w:ind w:left="720" w:hanging="360"/>
        <w:rPr>
          <w:rFonts w:ascii="Times New Roman" w:hAnsi="Times New Roman"/>
        </w:rPr>
      </w:pPr>
      <w:r w:rsidRPr="007618A5">
        <w:rPr>
          <w:rFonts w:ascii="Times New Roman" w:hAnsi="Times New Roman"/>
        </w:rPr>
        <w:t xml:space="preserve">a. </w:t>
      </w:r>
      <w:r w:rsidRPr="007618A5">
        <w:rPr>
          <w:rFonts w:ascii="Times New Roman" w:hAnsi="Times New Roman"/>
        </w:rPr>
        <w:tab/>
        <w:t>Names bring the especial existence into the inner life. All we know has a name and that name can’t be separated form our awareness of the being of the “other” (s).</w:t>
      </w:r>
    </w:p>
    <w:p w:rsidR="005C0A62" w:rsidRPr="007618A5" w:rsidRDefault="005C0A62" w:rsidP="000830E9">
      <w:pPr>
        <w:widowControl w:val="0"/>
        <w:autoSpaceDE w:val="0"/>
        <w:autoSpaceDN w:val="0"/>
        <w:adjustRightInd w:val="0"/>
        <w:ind w:left="720" w:hanging="360"/>
        <w:rPr>
          <w:rFonts w:ascii="Times New Roman" w:hAnsi="Times New Roman"/>
        </w:rPr>
      </w:pPr>
      <w:r w:rsidRPr="007618A5">
        <w:rPr>
          <w:rFonts w:ascii="Times New Roman" w:hAnsi="Times New Roman"/>
        </w:rPr>
        <w:t xml:space="preserve">b. </w:t>
      </w:r>
      <w:r w:rsidRPr="007618A5">
        <w:rPr>
          <w:rFonts w:ascii="Times New Roman" w:hAnsi="Times New Roman"/>
        </w:rPr>
        <w:tab/>
        <w:t>Names are part of the dialogical life that makes us truly humans.</w:t>
      </w:r>
    </w:p>
    <w:p w:rsidR="005C0A62" w:rsidRPr="007618A5" w:rsidRDefault="005C0A62" w:rsidP="000830E9">
      <w:pPr>
        <w:widowControl w:val="0"/>
        <w:autoSpaceDE w:val="0"/>
        <w:autoSpaceDN w:val="0"/>
        <w:adjustRightInd w:val="0"/>
        <w:rPr>
          <w:rFonts w:ascii="Times New Roman" w:hAnsi="Times New Roman"/>
        </w:rPr>
      </w:pPr>
    </w:p>
    <w:p w:rsidR="005C0A62" w:rsidRDefault="005C0A62" w:rsidP="007618A5">
      <w:pPr>
        <w:widowControl w:val="0"/>
        <w:autoSpaceDE w:val="0"/>
        <w:autoSpaceDN w:val="0"/>
        <w:adjustRightInd w:val="0"/>
        <w:rPr>
          <w:rFonts w:ascii="Times New Roman" w:hAnsi="Times New Roman"/>
          <w:color w:val="000F19"/>
        </w:rPr>
      </w:pPr>
      <w:r w:rsidRPr="007618A5">
        <w:rPr>
          <w:rFonts w:ascii="Times New Roman" w:hAnsi="Times New Roman"/>
        </w:rPr>
        <w:t>The words of Genesis 2:19ff  are very interesting for God  brought creation to Adam: “</w:t>
      </w:r>
      <w:r w:rsidRPr="007618A5">
        <w:rPr>
          <w:rFonts w:ascii="Times New Roman" w:hAnsi="Times New Roman"/>
          <w:i/>
        </w:rPr>
        <w:t xml:space="preserve">And brought them to the man to see what he would call them, and whatever the man called every living creature, that was its name. The man gave names to all the cattle and the birds and the beasts of the field.” </w:t>
      </w:r>
      <w:r w:rsidRPr="007618A5">
        <w:rPr>
          <w:rFonts w:ascii="Times New Roman" w:hAnsi="Times New Roman"/>
        </w:rPr>
        <w:t xml:space="preserve"> This should be read with Psalm where man is a “</w:t>
      </w:r>
      <w:r w:rsidRPr="007618A5">
        <w:rPr>
          <w:rFonts w:ascii="Times New Roman" w:hAnsi="Times New Roman"/>
          <w:u w:val="single"/>
        </w:rPr>
        <w:t>god</w:t>
      </w:r>
      <w:r w:rsidRPr="007618A5">
        <w:rPr>
          <w:rFonts w:ascii="Times New Roman" w:hAnsi="Times New Roman"/>
        </w:rPr>
        <w:t>” of the universe but less than “</w:t>
      </w:r>
      <w:r w:rsidRPr="007618A5">
        <w:rPr>
          <w:rFonts w:ascii="Times New Roman" w:hAnsi="Times New Roman"/>
          <w:u w:val="single"/>
        </w:rPr>
        <w:t>God</w:t>
      </w:r>
      <w:r w:rsidRPr="007618A5">
        <w:rPr>
          <w:rFonts w:ascii="Times New Roman" w:hAnsi="Times New Roman"/>
        </w:rPr>
        <w:t>”,</w:t>
      </w:r>
      <w:r w:rsidRPr="00B32F12">
        <w:rPr>
          <w:rFonts w:ascii="Arial" w:hAnsi="Arial" w:cs="Arial"/>
          <w:b/>
          <w:sz w:val="28"/>
          <w:szCs w:val="28"/>
        </w:rPr>
        <w:t xml:space="preserve"> </w:t>
      </w:r>
      <w:r w:rsidRPr="007618A5">
        <w:rPr>
          <w:rFonts w:ascii="Arial" w:hAnsi="Arial" w:cs="Arial"/>
          <w:b/>
          <w:sz w:val="28"/>
          <w:szCs w:val="28"/>
          <w:u w:val="single"/>
          <w:lang w:bidi="he-IL"/>
        </w:rPr>
        <w:t>מְּ</w:t>
      </w:r>
      <w:r w:rsidRPr="007618A5">
        <w:rPr>
          <w:rFonts w:ascii="Arial Unicode MS" w:eastAsia="Arial Unicode MS" w:hAnsi="Arial Unicode MS" w:cs="Arial Unicode MS" w:hint="eastAsia"/>
          <w:b/>
          <w:sz w:val="28"/>
          <w:szCs w:val="28"/>
          <w:u w:val="single"/>
          <w:lang w:bidi="he-IL"/>
        </w:rPr>
        <w:t>֭</w:t>
      </w:r>
      <w:r w:rsidRPr="007618A5">
        <w:rPr>
          <w:rFonts w:ascii="Arial" w:hAnsi="Arial" w:cs="Arial"/>
          <w:b/>
          <w:sz w:val="28"/>
          <w:szCs w:val="28"/>
          <w:u w:val="single"/>
          <w:lang w:bidi="he-IL"/>
        </w:rPr>
        <w:t>עַט</w:t>
      </w:r>
      <w:r w:rsidRPr="00B32F12">
        <w:rPr>
          <w:rFonts w:ascii="Arial" w:hAnsi="Arial" w:cs="Arial"/>
          <w:b/>
          <w:sz w:val="28"/>
          <w:szCs w:val="28"/>
        </w:rPr>
        <w:t xml:space="preserve"> </w:t>
      </w:r>
      <w:r w:rsidRPr="007618A5">
        <w:rPr>
          <w:rFonts w:ascii="Times New Roman" w:hAnsi="Times New Roman"/>
        </w:rPr>
        <w:t>less than</w:t>
      </w:r>
      <w:r w:rsidRPr="00B32F12">
        <w:rPr>
          <w:rFonts w:ascii="Arial" w:hAnsi="Arial" w:cs="Arial"/>
          <w:b/>
          <w:sz w:val="28"/>
          <w:szCs w:val="28"/>
        </w:rPr>
        <w:t xml:space="preserve"> </w:t>
      </w:r>
      <w:r w:rsidRPr="007618A5">
        <w:rPr>
          <w:rFonts w:ascii="Arial" w:hAnsi="Arial" w:cs="Arial"/>
          <w:b/>
          <w:color w:val="000F19"/>
          <w:sz w:val="28"/>
          <w:szCs w:val="28"/>
          <w:u w:val="single"/>
          <w:lang w:bidi="he-IL"/>
        </w:rPr>
        <w:t>מֵאֱלֹהִ</w:t>
      </w:r>
      <w:r w:rsidRPr="007618A5">
        <w:rPr>
          <w:rFonts w:ascii="Arial Unicode MS" w:eastAsia="Arial Unicode MS" w:hAnsi="Arial Unicode MS" w:cs="Arial Unicode MS" w:hint="eastAsia"/>
          <w:b/>
          <w:color w:val="000F19"/>
          <w:sz w:val="28"/>
          <w:szCs w:val="28"/>
          <w:u w:val="single"/>
          <w:lang w:bidi="he-IL"/>
        </w:rPr>
        <w:t>֑</w:t>
      </w:r>
      <w:r w:rsidRPr="007618A5">
        <w:rPr>
          <w:rFonts w:ascii="Arial" w:hAnsi="Arial" w:cs="Arial"/>
          <w:b/>
          <w:color w:val="000F19"/>
          <w:sz w:val="28"/>
          <w:szCs w:val="28"/>
          <w:u w:val="single"/>
          <w:lang w:bidi="he-IL"/>
        </w:rPr>
        <w:t>ים</w:t>
      </w:r>
      <w:r>
        <w:rPr>
          <w:rFonts w:ascii="Arial" w:hAnsi="Arial" w:cs="Arial"/>
          <w:b/>
          <w:color w:val="000F19"/>
          <w:sz w:val="28"/>
          <w:szCs w:val="28"/>
          <w:u w:val="single"/>
          <w:lang w:bidi="he-IL"/>
        </w:rPr>
        <w:t xml:space="preserve"> </w:t>
      </w:r>
      <w:r w:rsidRPr="007618A5">
        <w:rPr>
          <w:rFonts w:ascii="Times New Roman" w:hAnsi="Times New Roman"/>
          <w:color w:val="000F19"/>
        </w:rPr>
        <w:t>Elohem God</w:t>
      </w:r>
      <w:r>
        <w:rPr>
          <w:rFonts w:ascii="Times New Roman" w:hAnsi="Times New Roman"/>
          <w:color w:val="000F19"/>
        </w:rPr>
        <w:t>.</w:t>
      </w:r>
    </w:p>
    <w:p w:rsidR="005C0A62" w:rsidRDefault="005C0A62" w:rsidP="007618A5">
      <w:pPr>
        <w:widowControl w:val="0"/>
        <w:autoSpaceDE w:val="0"/>
        <w:autoSpaceDN w:val="0"/>
        <w:adjustRightInd w:val="0"/>
        <w:rPr>
          <w:rFonts w:ascii="Times New Roman" w:hAnsi="Times New Roman"/>
          <w:color w:val="262626"/>
        </w:rPr>
      </w:pPr>
      <w:r>
        <w:rPr>
          <w:rFonts w:ascii="Times New Roman" w:hAnsi="Times New Roman"/>
          <w:color w:val="000F19"/>
        </w:rPr>
        <w:br w:type="page"/>
      </w:r>
      <w:r w:rsidRPr="007618A5">
        <w:rPr>
          <w:rFonts w:ascii="Times New Roman" w:hAnsi="Times New Roman"/>
          <w:color w:val="262626"/>
        </w:rPr>
        <w:t>Ps</w:t>
      </w:r>
      <w:r>
        <w:rPr>
          <w:rFonts w:ascii="Times New Roman" w:hAnsi="Times New Roman"/>
          <w:color w:val="262626"/>
        </w:rPr>
        <w:t>alm</w:t>
      </w:r>
      <w:r w:rsidRPr="007618A5">
        <w:rPr>
          <w:rFonts w:ascii="Times New Roman" w:hAnsi="Times New Roman"/>
          <w:color w:val="262626"/>
        </w:rPr>
        <w:t xml:space="preserve"> 147:4 </w:t>
      </w:r>
      <w:r>
        <w:rPr>
          <w:rFonts w:ascii="Times New Roman" w:hAnsi="Times New Roman"/>
          <w:color w:val="262626"/>
        </w:rPr>
        <w:t xml:space="preserve">says of </w:t>
      </w:r>
      <w:r w:rsidRPr="007618A5">
        <w:rPr>
          <w:rFonts w:ascii="Times New Roman" w:hAnsi="Times New Roman"/>
          <w:color w:val="262626"/>
        </w:rPr>
        <w:t>God:</w:t>
      </w:r>
      <w:r>
        <w:rPr>
          <w:rFonts w:ascii="Times New Roman" w:hAnsi="Times New Roman"/>
          <w:color w:val="262626"/>
        </w:rPr>
        <w:t xml:space="preserve"> “</w:t>
      </w:r>
      <w:r w:rsidRPr="007618A5">
        <w:rPr>
          <w:rFonts w:ascii="Times New Roman" w:hAnsi="Times New Roman"/>
          <w:i/>
          <w:color w:val="262626"/>
        </w:rPr>
        <w:t>He numbers the stars, and gives to all of them their names</w:t>
      </w:r>
      <w:r>
        <w:rPr>
          <w:rFonts w:ascii="Times New Roman" w:hAnsi="Times New Roman"/>
          <w:i/>
          <w:color w:val="262626"/>
        </w:rPr>
        <w:t>.</w:t>
      </w:r>
      <w:r w:rsidRPr="007618A5">
        <w:rPr>
          <w:rFonts w:ascii="Times New Roman" w:hAnsi="Times New Roman"/>
          <w:i/>
          <w:color w:val="262626"/>
        </w:rPr>
        <w:t>”</w:t>
      </w:r>
      <w:r w:rsidRPr="00E87625">
        <w:rPr>
          <w:rFonts w:ascii="Times New Roman" w:hAnsi="Times New Roman"/>
          <w:color w:val="262626"/>
        </w:rPr>
        <w:t xml:space="preserve"> Jesus the Good Shepherd call</w:t>
      </w:r>
      <w:r>
        <w:rPr>
          <w:rFonts w:ascii="Times New Roman" w:hAnsi="Times New Roman"/>
          <w:color w:val="262626"/>
        </w:rPr>
        <w:t>s</w:t>
      </w:r>
      <w:r w:rsidRPr="00E87625">
        <w:rPr>
          <w:rFonts w:ascii="Times New Roman" w:hAnsi="Times New Roman"/>
          <w:color w:val="262626"/>
        </w:rPr>
        <w:t xml:space="preserve"> his sheep by name, just like the account of creation (J</w:t>
      </w:r>
      <w:r>
        <w:rPr>
          <w:rFonts w:ascii="Times New Roman" w:hAnsi="Times New Roman"/>
          <w:color w:val="262626"/>
        </w:rPr>
        <w:t>oh</w:t>
      </w:r>
      <w:r w:rsidRPr="00E87625">
        <w:rPr>
          <w:rFonts w:ascii="Times New Roman" w:hAnsi="Times New Roman"/>
          <w:color w:val="262626"/>
        </w:rPr>
        <w:t>n 10:3)</w:t>
      </w:r>
      <w:r>
        <w:rPr>
          <w:rFonts w:ascii="Times New Roman" w:hAnsi="Times New Roman"/>
          <w:color w:val="262626"/>
        </w:rPr>
        <w:t>.</w:t>
      </w:r>
      <w:r w:rsidRPr="00E87625">
        <w:rPr>
          <w:rFonts w:ascii="Times New Roman" w:hAnsi="Times New Roman"/>
          <w:color w:val="262626"/>
        </w:rPr>
        <w:t xml:space="preserve"> </w:t>
      </w:r>
    </w:p>
    <w:p w:rsidR="005C0A62" w:rsidRDefault="005C0A62" w:rsidP="007618A5">
      <w:pPr>
        <w:widowControl w:val="0"/>
        <w:autoSpaceDE w:val="0"/>
        <w:autoSpaceDN w:val="0"/>
        <w:adjustRightInd w:val="0"/>
        <w:rPr>
          <w:rFonts w:ascii="Times New Roman" w:hAnsi="Times New Roman"/>
          <w:color w:val="262626"/>
        </w:rPr>
      </w:pPr>
    </w:p>
    <w:p w:rsidR="005C0A62" w:rsidRPr="007618A5" w:rsidRDefault="005C0A62" w:rsidP="007618A5">
      <w:pPr>
        <w:widowControl w:val="0"/>
        <w:autoSpaceDE w:val="0"/>
        <w:autoSpaceDN w:val="0"/>
        <w:adjustRightInd w:val="0"/>
        <w:rPr>
          <w:rFonts w:ascii="Times New Roman" w:hAnsi="Times New Roman"/>
          <w:b/>
          <w:color w:val="262626"/>
        </w:rPr>
      </w:pPr>
      <w:r w:rsidRPr="007618A5">
        <w:rPr>
          <w:rFonts w:ascii="Times New Roman" w:hAnsi="Times New Roman"/>
          <w:b/>
          <w:color w:val="262626"/>
        </w:rPr>
        <w:t>4. Ch</w:t>
      </w:r>
      <w:r>
        <w:rPr>
          <w:rFonts w:ascii="Times New Roman" w:hAnsi="Times New Roman"/>
          <w:b/>
          <w:color w:val="262626"/>
        </w:rPr>
        <w:t>anging N</w:t>
      </w:r>
      <w:r w:rsidRPr="007618A5">
        <w:rPr>
          <w:rFonts w:ascii="Times New Roman" w:hAnsi="Times New Roman"/>
          <w:b/>
          <w:color w:val="262626"/>
        </w:rPr>
        <w:t xml:space="preserve">ames for a </w:t>
      </w:r>
      <w:r>
        <w:rPr>
          <w:rFonts w:ascii="Times New Roman" w:hAnsi="Times New Roman"/>
          <w:b/>
          <w:color w:val="262626"/>
        </w:rPr>
        <w:t>N</w:t>
      </w:r>
      <w:r w:rsidRPr="007618A5">
        <w:rPr>
          <w:rFonts w:ascii="Times New Roman" w:hAnsi="Times New Roman"/>
          <w:b/>
          <w:color w:val="262626"/>
        </w:rPr>
        <w:t xml:space="preserve">ew </w:t>
      </w:r>
      <w:r>
        <w:rPr>
          <w:rFonts w:ascii="Times New Roman" w:hAnsi="Times New Roman"/>
          <w:b/>
          <w:color w:val="262626"/>
        </w:rPr>
        <w:t>R</w:t>
      </w:r>
      <w:r w:rsidRPr="007618A5">
        <w:rPr>
          <w:rFonts w:ascii="Times New Roman" w:hAnsi="Times New Roman"/>
          <w:b/>
          <w:color w:val="262626"/>
        </w:rPr>
        <w:t xml:space="preserve">elationship </w:t>
      </w:r>
    </w:p>
    <w:p w:rsidR="005C0A62" w:rsidRDefault="005C0A62" w:rsidP="006C1D64">
      <w:pPr>
        <w:widowControl w:val="0"/>
        <w:autoSpaceDE w:val="0"/>
        <w:autoSpaceDN w:val="0"/>
        <w:adjustRightInd w:val="0"/>
        <w:rPr>
          <w:rFonts w:ascii="Times New Roman" w:hAnsi="Times New Roman"/>
          <w:color w:val="262626"/>
        </w:rPr>
      </w:pPr>
      <w:r w:rsidRPr="00E87625">
        <w:rPr>
          <w:rFonts w:ascii="Times New Roman" w:hAnsi="Times New Roman"/>
          <w:color w:val="262626"/>
        </w:rPr>
        <w:t xml:space="preserve">So the use of names is very important, right from the very beginning. </w:t>
      </w:r>
      <w:r>
        <w:rPr>
          <w:rFonts w:ascii="Times New Roman" w:hAnsi="Times New Roman"/>
          <w:color w:val="262626"/>
        </w:rPr>
        <w:t xml:space="preserve"> </w:t>
      </w:r>
      <w:r w:rsidRPr="00E87625">
        <w:rPr>
          <w:rFonts w:ascii="Times New Roman" w:hAnsi="Times New Roman"/>
          <w:color w:val="262626"/>
        </w:rPr>
        <w:t xml:space="preserve">Some key figures get their names </w:t>
      </w:r>
      <w:r w:rsidRPr="00E87625">
        <w:rPr>
          <w:rFonts w:ascii="Times New Roman" w:hAnsi="Times New Roman"/>
          <w:i/>
          <w:iCs/>
          <w:color w:val="262626"/>
        </w:rPr>
        <w:t>changed</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 xml:space="preserve">Abram, for example, comes with Sarai, and they end up to be </w:t>
      </w:r>
      <w:r w:rsidRPr="00E87625">
        <w:rPr>
          <w:rFonts w:ascii="Times New Roman" w:hAnsi="Times New Roman"/>
          <w:i/>
          <w:iCs/>
          <w:color w:val="262626"/>
        </w:rPr>
        <w:t>Abraham</w:t>
      </w:r>
      <w:r w:rsidRPr="00E87625">
        <w:rPr>
          <w:rFonts w:ascii="Times New Roman" w:hAnsi="Times New Roman"/>
          <w:color w:val="262626"/>
        </w:rPr>
        <w:t xml:space="preserve"> and </w:t>
      </w:r>
      <w:r w:rsidRPr="00E87625">
        <w:rPr>
          <w:rFonts w:ascii="Times New Roman" w:hAnsi="Times New Roman"/>
          <w:i/>
          <w:iCs/>
          <w:color w:val="262626"/>
        </w:rPr>
        <w:t>Sarah</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The name is changed</w:t>
      </w:r>
      <w:r>
        <w:rPr>
          <w:rFonts w:ascii="Times New Roman" w:hAnsi="Times New Roman"/>
          <w:color w:val="262626"/>
        </w:rPr>
        <w:t xml:space="preserve">, because </w:t>
      </w:r>
      <w:r w:rsidRPr="00E87625">
        <w:rPr>
          <w:rFonts w:ascii="Times New Roman" w:hAnsi="Times New Roman"/>
          <w:color w:val="262626"/>
        </w:rPr>
        <w:t xml:space="preserve">he will be the father of many nations, not just the exalted father, </w:t>
      </w:r>
      <w:r w:rsidRPr="007618A5">
        <w:rPr>
          <w:rFonts w:ascii="Times New Roman" w:hAnsi="Times New Roman"/>
          <w:i/>
          <w:color w:val="262626"/>
        </w:rPr>
        <w:t>Abram,</w:t>
      </w:r>
      <w:r w:rsidRPr="00E87625">
        <w:rPr>
          <w:rFonts w:ascii="Times New Roman" w:hAnsi="Times New Roman"/>
          <w:color w:val="262626"/>
        </w:rPr>
        <w:t xml:space="preserve"> but the father of many nations, of all nations: </w:t>
      </w:r>
      <w:r w:rsidRPr="007618A5">
        <w:rPr>
          <w:rFonts w:ascii="Times New Roman" w:hAnsi="Times New Roman"/>
          <w:i/>
          <w:color w:val="262626"/>
        </w:rPr>
        <w:t>Abraham</w:t>
      </w:r>
      <w:r w:rsidRPr="00E87625">
        <w:rPr>
          <w:rFonts w:ascii="Times New Roman" w:hAnsi="Times New Roman"/>
          <w:color w:val="262626"/>
        </w:rPr>
        <w:t>.</w:t>
      </w:r>
    </w:p>
    <w:p w:rsidR="005C0A62" w:rsidRPr="00E87625" w:rsidRDefault="005C0A62" w:rsidP="006C1D64">
      <w:pPr>
        <w:widowControl w:val="0"/>
        <w:autoSpaceDE w:val="0"/>
        <w:autoSpaceDN w:val="0"/>
        <w:adjustRightInd w:val="0"/>
        <w:rPr>
          <w:rFonts w:ascii="Times New Roman" w:hAnsi="Times New Roman"/>
          <w:color w:val="262626"/>
        </w:rPr>
      </w:pPr>
    </w:p>
    <w:p w:rsidR="005C0A62" w:rsidRDefault="005C0A62" w:rsidP="006C1D64">
      <w:pPr>
        <w:widowControl w:val="0"/>
        <w:autoSpaceDE w:val="0"/>
        <w:autoSpaceDN w:val="0"/>
        <w:adjustRightInd w:val="0"/>
        <w:rPr>
          <w:rFonts w:ascii="Times New Roman" w:hAnsi="Times New Roman"/>
          <w:color w:val="262626"/>
        </w:rPr>
      </w:pPr>
      <w:r w:rsidRPr="00E87625">
        <w:rPr>
          <w:rFonts w:ascii="Times New Roman" w:hAnsi="Times New Roman"/>
          <w:color w:val="262626"/>
        </w:rPr>
        <w:t>So also Jacob, Jacob who is the son of Isaac</w:t>
      </w:r>
      <w:r>
        <w:rPr>
          <w:rFonts w:ascii="Times New Roman" w:hAnsi="Times New Roman"/>
          <w:color w:val="262626"/>
        </w:rPr>
        <w:t>.  H</w:t>
      </w:r>
      <w:r w:rsidRPr="00E87625">
        <w:rPr>
          <w:rFonts w:ascii="Times New Roman" w:hAnsi="Times New Roman"/>
          <w:color w:val="262626"/>
        </w:rPr>
        <w:t xml:space="preserve">e’s the father of the twelve patriarchs of </w:t>
      </w:r>
      <w:smartTag w:uri="urn:schemas-microsoft-com:office:smarttags" w:element="country-region">
        <w:smartTag w:uri="urn:schemas-microsoft-com:office:smarttags" w:element="place">
          <w:r w:rsidRPr="00E87625">
            <w:rPr>
              <w:rFonts w:ascii="Times New Roman" w:hAnsi="Times New Roman"/>
              <w:color w:val="262626"/>
            </w:rPr>
            <w:t>Israel</w:t>
          </w:r>
        </w:smartTag>
      </w:smartTag>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 xml:space="preserve">The twelve tribes come from his sons. </w:t>
      </w:r>
      <w:r>
        <w:rPr>
          <w:rFonts w:ascii="Times New Roman" w:hAnsi="Times New Roman"/>
          <w:color w:val="262626"/>
        </w:rPr>
        <w:t xml:space="preserve"> </w:t>
      </w:r>
      <w:r w:rsidRPr="00E87625">
        <w:rPr>
          <w:rFonts w:ascii="Times New Roman" w:hAnsi="Times New Roman"/>
          <w:color w:val="262626"/>
        </w:rPr>
        <w:t xml:space="preserve">They are called “of </w:t>
      </w:r>
      <w:smartTag w:uri="urn:schemas-microsoft-com:office:smarttags" w:element="country-region">
        <w:r w:rsidRPr="00E87625">
          <w:rPr>
            <w:rFonts w:ascii="Times New Roman" w:hAnsi="Times New Roman"/>
            <w:color w:val="262626"/>
          </w:rPr>
          <w:t>Israel</w:t>
        </w:r>
      </w:smartTag>
      <w:r w:rsidRPr="00E87625">
        <w:rPr>
          <w:rFonts w:ascii="Times New Roman" w:hAnsi="Times New Roman"/>
          <w:color w:val="262626"/>
        </w:rPr>
        <w:t>” because Jacob, in Genesis, struggles and fights with the angels, with the angel of God, with God himself in some sense, and then God changes his name from “Jacob” to “</w:t>
      </w:r>
      <w:smartTag w:uri="urn:schemas-microsoft-com:office:smarttags" w:element="country-region">
        <w:smartTag w:uri="urn:schemas-microsoft-com:office:smarttags" w:element="place">
          <w:r w:rsidRPr="00E87625">
            <w:rPr>
              <w:rFonts w:ascii="Times New Roman" w:hAnsi="Times New Roman"/>
              <w:color w:val="262626"/>
            </w:rPr>
            <w:t>Israel</w:t>
          </w:r>
        </w:smartTag>
      </w:smartTag>
      <w:r w:rsidRPr="00E87625">
        <w:rPr>
          <w:rFonts w:ascii="Times New Roman" w:hAnsi="Times New Roman"/>
          <w:color w:val="262626"/>
        </w:rPr>
        <w:t>”.</w:t>
      </w:r>
    </w:p>
    <w:p w:rsidR="005C0A62" w:rsidRPr="00E87625" w:rsidRDefault="005C0A62" w:rsidP="006C1D64">
      <w:pPr>
        <w:widowControl w:val="0"/>
        <w:autoSpaceDE w:val="0"/>
        <w:autoSpaceDN w:val="0"/>
        <w:adjustRightInd w:val="0"/>
        <w:rPr>
          <w:rFonts w:ascii="Times New Roman" w:hAnsi="Times New Roman"/>
          <w:color w:val="262626"/>
        </w:rPr>
      </w:pPr>
    </w:p>
    <w:p w:rsidR="005C0A62" w:rsidRDefault="005C0A62" w:rsidP="006C1D64">
      <w:pPr>
        <w:widowControl w:val="0"/>
        <w:autoSpaceDE w:val="0"/>
        <w:autoSpaceDN w:val="0"/>
        <w:adjustRightInd w:val="0"/>
        <w:rPr>
          <w:rFonts w:ascii="Times New Roman" w:hAnsi="Times New Roman"/>
          <w:color w:val="262626"/>
        </w:rPr>
      </w:pPr>
      <w:r w:rsidRPr="00E87625">
        <w:rPr>
          <w:rFonts w:ascii="Times New Roman" w:hAnsi="Times New Roman"/>
          <w:color w:val="262626"/>
        </w:rPr>
        <w:t xml:space="preserve">And there are </w:t>
      </w:r>
      <w:r>
        <w:rPr>
          <w:rFonts w:ascii="Times New Roman" w:hAnsi="Times New Roman"/>
          <w:color w:val="262626"/>
        </w:rPr>
        <w:t xml:space="preserve">all </w:t>
      </w:r>
      <w:r w:rsidRPr="00E87625">
        <w:rPr>
          <w:rFonts w:ascii="Times New Roman" w:hAnsi="Times New Roman"/>
          <w:color w:val="262626"/>
        </w:rPr>
        <w:t>kind</w:t>
      </w:r>
      <w:r>
        <w:rPr>
          <w:rFonts w:ascii="Times New Roman" w:hAnsi="Times New Roman"/>
          <w:color w:val="262626"/>
        </w:rPr>
        <w:t>s</w:t>
      </w:r>
      <w:r w:rsidRPr="00E87625">
        <w:rPr>
          <w:rFonts w:ascii="Times New Roman" w:hAnsi="Times New Roman"/>
          <w:color w:val="262626"/>
        </w:rPr>
        <w:t xml:space="preserve"> of debates about what “</w:t>
      </w:r>
      <w:smartTag w:uri="urn:schemas-microsoft-com:office:smarttags" w:element="country-region">
        <w:smartTag w:uri="urn:schemas-microsoft-com:office:smarttags" w:element="place">
          <w:r w:rsidRPr="00E87625">
            <w:rPr>
              <w:rFonts w:ascii="Times New Roman" w:hAnsi="Times New Roman"/>
              <w:color w:val="262626"/>
            </w:rPr>
            <w:t>Israel</w:t>
          </w:r>
        </w:smartTag>
      </w:smartTag>
      <w:r w:rsidRPr="00E87625">
        <w:rPr>
          <w:rFonts w:ascii="Times New Roman" w:hAnsi="Times New Roman"/>
          <w:color w:val="262626"/>
        </w:rPr>
        <w:t>” means: “blessed by God,</w:t>
      </w:r>
      <w:r>
        <w:rPr>
          <w:rFonts w:ascii="Times New Roman" w:hAnsi="Times New Roman"/>
          <w:color w:val="262626"/>
        </w:rPr>
        <w:t>”</w:t>
      </w:r>
      <w:r w:rsidRPr="00E87625">
        <w:rPr>
          <w:rFonts w:ascii="Times New Roman" w:hAnsi="Times New Roman"/>
          <w:color w:val="262626"/>
        </w:rPr>
        <w:t xml:space="preserve"> </w:t>
      </w:r>
      <w:r>
        <w:rPr>
          <w:rFonts w:ascii="Times New Roman" w:hAnsi="Times New Roman"/>
          <w:color w:val="262626"/>
        </w:rPr>
        <w:t>“</w:t>
      </w:r>
      <w:r w:rsidRPr="00E87625">
        <w:rPr>
          <w:rFonts w:ascii="Times New Roman" w:hAnsi="Times New Roman"/>
          <w:color w:val="262626"/>
        </w:rPr>
        <w:t>chosen by God</w:t>
      </w:r>
      <w:r>
        <w:rPr>
          <w:rFonts w:ascii="Times New Roman" w:hAnsi="Times New Roman"/>
          <w:color w:val="262626"/>
        </w:rPr>
        <w:t>.</w:t>
      </w:r>
      <w:r w:rsidRPr="00E87625">
        <w:rPr>
          <w:rFonts w:ascii="Times New Roman" w:hAnsi="Times New Roman"/>
          <w:color w:val="262626"/>
        </w:rPr>
        <w:t>”</w:t>
      </w:r>
      <w:r>
        <w:rPr>
          <w:rFonts w:ascii="Times New Roman" w:hAnsi="Times New Roman"/>
          <w:color w:val="262626"/>
        </w:rPr>
        <w:t xml:space="preserve">  B</w:t>
      </w:r>
      <w:r w:rsidRPr="00E87625">
        <w:rPr>
          <w:rFonts w:ascii="Times New Roman" w:hAnsi="Times New Roman"/>
          <w:color w:val="262626"/>
        </w:rPr>
        <w:t xml:space="preserve">ut it is possible that it means the one who </w:t>
      </w:r>
      <w:r w:rsidRPr="00E87625">
        <w:rPr>
          <w:rFonts w:ascii="Times New Roman" w:hAnsi="Times New Roman"/>
          <w:i/>
          <w:iCs/>
          <w:color w:val="262626"/>
        </w:rPr>
        <w:t>fights</w:t>
      </w:r>
      <w:r w:rsidRPr="00E87625">
        <w:rPr>
          <w:rFonts w:ascii="Times New Roman" w:hAnsi="Times New Roman"/>
          <w:color w:val="262626"/>
        </w:rPr>
        <w:t xml:space="preserve"> with God. </w:t>
      </w:r>
      <w:r>
        <w:rPr>
          <w:rFonts w:ascii="Times New Roman" w:hAnsi="Times New Roman"/>
          <w:color w:val="262626"/>
        </w:rPr>
        <w:t xml:space="preserve"> </w:t>
      </w:r>
      <w:r w:rsidRPr="00E87625">
        <w:rPr>
          <w:rFonts w:ascii="Times New Roman" w:hAnsi="Times New Roman"/>
          <w:color w:val="262626"/>
        </w:rPr>
        <w:t>In fact this name is a summ</w:t>
      </w:r>
      <w:r>
        <w:rPr>
          <w:rFonts w:ascii="Times New Roman" w:hAnsi="Times New Roman"/>
          <w:color w:val="262626"/>
        </w:rPr>
        <w:t>a</w:t>
      </w:r>
      <w:r w:rsidRPr="00E87625">
        <w:rPr>
          <w:rFonts w:ascii="Times New Roman" w:hAnsi="Times New Roman"/>
          <w:color w:val="262626"/>
        </w:rPr>
        <w:t xml:space="preserve">ry of the history of </w:t>
      </w:r>
      <w:smartTag w:uri="urn:schemas-microsoft-com:office:smarttags" w:element="place">
        <w:smartTag w:uri="urn:schemas-microsoft-com:office:smarttags" w:element="country-region">
          <w:r w:rsidRPr="00E87625">
            <w:rPr>
              <w:rFonts w:ascii="Times New Roman" w:hAnsi="Times New Roman"/>
              <w:color w:val="262626"/>
            </w:rPr>
            <w:t>Israel</w:t>
          </w:r>
        </w:smartTag>
      </w:smartTag>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 xml:space="preserve">This too </w:t>
      </w:r>
      <w:r>
        <w:rPr>
          <w:rFonts w:ascii="Times New Roman" w:hAnsi="Times New Roman"/>
          <w:color w:val="262626"/>
        </w:rPr>
        <w:t xml:space="preserve">is </w:t>
      </w:r>
      <w:r w:rsidRPr="00E87625">
        <w:rPr>
          <w:rFonts w:ascii="Times New Roman" w:hAnsi="Times New Roman"/>
          <w:color w:val="262626"/>
        </w:rPr>
        <w:t>our relation to God according to an old saying: “</w:t>
      </w:r>
      <w:r w:rsidRPr="007618A5">
        <w:rPr>
          <w:rFonts w:ascii="Times New Roman" w:hAnsi="Times New Roman"/>
          <w:i/>
          <w:color w:val="262626"/>
        </w:rPr>
        <w:t xml:space="preserve">Sometime we </w:t>
      </w:r>
      <w:r w:rsidRPr="007618A5">
        <w:rPr>
          <w:rFonts w:ascii="Times New Roman" w:hAnsi="Times New Roman"/>
          <w:i/>
          <w:iCs/>
          <w:color w:val="262626"/>
        </w:rPr>
        <w:t>delight</w:t>
      </w:r>
      <w:r w:rsidRPr="007618A5">
        <w:rPr>
          <w:rFonts w:ascii="Times New Roman" w:hAnsi="Times New Roman"/>
          <w:i/>
          <w:color w:val="262626"/>
        </w:rPr>
        <w:t xml:space="preserve"> in him, sometime we </w:t>
      </w:r>
      <w:r w:rsidRPr="007618A5">
        <w:rPr>
          <w:rFonts w:ascii="Times New Roman" w:hAnsi="Times New Roman"/>
          <w:i/>
          <w:iCs/>
          <w:color w:val="262626"/>
        </w:rPr>
        <w:t>fight</w:t>
      </w:r>
      <w:r w:rsidRPr="007618A5">
        <w:rPr>
          <w:rFonts w:ascii="Times New Roman" w:hAnsi="Times New Roman"/>
          <w:i/>
          <w:color w:val="262626"/>
        </w:rPr>
        <w:t xml:space="preserve"> with him, but we never lose </w:t>
      </w:r>
      <w:r w:rsidRPr="007618A5">
        <w:rPr>
          <w:rFonts w:ascii="Times New Roman" w:hAnsi="Times New Roman"/>
          <w:i/>
          <w:iCs/>
          <w:color w:val="262626"/>
        </w:rPr>
        <w:t>sight</w:t>
      </w:r>
      <w:r w:rsidRPr="007618A5">
        <w:rPr>
          <w:rFonts w:ascii="Times New Roman" w:hAnsi="Times New Roman"/>
          <w:i/>
          <w:color w:val="262626"/>
        </w:rPr>
        <w:t xml:space="preserve"> of him.</w:t>
      </w:r>
      <w:r w:rsidRPr="00E87625">
        <w:rPr>
          <w:rFonts w:ascii="Times New Roman" w:hAnsi="Times New Roman"/>
          <w:color w:val="262626"/>
        </w:rPr>
        <w:t>”</w:t>
      </w:r>
    </w:p>
    <w:p w:rsidR="005C0A62" w:rsidRDefault="005C0A62" w:rsidP="006C1D64">
      <w:pPr>
        <w:widowControl w:val="0"/>
        <w:autoSpaceDE w:val="0"/>
        <w:autoSpaceDN w:val="0"/>
        <w:adjustRightInd w:val="0"/>
        <w:rPr>
          <w:rFonts w:ascii="Times New Roman" w:hAnsi="Times New Roman"/>
          <w:color w:val="262626"/>
        </w:rPr>
      </w:pPr>
    </w:p>
    <w:p w:rsidR="005C0A62" w:rsidRDefault="005C0A62" w:rsidP="007618A5">
      <w:pPr>
        <w:widowControl w:val="0"/>
        <w:autoSpaceDE w:val="0"/>
        <w:autoSpaceDN w:val="0"/>
        <w:adjustRightInd w:val="0"/>
        <w:rPr>
          <w:rFonts w:ascii="Times New Roman" w:hAnsi="Times New Roman"/>
          <w:color w:val="262626"/>
        </w:rPr>
      </w:pPr>
      <w:r>
        <w:rPr>
          <w:rFonts w:ascii="Times New Roman" w:hAnsi="Times New Roman"/>
          <w:color w:val="262626"/>
        </w:rPr>
        <w:t>I</w:t>
      </w:r>
      <w:r w:rsidRPr="00E87625">
        <w:rPr>
          <w:rFonts w:ascii="Times New Roman" w:hAnsi="Times New Roman"/>
          <w:color w:val="262626"/>
        </w:rPr>
        <w:t xml:space="preserve">n the New Testament, Simon, the son of Jonah, gets his name changed by Jesus to “Rock,” to “Stone,” to “Peter, </w:t>
      </w:r>
      <w:r w:rsidRPr="00E87625">
        <w:rPr>
          <w:rFonts w:ascii="Times New Roman" w:hAnsi="Times New Roman"/>
          <w:i/>
          <w:iCs/>
          <w:color w:val="262626"/>
        </w:rPr>
        <w:t>Kephas</w:t>
      </w:r>
      <w:r w:rsidRPr="00E87625">
        <w:rPr>
          <w:rFonts w:ascii="Times New Roman" w:hAnsi="Times New Roman"/>
          <w:color w:val="262626"/>
        </w:rPr>
        <w:t>” or “</w:t>
      </w:r>
      <w:r w:rsidRPr="00E87625">
        <w:rPr>
          <w:rFonts w:ascii="Times New Roman" w:hAnsi="Times New Roman"/>
          <w:i/>
          <w:iCs/>
          <w:color w:val="262626"/>
        </w:rPr>
        <w:t>Cephas</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And even the</w:t>
      </w:r>
      <w:r>
        <w:rPr>
          <w:rFonts w:ascii="Times New Roman" w:hAnsi="Times New Roman"/>
          <w:color w:val="262626"/>
        </w:rPr>
        <w:t>n</w:t>
      </w:r>
      <w:r w:rsidRPr="00E87625">
        <w:rPr>
          <w:rFonts w:ascii="Times New Roman" w:hAnsi="Times New Roman"/>
          <w:color w:val="262626"/>
        </w:rPr>
        <w:t xml:space="preserve"> our Lord renamed James and John, “the sons of thunder</w:t>
      </w:r>
      <w:r>
        <w:rPr>
          <w:rFonts w:ascii="Times New Roman" w:hAnsi="Times New Roman"/>
          <w:color w:val="262626"/>
        </w:rPr>
        <w:t>.</w:t>
      </w:r>
      <w:r w:rsidRPr="00E87625">
        <w:rPr>
          <w:rFonts w:ascii="Times New Roman" w:hAnsi="Times New Roman"/>
          <w:color w:val="262626"/>
        </w:rPr>
        <w:t>”</w:t>
      </w:r>
    </w:p>
    <w:p w:rsidR="005C0A62" w:rsidRDefault="005C0A62" w:rsidP="007618A5">
      <w:pPr>
        <w:widowControl w:val="0"/>
        <w:autoSpaceDE w:val="0"/>
        <w:autoSpaceDN w:val="0"/>
        <w:adjustRightInd w:val="0"/>
        <w:rPr>
          <w:rFonts w:ascii="Times New Roman" w:hAnsi="Times New Roman"/>
          <w:color w:val="262626"/>
        </w:rPr>
      </w:pPr>
    </w:p>
    <w:p w:rsidR="005C0A62" w:rsidRPr="007618A5" w:rsidRDefault="005C0A62" w:rsidP="00D62443">
      <w:pPr>
        <w:widowControl w:val="0"/>
        <w:autoSpaceDE w:val="0"/>
        <w:autoSpaceDN w:val="0"/>
        <w:adjustRightInd w:val="0"/>
        <w:rPr>
          <w:rFonts w:ascii="Times New Roman" w:hAnsi="Times New Roman"/>
          <w:b/>
          <w:color w:val="262626"/>
        </w:rPr>
      </w:pPr>
      <w:r w:rsidRPr="007618A5">
        <w:rPr>
          <w:rFonts w:ascii="Times New Roman" w:hAnsi="Times New Roman"/>
          <w:b/>
          <w:color w:val="262626"/>
        </w:rPr>
        <w:t xml:space="preserve">God and His Names </w:t>
      </w:r>
    </w:p>
    <w:p w:rsidR="005C0A62" w:rsidRDefault="005C0A62" w:rsidP="00D62443">
      <w:pPr>
        <w:widowControl w:val="0"/>
        <w:autoSpaceDE w:val="0"/>
        <w:autoSpaceDN w:val="0"/>
        <w:adjustRightInd w:val="0"/>
        <w:rPr>
          <w:rFonts w:ascii="Times New Roman" w:hAnsi="Times New Roman"/>
          <w:b/>
          <w:color w:val="262626"/>
        </w:rPr>
      </w:pPr>
    </w:p>
    <w:p w:rsidR="005C0A62" w:rsidRPr="007618A5" w:rsidRDefault="005C0A62" w:rsidP="00D62443">
      <w:pPr>
        <w:widowControl w:val="0"/>
        <w:autoSpaceDE w:val="0"/>
        <w:autoSpaceDN w:val="0"/>
        <w:adjustRightInd w:val="0"/>
        <w:rPr>
          <w:rFonts w:ascii="Times New Roman" w:hAnsi="Times New Roman"/>
          <w:b/>
          <w:color w:val="262626"/>
        </w:rPr>
      </w:pPr>
      <w:r w:rsidRPr="007618A5">
        <w:rPr>
          <w:rFonts w:ascii="Times New Roman" w:hAnsi="Times New Roman"/>
          <w:b/>
          <w:color w:val="262626"/>
        </w:rPr>
        <w:t xml:space="preserve">5. The Revelation of the Divine </w:t>
      </w:r>
      <w:r>
        <w:rPr>
          <w:rFonts w:ascii="Times New Roman" w:hAnsi="Times New Roman"/>
          <w:b/>
          <w:color w:val="262626"/>
        </w:rPr>
        <w:t>N</w:t>
      </w:r>
      <w:r w:rsidRPr="007618A5">
        <w:rPr>
          <w:rFonts w:ascii="Times New Roman" w:hAnsi="Times New Roman"/>
          <w:b/>
          <w:color w:val="262626"/>
        </w:rPr>
        <w:t>ame</w:t>
      </w:r>
    </w:p>
    <w:p w:rsidR="005C0A62"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One of the most important texts in the entire Holy Scripture is that encounter of Moses with the Lord who appears to him in the fire of the burning bush (Exod 3:2ff)</w:t>
      </w:r>
      <w:r>
        <w:rPr>
          <w:rFonts w:ascii="Times New Roman" w:hAnsi="Times New Roman"/>
          <w:color w:val="262626"/>
        </w:rPr>
        <w:t>.</w:t>
      </w:r>
    </w:p>
    <w:p w:rsidR="005C0A62" w:rsidRDefault="005C0A62" w:rsidP="00D62443">
      <w:pPr>
        <w:widowControl w:val="0"/>
        <w:autoSpaceDE w:val="0"/>
        <w:autoSpaceDN w:val="0"/>
        <w:adjustRightInd w:val="0"/>
        <w:rPr>
          <w:rFonts w:ascii="Times New Roman" w:hAnsi="Times New Roman"/>
          <w:color w:val="262626"/>
        </w:rPr>
      </w:pPr>
    </w:p>
    <w:p w:rsidR="005C0A62"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Moses said, “</w:t>
      </w:r>
      <w:r w:rsidRPr="00156D8A">
        <w:rPr>
          <w:rFonts w:ascii="Times New Roman" w:hAnsi="Times New Roman"/>
          <w:i/>
          <w:color w:val="262626"/>
        </w:rPr>
        <w:t>I will turn aside and see this great sight: why the bush is not burnt (why it’s not burned up)</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 xml:space="preserve">When the Lord saw that </w:t>
      </w:r>
      <w:r>
        <w:rPr>
          <w:rFonts w:ascii="Times New Roman" w:hAnsi="Times New Roman"/>
          <w:color w:val="262626"/>
        </w:rPr>
        <w:t>Moses</w:t>
      </w:r>
      <w:r w:rsidRPr="00E87625">
        <w:rPr>
          <w:rFonts w:ascii="Times New Roman" w:hAnsi="Times New Roman"/>
          <w:color w:val="262626"/>
        </w:rPr>
        <w:t xml:space="preserve"> had turned aside to see, God called to him out of the bush: “</w:t>
      </w:r>
      <w:r w:rsidRPr="00156D8A">
        <w:rPr>
          <w:rFonts w:ascii="Times New Roman" w:hAnsi="Times New Roman"/>
          <w:i/>
          <w:color w:val="262626"/>
        </w:rPr>
        <w:t>Moses, Moses!</w:t>
      </w:r>
      <w:r w:rsidRPr="00E87625">
        <w:rPr>
          <w:rFonts w:ascii="Times New Roman" w:hAnsi="Times New Roman"/>
          <w:color w:val="262626"/>
        </w:rPr>
        <w:t>” And he said, “</w:t>
      </w:r>
      <w:r w:rsidRPr="00156D8A">
        <w:rPr>
          <w:rFonts w:ascii="Times New Roman" w:hAnsi="Times New Roman"/>
          <w:i/>
          <w:color w:val="262626"/>
        </w:rPr>
        <w:t>Here am I</w:t>
      </w:r>
      <w:r w:rsidRPr="00E87625">
        <w:rPr>
          <w:rFonts w:ascii="Times New Roman" w:hAnsi="Times New Roman"/>
          <w:color w:val="262626"/>
        </w:rPr>
        <w:t>.” And he said, “</w:t>
      </w:r>
      <w:r w:rsidRPr="00156D8A">
        <w:rPr>
          <w:rFonts w:ascii="Times New Roman" w:hAnsi="Times New Roman"/>
          <w:i/>
          <w:color w:val="262626"/>
        </w:rPr>
        <w:t>Do not come near. Put off your shoes from your feet, for the place on which you are standing is holy ground.</w:t>
      </w:r>
      <w:r w:rsidRPr="00E87625">
        <w:rPr>
          <w:rFonts w:ascii="Times New Roman" w:hAnsi="Times New Roman"/>
          <w:color w:val="262626"/>
        </w:rPr>
        <w:t>” And he said, “</w:t>
      </w:r>
      <w:r w:rsidRPr="00156D8A">
        <w:rPr>
          <w:rFonts w:ascii="Times New Roman" w:hAnsi="Times New Roman"/>
          <w:i/>
          <w:color w:val="262626"/>
        </w:rPr>
        <w:t>I am the God of your father, the God of Abraham, the God of Isaac, and the God of Jacob.</w:t>
      </w:r>
      <w:r w:rsidRPr="00E87625">
        <w:rPr>
          <w:rFonts w:ascii="Times New Roman" w:hAnsi="Times New Roman"/>
          <w:color w:val="262626"/>
        </w:rPr>
        <w:t>”</w:t>
      </w:r>
      <w:r>
        <w:rPr>
          <w:rFonts w:ascii="Times New Roman" w:hAnsi="Times New Roman"/>
          <w:color w:val="262626"/>
        </w:rPr>
        <w:t xml:space="preserve"> </w:t>
      </w:r>
      <w:r w:rsidRPr="00E87625">
        <w:rPr>
          <w:rFonts w:ascii="Times New Roman" w:hAnsi="Times New Roman"/>
          <w:color w:val="262626"/>
        </w:rPr>
        <w:t xml:space="preserve"> And Moses hid his face, for he was afraid to look at God.</w:t>
      </w:r>
    </w:p>
    <w:p w:rsidR="005C0A62" w:rsidRPr="00E87625" w:rsidRDefault="005C0A62" w:rsidP="00D62443">
      <w:pPr>
        <w:widowControl w:val="0"/>
        <w:autoSpaceDE w:val="0"/>
        <w:autoSpaceDN w:val="0"/>
        <w:adjustRightInd w:val="0"/>
        <w:rPr>
          <w:rFonts w:ascii="Times New Roman" w:hAnsi="Times New Roman"/>
          <w:color w:val="262626"/>
        </w:rPr>
      </w:pPr>
    </w:p>
    <w:p w:rsidR="005C0A62" w:rsidRPr="00E87625"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Then God says, “</w:t>
      </w:r>
      <w:r w:rsidRPr="00156D8A">
        <w:rPr>
          <w:rFonts w:ascii="Times New Roman" w:hAnsi="Times New Roman"/>
          <w:i/>
          <w:color w:val="262626"/>
        </w:rPr>
        <w:t xml:space="preserve">I have seen the affliction of my people who are in </w:t>
      </w:r>
      <w:smartTag w:uri="urn:schemas-microsoft-com:office:smarttags" w:element="place">
        <w:smartTag w:uri="urn:schemas-microsoft-com:office:smarttags" w:element="country-region">
          <w:r w:rsidRPr="00156D8A">
            <w:rPr>
              <w:rFonts w:ascii="Times New Roman" w:hAnsi="Times New Roman"/>
              <w:i/>
              <w:color w:val="262626"/>
            </w:rPr>
            <w:t>Egypt</w:t>
          </w:r>
        </w:smartTag>
      </w:smartTag>
      <w:r w:rsidRPr="00156D8A">
        <w:rPr>
          <w:rFonts w:ascii="Times New Roman" w:hAnsi="Times New Roman"/>
          <w:i/>
          <w:color w:val="262626"/>
        </w:rPr>
        <w:t>; I have seen their sufferings</w:t>
      </w:r>
      <w:r>
        <w:rPr>
          <w:rFonts w:ascii="Times New Roman" w:hAnsi="Times New Roman"/>
          <w:i/>
          <w:color w:val="262626"/>
        </w:rPr>
        <w:t>.</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And he says, “</w:t>
      </w:r>
      <w:r w:rsidRPr="00156D8A">
        <w:rPr>
          <w:rFonts w:ascii="Times New Roman" w:hAnsi="Times New Roman"/>
          <w:i/>
          <w:color w:val="262626"/>
        </w:rPr>
        <w:t xml:space="preserve">I will send you to Pharaoh, that you may bring forth my people, the sons of </w:t>
      </w:r>
      <w:smartTag w:uri="urn:schemas-microsoft-com:office:smarttags" w:element="country-region">
        <w:r w:rsidRPr="00156D8A">
          <w:rPr>
            <w:rFonts w:ascii="Times New Roman" w:hAnsi="Times New Roman"/>
            <w:i/>
            <w:color w:val="262626"/>
          </w:rPr>
          <w:t>Israel</w:t>
        </w:r>
      </w:smartTag>
      <w:r w:rsidRPr="00156D8A">
        <w:rPr>
          <w:rFonts w:ascii="Times New Roman" w:hAnsi="Times New Roman"/>
          <w:i/>
          <w:color w:val="262626"/>
        </w:rPr>
        <w:t xml:space="preserve">, out of </w:t>
      </w:r>
      <w:smartTag w:uri="urn:schemas-microsoft-com:office:smarttags" w:element="place">
        <w:smartTag w:uri="urn:schemas-microsoft-com:office:smarttags" w:element="country-region">
          <w:r w:rsidRPr="00156D8A">
            <w:rPr>
              <w:rFonts w:ascii="Times New Roman" w:hAnsi="Times New Roman"/>
              <w:i/>
              <w:color w:val="262626"/>
            </w:rPr>
            <w:t>Egypt</w:t>
          </w:r>
        </w:smartTag>
      </w:smartTag>
      <w:r w:rsidRPr="00156D8A">
        <w:rPr>
          <w:rFonts w:ascii="Times New Roman" w:hAnsi="Times New Roman"/>
          <w:i/>
          <w:color w:val="262626"/>
        </w:rPr>
        <w:t>.</w:t>
      </w:r>
      <w:r w:rsidRPr="00E87625">
        <w:rPr>
          <w:rFonts w:ascii="Times New Roman" w:hAnsi="Times New Roman"/>
          <w:color w:val="262626"/>
        </w:rPr>
        <w:t>” And then Moses says to God, “</w:t>
      </w:r>
      <w:r w:rsidRPr="00156D8A">
        <w:rPr>
          <w:rFonts w:ascii="Times New Roman" w:hAnsi="Times New Roman"/>
          <w:i/>
          <w:color w:val="262626"/>
        </w:rPr>
        <w:t xml:space="preserve">Who am I that I should go to Pharaoh and bring the sons of </w:t>
      </w:r>
      <w:smartTag w:uri="urn:schemas-microsoft-com:office:smarttags" w:element="country-region">
        <w:r w:rsidRPr="00156D8A">
          <w:rPr>
            <w:rFonts w:ascii="Times New Roman" w:hAnsi="Times New Roman"/>
            <w:i/>
            <w:color w:val="262626"/>
          </w:rPr>
          <w:t>Israel</w:t>
        </w:r>
      </w:smartTag>
      <w:r w:rsidRPr="00156D8A">
        <w:rPr>
          <w:rFonts w:ascii="Times New Roman" w:hAnsi="Times New Roman"/>
          <w:i/>
          <w:color w:val="262626"/>
        </w:rPr>
        <w:t xml:space="preserve"> out of </w:t>
      </w:r>
      <w:smartTag w:uri="urn:schemas-microsoft-com:office:smarttags" w:element="country-region">
        <w:smartTag w:uri="urn:schemas-microsoft-com:office:smarttags" w:element="place">
          <w:r w:rsidRPr="00156D8A">
            <w:rPr>
              <w:rFonts w:ascii="Times New Roman" w:hAnsi="Times New Roman"/>
              <w:i/>
              <w:color w:val="262626"/>
            </w:rPr>
            <w:t>Egypt</w:t>
          </w:r>
        </w:smartTag>
      </w:smartTag>
      <w:r w:rsidRPr="00156D8A">
        <w:rPr>
          <w:rFonts w:ascii="Times New Roman" w:hAnsi="Times New Roman"/>
          <w:i/>
          <w:color w:val="262626"/>
        </w:rPr>
        <w:t>?</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 xml:space="preserve">It’s very interesting that here they’re called the sons of </w:t>
      </w:r>
      <w:smartTag w:uri="urn:schemas-microsoft-com:office:smarttags" w:element="country-region">
        <w:smartTag w:uri="urn:schemas-microsoft-com:office:smarttags" w:element="place">
          <w:r w:rsidRPr="00E87625">
            <w:rPr>
              <w:rFonts w:ascii="Times New Roman" w:hAnsi="Times New Roman"/>
              <w:color w:val="262626"/>
            </w:rPr>
            <w:t>Israel</w:t>
          </w:r>
        </w:smartTag>
      </w:smartTag>
      <w:r w:rsidRPr="00E87625">
        <w:rPr>
          <w:rFonts w:ascii="Times New Roman" w:hAnsi="Times New Roman"/>
          <w:color w:val="262626"/>
        </w:rPr>
        <w:t>, but above, it says “</w:t>
      </w:r>
      <w:r w:rsidRPr="00156D8A">
        <w:rPr>
          <w:rFonts w:ascii="Times New Roman" w:hAnsi="Times New Roman"/>
          <w:i/>
          <w:color w:val="262626"/>
        </w:rPr>
        <w:t xml:space="preserve">the God of Abraham, Isaac, and </w:t>
      </w:r>
      <w:r w:rsidRPr="00156D8A">
        <w:rPr>
          <w:rFonts w:ascii="Times New Roman" w:hAnsi="Times New Roman"/>
          <w:i/>
          <w:iCs/>
          <w:color w:val="262626"/>
        </w:rPr>
        <w:t>Jacob</w:t>
      </w:r>
      <w:r w:rsidRPr="00156D8A">
        <w:rPr>
          <w:rFonts w:ascii="Times New Roman" w:hAnsi="Times New Roman"/>
          <w:i/>
          <w:color w:val="262626"/>
        </w:rPr>
        <w:t>.</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 xml:space="preserve">Now he’s called the God of Israel. </w:t>
      </w:r>
      <w:r>
        <w:rPr>
          <w:rFonts w:ascii="Times New Roman" w:hAnsi="Times New Roman"/>
          <w:color w:val="262626"/>
        </w:rPr>
        <w:t xml:space="preserve"> </w:t>
      </w:r>
      <w:r w:rsidRPr="00E87625">
        <w:rPr>
          <w:rFonts w:ascii="Times New Roman" w:hAnsi="Times New Roman"/>
          <w:color w:val="262626"/>
        </w:rPr>
        <w:t>You see, the names switch there.</w:t>
      </w:r>
    </w:p>
    <w:p w:rsidR="005C0A62" w:rsidRPr="00E87625" w:rsidRDefault="005C0A62" w:rsidP="00D62443">
      <w:pPr>
        <w:widowControl w:val="0"/>
        <w:autoSpaceDE w:val="0"/>
        <w:autoSpaceDN w:val="0"/>
        <w:adjustRightInd w:val="0"/>
        <w:rPr>
          <w:rFonts w:ascii="Times New Roman" w:hAnsi="Times New Roman"/>
          <w:color w:val="262626"/>
        </w:rPr>
      </w:pPr>
      <w:r>
        <w:rPr>
          <w:rFonts w:ascii="Times New Roman" w:hAnsi="Times New Roman"/>
          <w:color w:val="262626"/>
        </w:rPr>
        <w:br w:type="page"/>
        <w:t>And h</w:t>
      </w:r>
      <w:r w:rsidRPr="00E87625">
        <w:rPr>
          <w:rFonts w:ascii="Times New Roman" w:hAnsi="Times New Roman"/>
          <w:color w:val="262626"/>
        </w:rPr>
        <w:t>ere comes the name of the divine presence</w:t>
      </w:r>
      <w:r>
        <w:rPr>
          <w:rFonts w:ascii="Times New Roman" w:hAnsi="Times New Roman"/>
          <w:color w:val="262626"/>
        </w:rPr>
        <w:t>:</w:t>
      </w:r>
      <w:r w:rsidRPr="00E87625">
        <w:rPr>
          <w:rFonts w:ascii="Times New Roman" w:hAnsi="Times New Roman"/>
          <w:color w:val="262626"/>
        </w:rPr>
        <w:t xml:space="preserve"> </w:t>
      </w:r>
    </w:p>
    <w:p w:rsidR="005C0A62" w:rsidRPr="00156D8A" w:rsidRDefault="005C0A62" w:rsidP="00D62443">
      <w:pPr>
        <w:widowControl w:val="0"/>
        <w:autoSpaceDE w:val="0"/>
        <w:autoSpaceDN w:val="0"/>
        <w:adjustRightInd w:val="0"/>
        <w:rPr>
          <w:rFonts w:ascii="Times New Roman" w:hAnsi="Times New Roman"/>
          <w:sz w:val="36"/>
          <w:szCs w:val="36"/>
        </w:rPr>
      </w:pPr>
      <w:r w:rsidRPr="00156D8A">
        <w:rPr>
          <w:rFonts w:ascii="Times New Roman" w:hAnsi="Times New Roman"/>
          <w:bCs/>
          <w:sz w:val="36"/>
          <w:szCs w:val="36"/>
        </w:rPr>
        <w:t xml:space="preserve"> </w:t>
      </w:r>
      <w:r w:rsidRPr="00156D8A">
        <w:rPr>
          <w:rFonts w:ascii="Times New Roman" w:hAnsi="Times New Roman"/>
          <w:sz w:val="36"/>
          <w:szCs w:val="36"/>
          <w:lang w:bidi="he-IL"/>
        </w:rPr>
        <w:t>אֶהְיֶה</w:t>
      </w:r>
      <w:r w:rsidRPr="00156D8A">
        <w:rPr>
          <w:rFonts w:ascii="Times New Roman" w:hAnsi="Times New Roman"/>
          <w:sz w:val="36"/>
          <w:szCs w:val="36"/>
        </w:rPr>
        <w:t xml:space="preserve"> </w:t>
      </w:r>
      <w:r w:rsidRPr="00156D8A">
        <w:rPr>
          <w:rFonts w:ascii="Times New Roman" w:hAnsi="Times New Roman"/>
          <w:sz w:val="36"/>
          <w:szCs w:val="36"/>
          <w:lang w:bidi="he-IL"/>
        </w:rPr>
        <w:t>אֲשֶׁר</w:t>
      </w:r>
      <w:r w:rsidRPr="00156D8A">
        <w:rPr>
          <w:rFonts w:ascii="Times New Roman" w:hAnsi="Times New Roman"/>
          <w:sz w:val="36"/>
          <w:szCs w:val="36"/>
        </w:rPr>
        <w:t xml:space="preserve"> </w:t>
      </w:r>
      <w:r w:rsidRPr="00156D8A">
        <w:rPr>
          <w:rFonts w:ascii="Times New Roman" w:hAnsi="Times New Roman"/>
          <w:sz w:val="36"/>
          <w:szCs w:val="36"/>
          <w:lang w:bidi="he-IL"/>
        </w:rPr>
        <w:t>אֶהְיֶה</w:t>
      </w:r>
    </w:p>
    <w:p w:rsidR="005C0A62" w:rsidRDefault="005C0A62" w:rsidP="00D62443">
      <w:pPr>
        <w:widowControl w:val="0"/>
        <w:autoSpaceDE w:val="0"/>
        <w:autoSpaceDN w:val="0"/>
        <w:adjustRightInd w:val="0"/>
        <w:rPr>
          <w:rFonts w:ascii="Times New Roman" w:hAnsi="Times New Roman"/>
        </w:rPr>
      </w:pPr>
      <w:r w:rsidRPr="00E87625">
        <w:rPr>
          <w:rFonts w:ascii="Times New Roman" w:hAnsi="Times New Roman"/>
        </w:rPr>
        <w:t>Aheh ashr Aheh (Exod 3:14)</w:t>
      </w:r>
    </w:p>
    <w:p w:rsidR="005C0A62" w:rsidRDefault="005C0A62" w:rsidP="00D62443">
      <w:pPr>
        <w:widowControl w:val="0"/>
        <w:autoSpaceDE w:val="0"/>
        <w:autoSpaceDN w:val="0"/>
        <w:adjustRightInd w:val="0"/>
        <w:rPr>
          <w:rFonts w:ascii="Times New Roman" w:hAnsi="Times New Roman"/>
        </w:rPr>
      </w:pPr>
      <w:r w:rsidRPr="00E87625">
        <w:rPr>
          <w:rFonts w:ascii="Times New Roman" w:hAnsi="Times New Roman"/>
        </w:rPr>
        <w:t>“I am what I am</w:t>
      </w:r>
      <w:r>
        <w:rPr>
          <w:rFonts w:ascii="Times New Roman" w:hAnsi="Times New Roman"/>
        </w:rPr>
        <w:t>.</w:t>
      </w:r>
      <w:r w:rsidRPr="00E87625">
        <w:rPr>
          <w:rFonts w:ascii="Times New Roman" w:hAnsi="Times New Roman"/>
        </w:rPr>
        <w:t>”</w:t>
      </w:r>
    </w:p>
    <w:p w:rsidR="005C0A62" w:rsidRPr="00E87625" w:rsidRDefault="005C0A62" w:rsidP="00D62443">
      <w:pPr>
        <w:widowControl w:val="0"/>
        <w:autoSpaceDE w:val="0"/>
        <w:autoSpaceDN w:val="0"/>
        <w:adjustRightInd w:val="0"/>
        <w:rPr>
          <w:rFonts w:ascii="Times New Roman" w:hAnsi="Times New Roman"/>
          <w:color w:val="262626"/>
        </w:rPr>
      </w:pPr>
      <w:r>
        <w:rPr>
          <w:rFonts w:ascii="Times New Roman" w:hAnsi="Times New Roman"/>
        </w:rPr>
        <w:t>Y</w:t>
      </w:r>
      <w:r w:rsidRPr="00E87625">
        <w:rPr>
          <w:rFonts w:ascii="Times New Roman" w:hAnsi="Times New Roman"/>
        </w:rPr>
        <w:t xml:space="preserve">ou will discover this in the Exodus experience. </w:t>
      </w:r>
      <w:r>
        <w:rPr>
          <w:rFonts w:ascii="Times New Roman" w:hAnsi="Times New Roman"/>
        </w:rPr>
        <w:t xml:space="preserve"> </w:t>
      </w:r>
      <w:r w:rsidRPr="00E87625">
        <w:rPr>
          <w:rFonts w:ascii="Times New Roman" w:hAnsi="Times New Roman"/>
          <w:color w:val="262626"/>
        </w:rPr>
        <w:t>God says to him, “</w:t>
      </w:r>
      <w:r w:rsidRPr="00156D8A">
        <w:rPr>
          <w:rFonts w:ascii="Times New Roman" w:hAnsi="Times New Roman"/>
          <w:i/>
          <w:iCs/>
          <w:color w:val="262626"/>
        </w:rPr>
        <w:t>I</w:t>
      </w:r>
      <w:r w:rsidRPr="00156D8A">
        <w:rPr>
          <w:rFonts w:ascii="Times New Roman" w:hAnsi="Times New Roman"/>
          <w:i/>
          <w:color w:val="262626"/>
        </w:rPr>
        <w:t xml:space="preserve"> will be with you</w:t>
      </w:r>
      <w:r>
        <w:rPr>
          <w:rFonts w:ascii="Times New Roman" w:hAnsi="Times New Roman"/>
          <w:color w:val="262626"/>
        </w:rPr>
        <w:t>.</w:t>
      </w:r>
      <w:r w:rsidRPr="00E87625">
        <w:rPr>
          <w:rFonts w:ascii="Times New Roman" w:hAnsi="Times New Roman"/>
          <w:color w:val="262626"/>
        </w:rPr>
        <w:t xml:space="preserve">” The Ten commandments were given as part of the freedom from the House of Slavery. </w:t>
      </w:r>
    </w:p>
    <w:p w:rsidR="005C0A62" w:rsidRDefault="005C0A62" w:rsidP="00D62443">
      <w:pPr>
        <w:widowControl w:val="0"/>
        <w:autoSpaceDE w:val="0"/>
        <w:autoSpaceDN w:val="0"/>
        <w:adjustRightInd w:val="0"/>
        <w:rPr>
          <w:rFonts w:ascii="Times New Roman" w:hAnsi="Times New Roman"/>
          <w:color w:val="262626"/>
        </w:rPr>
      </w:pPr>
    </w:p>
    <w:p w:rsidR="005C0A62" w:rsidRPr="00156D8A" w:rsidRDefault="005C0A62" w:rsidP="00D62443">
      <w:pPr>
        <w:widowControl w:val="0"/>
        <w:autoSpaceDE w:val="0"/>
        <w:autoSpaceDN w:val="0"/>
        <w:adjustRightInd w:val="0"/>
        <w:rPr>
          <w:rFonts w:ascii="Times New Roman" w:hAnsi="Times New Roman"/>
          <w:b/>
          <w:color w:val="262626"/>
        </w:rPr>
      </w:pPr>
      <w:r w:rsidRPr="00156D8A">
        <w:rPr>
          <w:rFonts w:ascii="Times New Roman" w:hAnsi="Times New Roman"/>
          <w:b/>
          <w:color w:val="262626"/>
        </w:rPr>
        <w:t xml:space="preserve">6. The </w:t>
      </w:r>
      <w:r>
        <w:rPr>
          <w:rFonts w:ascii="Times New Roman" w:hAnsi="Times New Roman"/>
          <w:b/>
          <w:color w:val="262626"/>
        </w:rPr>
        <w:t>N</w:t>
      </w:r>
      <w:r w:rsidRPr="00156D8A">
        <w:rPr>
          <w:rFonts w:ascii="Times New Roman" w:hAnsi="Times New Roman"/>
          <w:b/>
          <w:color w:val="262626"/>
        </w:rPr>
        <w:t>ame of God in the Greek OT of LXX</w:t>
      </w:r>
    </w:p>
    <w:p w:rsidR="005C0A62" w:rsidRDefault="005C0A62" w:rsidP="00156D8A">
      <w:pPr>
        <w:widowControl w:val="0"/>
        <w:autoSpaceDE w:val="0"/>
        <w:autoSpaceDN w:val="0"/>
        <w:adjustRightInd w:val="0"/>
        <w:rPr>
          <w:rFonts w:ascii="Times New Roman" w:hAnsi="Times New Roman"/>
          <w:color w:val="262626"/>
        </w:rPr>
      </w:pPr>
      <w:r w:rsidRPr="00E87625">
        <w:rPr>
          <w:rFonts w:ascii="Times New Roman" w:hAnsi="Times New Roman"/>
          <w:color w:val="262626"/>
        </w:rPr>
        <w:t xml:space="preserve">The Hebrew Tetragrammaton,  YHWH,  translated to </w:t>
      </w:r>
      <w:r>
        <w:rPr>
          <w:rFonts w:ascii="Times New Roman" w:hAnsi="Times New Roman"/>
          <w:color w:val="262626"/>
        </w:rPr>
        <w:t>“</w:t>
      </w:r>
      <w:r w:rsidRPr="00E87625">
        <w:rPr>
          <w:rFonts w:ascii="Times New Roman" w:hAnsi="Times New Roman"/>
          <w:color w:val="262626"/>
        </w:rPr>
        <w:t>Kyrios</w:t>
      </w:r>
      <w:r>
        <w:rPr>
          <w:rFonts w:ascii="Times New Roman" w:hAnsi="Times New Roman"/>
          <w:color w:val="262626"/>
        </w:rPr>
        <w:t>” or “</w:t>
      </w:r>
      <w:r w:rsidRPr="00E87625">
        <w:rPr>
          <w:rFonts w:ascii="Times New Roman" w:hAnsi="Times New Roman"/>
          <w:color w:val="262626"/>
        </w:rPr>
        <w:t>Lord</w:t>
      </w:r>
      <w:r>
        <w:rPr>
          <w:rFonts w:ascii="Times New Roman" w:hAnsi="Times New Roman"/>
          <w:color w:val="262626"/>
        </w:rPr>
        <w:t>”</w:t>
      </w:r>
      <w:r w:rsidRPr="00E87625">
        <w:rPr>
          <w:rFonts w:ascii="Times New Roman" w:hAnsi="Times New Roman"/>
          <w:color w:val="262626"/>
        </w:rPr>
        <w:t xml:space="preserve"> and it was always pronounced “the Lord,</w:t>
      </w:r>
      <w:r>
        <w:rPr>
          <w:rFonts w:ascii="Times New Roman" w:hAnsi="Times New Roman"/>
          <w:color w:val="262626"/>
        </w:rPr>
        <w:t>”</w:t>
      </w:r>
      <w:r w:rsidRPr="00E87625">
        <w:rPr>
          <w:rFonts w:ascii="Times New Roman" w:hAnsi="Times New Roman"/>
          <w:color w:val="262626"/>
        </w:rPr>
        <w:t xml:space="preserve"> that is </w:t>
      </w:r>
      <w:r>
        <w:rPr>
          <w:rFonts w:ascii="Times New Roman" w:hAnsi="Times New Roman"/>
          <w:color w:val="262626"/>
        </w:rPr>
        <w:t>“</w:t>
      </w:r>
      <w:r w:rsidRPr="00E87625">
        <w:rPr>
          <w:rFonts w:ascii="Times New Roman" w:hAnsi="Times New Roman"/>
          <w:i/>
          <w:iCs/>
          <w:color w:val="262626"/>
        </w:rPr>
        <w:t>Adonai</w:t>
      </w:r>
      <w:r>
        <w:rPr>
          <w:rFonts w:ascii="Times New Roman" w:hAnsi="Times New Roman"/>
          <w:iCs/>
          <w:color w:val="262626"/>
        </w:rPr>
        <w:t>”</w:t>
      </w:r>
      <w:r w:rsidRPr="00E87625">
        <w:rPr>
          <w:rFonts w:ascii="Times New Roman" w:hAnsi="Times New Roman"/>
          <w:color w:val="262626"/>
        </w:rPr>
        <w:t xml:space="preserve"> in Hebrew. </w:t>
      </w:r>
      <w:r>
        <w:rPr>
          <w:rFonts w:ascii="Times New Roman" w:hAnsi="Times New Roman"/>
          <w:color w:val="262626"/>
        </w:rPr>
        <w:t xml:space="preserve"> </w:t>
      </w:r>
      <w:r w:rsidRPr="00E87625">
        <w:rPr>
          <w:rFonts w:ascii="Times New Roman" w:hAnsi="Times New Roman"/>
          <w:color w:val="262626"/>
        </w:rPr>
        <w:t>So the most common way to speak of God among the Jews of the Diaspora is to use “</w:t>
      </w:r>
      <w:r w:rsidRPr="00E87625">
        <w:rPr>
          <w:rFonts w:ascii="Times New Roman" w:hAnsi="Times New Roman"/>
          <w:i/>
          <w:iCs/>
          <w:color w:val="262626"/>
        </w:rPr>
        <w:t>Kyrios</w:t>
      </w:r>
      <w:r>
        <w:rPr>
          <w:rFonts w:ascii="Times New Roman" w:hAnsi="Times New Roman"/>
          <w:i/>
          <w:iCs/>
          <w:color w:val="262626"/>
        </w:rPr>
        <w:t>,</w:t>
      </w:r>
      <w:r w:rsidRPr="00E87625">
        <w:rPr>
          <w:rFonts w:ascii="Times New Roman" w:hAnsi="Times New Roman"/>
          <w:color w:val="262626"/>
        </w:rPr>
        <w:t>”</w:t>
      </w:r>
      <w:r>
        <w:rPr>
          <w:rFonts w:ascii="Times New Roman" w:hAnsi="Times New Roman"/>
          <w:color w:val="262626"/>
        </w:rPr>
        <w:t xml:space="preserve"> </w:t>
      </w:r>
      <w:r w:rsidRPr="00E87625">
        <w:rPr>
          <w:rFonts w:ascii="Times New Roman" w:hAnsi="Times New Roman"/>
          <w:color w:val="262626"/>
        </w:rPr>
        <w:t xml:space="preserve">the “Lord,” which </w:t>
      </w:r>
      <w:r w:rsidRPr="00E87625">
        <w:rPr>
          <w:rFonts w:ascii="Times New Roman" w:hAnsi="Times New Roman"/>
          <w:i/>
          <w:iCs/>
          <w:color w:val="262626"/>
        </w:rPr>
        <w:t>is</w:t>
      </w:r>
      <w:r w:rsidRPr="00E87625">
        <w:rPr>
          <w:rFonts w:ascii="Times New Roman" w:hAnsi="Times New Roman"/>
          <w:color w:val="262626"/>
        </w:rPr>
        <w:t xml:space="preserve"> this name </w:t>
      </w:r>
      <w:r>
        <w:rPr>
          <w:rFonts w:ascii="Times New Roman" w:hAnsi="Times New Roman"/>
          <w:color w:val="262626"/>
        </w:rPr>
        <w:t xml:space="preserve">of </w:t>
      </w:r>
      <w:r w:rsidRPr="00E87625">
        <w:rPr>
          <w:rFonts w:ascii="Times New Roman" w:hAnsi="Times New Roman"/>
          <w:color w:val="262626"/>
        </w:rPr>
        <w:t>God or YHWH which was too holy to be used or read.</w:t>
      </w:r>
    </w:p>
    <w:p w:rsidR="005C0A62" w:rsidRDefault="005C0A62" w:rsidP="00156D8A">
      <w:pPr>
        <w:widowControl w:val="0"/>
        <w:autoSpaceDE w:val="0"/>
        <w:autoSpaceDN w:val="0"/>
        <w:adjustRightInd w:val="0"/>
        <w:rPr>
          <w:rFonts w:ascii="Times New Roman" w:hAnsi="Times New Roman"/>
          <w:color w:val="262626"/>
        </w:rPr>
      </w:pPr>
    </w:p>
    <w:p w:rsidR="005C0A62" w:rsidRDefault="005C0A62" w:rsidP="00156D8A">
      <w:pPr>
        <w:widowControl w:val="0"/>
        <w:autoSpaceDE w:val="0"/>
        <w:autoSpaceDN w:val="0"/>
        <w:adjustRightInd w:val="0"/>
        <w:rPr>
          <w:rFonts w:ascii="Times New Roman" w:hAnsi="Times New Roman"/>
          <w:color w:val="262626"/>
        </w:rPr>
      </w:pPr>
      <w:r>
        <w:rPr>
          <w:rFonts w:ascii="Times New Roman" w:hAnsi="Times New Roman"/>
          <w:color w:val="262626"/>
        </w:rPr>
        <w:t>In t</w:t>
      </w:r>
      <w:r w:rsidRPr="00E87625">
        <w:rPr>
          <w:rFonts w:ascii="Times New Roman" w:hAnsi="Times New Roman"/>
          <w:color w:val="262626"/>
        </w:rPr>
        <w:t>he Greek OT</w:t>
      </w:r>
      <w:r>
        <w:rPr>
          <w:rFonts w:ascii="Times New Roman" w:hAnsi="Times New Roman"/>
          <w:color w:val="262626"/>
        </w:rPr>
        <w:t>,</w:t>
      </w:r>
      <w:r w:rsidRPr="00E87625">
        <w:rPr>
          <w:rFonts w:ascii="Times New Roman" w:hAnsi="Times New Roman"/>
          <w:color w:val="262626"/>
        </w:rPr>
        <w:t xml:space="preserve"> that is the LXX, “Then </w:t>
      </w:r>
      <w:r w:rsidRPr="00156D8A">
        <w:rPr>
          <w:rFonts w:ascii="Times New Roman" w:hAnsi="Times New Roman"/>
          <w:i/>
          <w:color w:val="262626"/>
        </w:rPr>
        <w:t>God says to Moses, “I am who I am.</w:t>
      </w:r>
      <w:r w:rsidRPr="00E87625">
        <w:rPr>
          <w:rFonts w:ascii="Times New Roman" w:hAnsi="Times New Roman"/>
          <w:color w:val="262626"/>
        </w:rPr>
        <w:t>” And he said, “</w:t>
      </w:r>
      <w:r w:rsidRPr="00156D8A">
        <w:rPr>
          <w:rFonts w:ascii="Times New Roman" w:hAnsi="Times New Roman"/>
          <w:i/>
          <w:color w:val="262626"/>
        </w:rPr>
        <w:t>Say this to the people of Israel: ‘I am—</w:t>
      </w:r>
      <w:r w:rsidRPr="00156D8A">
        <w:rPr>
          <w:rFonts w:ascii="Times New Roman" w:hAnsi="Times New Roman"/>
          <w:b/>
          <w:i/>
          <w:iCs/>
          <w:color w:val="262626"/>
        </w:rPr>
        <w:t>Egō eimi</w:t>
      </w:r>
      <w:r w:rsidRPr="00156D8A">
        <w:rPr>
          <w:rFonts w:ascii="Times New Roman" w:hAnsi="Times New Roman"/>
          <w:i/>
          <w:color w:val="262626"/>
        </w:rPr>
        <w:t>—I am has sent me to you.</w:t>
      </w:r>
      <w:r w:rsidRPr="00E87625">
        <w:rPr>
          <w:rFonts w:ascii="Times New Roman" w:hAnsi="Times New Roman"/>
          <w:color w:val="262626"/>
        </w:rPr>
        <w:t>’ ”   God also says: “</w:t>
      </w:r>
      <w:r w:rsidRPr="00156D8A">
        <w:rPr>
          <w:rFonts w:ascii="Times New Roman" w:hAnsi="Times New Roman"/>
          <w:i/>
          <w:color w:val="262626"/>
        </w:rPr>
        <w:t xml:space="preserve">This is </w:t>
      </w:r>
      <w:r w:rsidRPr="00156D8A">
        <w:rPr>
          <w:rFonts w:ascii="Times New Roman" w:hAnsi="Times New Roman"/>
          <w:i/>
          <w:iCs/>
          <w:color w:val="262626"/>
        </w:rPr>
        <w:t>my name forever</w:t>
      </w:r>
      <w:r w:rsidRPr="00156D8A">
        <w:rPr>
          <w:rFonts w:ascii="Times New Roman" w:hAnsi="Times New Roman"/>
          <w:i/>
          <w:color w:val="262626"/>
        </w:rPr>
        <w:t xml:space="preserve">, and thus I am to be remembered throughout </w:t>
      </w:r>
      <w:r w:rsidRPr="00156D8A">
        <w:rPr>
          <w:rFonts w:ascii="Times New Roman" w:hAnsi="Times New Roman"/>
          <w:i/>
          <w:iCs/>
          <w:color w:val="262626"/>
        </w:rPr>
        <w:t>all generations</w:t>
      </w:r>
      <w:r w:rsidRPr="00156D8A">
        <w:rPr>
          <w:rFonts w:ascii="Times New Roman" w:hAnsi="Times New Roman"/>
          <w:i/>
          <w:color w:val="262626"/>
        </w:rPr>
        <w:t>.  Go and gather the elders of Israel together and say to them: ‘The Lord (Yahweh), the God of your fathers, the God of Abraham, of Isaac, and of Jacob, has appeared to me, saying, “I have observed you and what has been done to you in Egypt, and I promise that I will bring you up, out of the affliction of Egypt.”. I am with you forever. Thus I am to be remembered throughout all generations.</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Now, if we put that name in the NT context, it would be Kyrios or “the Lord”: “</w:t>
      </w:r>
      <w:r w:rsidRPr="00156D8A">
        <w:rPr>
          <w:rFonts w:ascii="Times New Roman" w:hAnsi="Times New Roman"/>
          <w:i/>
          <w:color w:val="262626"/>
        </w:rPr>
        <w:t xml:space="preserve">I will be known as </w:t>
      </w:r>
      <w:r w:rsidRPr="00156D8A">
        <w:rPr>
          <w:rFonts w:ascii="Times New Roman" w:hAnsi="Times New Roman"/>
          <w:i/>
          <w:iCs/>
          <w:color w:val="262626"/>
        </w:rPr>
        <w:t>Kyrios</w:t>
      </w:r>
      <w:r w:rsidRPr="00156D8A">
        <w:rPr>
          <w:rFonts w:ascii="Times New Roman" w:hAnsi="Times New Roman"/>
          <w:i/>
          <w:color w:val="262626"/>
        </w:rPr>
        <w:t>, the Lord.</w:t>
      </w:r>
      <w:r w:rsidRPr="00E87625">
        <w:rPr>
          <w:rFonts w:ascii="Times New Roman" w:hAnsi="Times New Roman"/>
          <w:color w:val="262626"/>
        </w:rPr>
        <w:t xml:space="preserve">” </w:t>
      </w:r>
      <w:r>
        <w:rPr>
          <w:rFonts w:ascii="Times New Roman" w:hAnsi="Times New Roman"/>
          <w:color w:val="262626"/>
        </w:rPr>
        <w:t xml:space="preserve"> </w:t>
      </w:r>
      <w:r w:rsidRPr="00E87625">
        <w:rPr>
          <w:rFonts w:ascii="Times New Roman" w:hAnsi="Times New Roman"/>
          <w:color w:val="262626"/>
        </w:rPr>
        <w:t xml:space="preserve">That’s why Jesus Christ is going to be called </w:t>
      </w:r>
      <w:r w:rsidRPr="00E87625">
        <w:rPr>
          <w:rFonts w:ascii="Times New Roman" w:hAnsi="Times New Roman"/>
          <w:i/>
          <w:iCs/>
          <w:color w:val="262626"/>
        </w:rPr>
        <w:t>the Lord</w:t>
      </w:r>
      <w:r w:rsidRPr="00E87625">
        <w:rPr>
          <w:rFonts w:ascii="Times New Roman" w:hAnsi="Times New Roman"/>
          <w:color w:val="262626"/>
        </w:rPr>
        <w:t xml:space="preserve">, and that’s the basic Christian creed: </w:t>
      </w:r>
    </w:p>
    <w:p w:rsidR="005C0A62" w:rsidRDefault="005C0A62" w:rsidP="00156D8A">
      <w:pPr>
        <w:widowControl w:val="0"/>
        <w:autoSpaceDE w:val="0"/>
        <w:autoSpaceDN w:val="0"/>
        <w:adjustRightInd w:val="0"/>
        <w:jc w:val="center"/>
        <w:rPr>
          <w:rFonts w:ascii="Times New Roman" w:hAnsi="Times New Roman"/>
          <w:color w:val="262626"/>
        </w:rPr>
      </w:pPr>
      <w:r w:rsidRPr="00156D8A">
        <w:rPr>
          <w:rFonts w:ascii="Times New Roman" w:hAnsi="Times New Roman"/>
          <w:b/>
          <w:i/>
          <w:iCs/>
          <w:color w:val="262626"/>
        </w:rPr>
        <w:t>Iēsous Christos</w:t>
      </w:r>
      <w:r w:rsidRPr="00E87625">
        <w:rPr>
          <w:rFonts w:ascii="Times New Roman" w:hAnsi="Times New Roman"/>
          <w:color w:val="262626"/>
        </w:rPr>
        <w:t xml:space="preserve">—Jesus Christ, </w:t>
      </w:r>
      <w:r w:rsidRPr="00156D8A">
        <w:rPr>
          <w:rFonts w:ascii="Times New Roman" w:hAnsi="Times New Roman"/>
          <w:b/>
          <w:i/>
          <w:iCs/>
          <w:color w:val="262626"/>
        </w:rPr>
        <w:t>ho Kyrios</w:t>
      </w:r>
      <w:r w:rsidRPr="00E87625">
        <w:rPr>
          <w:rFonts w:ascii="Times New Roman" w:hAnsi="Times New Roman"/>
          <w:color w:val="262626"/>
        </w:rPr>
        <w:t>—</w:t>
      </w:r>
      <w:r w:rsidRPr="00E87625">
        <w:rPr>
          <w:rFonts w:ascii="Times New Roman" w:hAnsi="Times New Roman"/>
          <w:i/>
          <w:iCs/>
          <w:color w:val="262626"/>
        </w:rPr>
        <w:t>the</w:t>
      </w:r>
      <w:r w:rsidRPr="00E87625">
        <w:rPr>
          <w:rFonts w:ascii="Times New Roman" w:hAnsi="Times New Roman"/>
          <w:color w:val="262626"/>
        </w:rPr>
        <w:t xml:space="preserve"> Lord.</w:t>
      </w:r>
    </w:p>
    <w:p w:rsidR="005C0A62" w:rsidRDefault="005C0A62" w:rsidP="00156D8A">
      <w:pPr>
        <w:widowControl w:val="0"/>
        <w:autoSpaceDE w:val="0"/>
        <w:autoSpaceDN w:val="0"/>
        <w:adjustRightInd w:val="0"/>
        <w:jc w:val="center"/>
        <w:rPr>
          <w:rFonts w:ascii="Times New Roman" w:hAnsi="Times New Roman"/>
          <w:color w:val="262626"/>
        </w:rPr>
      </w:pPr>
    </w:p>
    <w:p w:rsidR="005C0A62" w:rsidRDefault="005C0A62" w:rsidP="00D62443">
      <w:pPr>
        <w:widowControl w:val="0"/>
        <w:autoSpaceDE w:val="0"/>
        <w:autoSpaceDN w:val="0"/>
        <w:adjustRightInd w:val="0"/>
        <w:rPr>
          <w:rFonts w:ascii="Times New Roman" w:hAnsi="Times New Roman"/>
          <w:color w:val="262626"/>
        </w:rPr>
      </w:pPr>
      <w:r w:rsidRPr="00E87625">
        <w:rPr>
          <w:rFonts w:ascii="Times New Roman" w:hAnsi="Times New Roman"/>
          <w:color w:val="262626"/>
        </w:rPr>
        <w:t>The name of Jesus itself means “God saves” or “the savior, the victor, the conqueror, the healer</w:t>
      </w:r>
      <w:r>
        <w:rPr>
          <w:rFonts w:ascii="Times New Roman" w:hAnsi="Times New Roman"/>
          <w:color w:val="262626"/>
        </w:rPr>
        <w:t>,</w:t>
      </w:r>
      <w:r w:rsidRPr="00E87625">
        <w:rPr>
          <w:rFonts w:ascii="Times New Roman" w:hAnsi="Times New Roman"/>
          <w:color w:val="262626"/>
        </w:rPr>
        <w:t xml:space="preserve">” the same as in the OT. </w:t>
      </w:r>
      <w:r>
        <w:rPr>
          <w:rFonts w:ascii="Times New Roman" w:hAnsi="Times New Roman"/>
          <w:color w:val="262626"/>
        </w:rPr>
        <w:t xml:space="preserve"> </w:t>
      </w:r>
      <w:r w:rsidRPr="00E87625">
        <w:rPr>
          <w:rFonts w:ascii="Times New Roman" w:hAnsi="Times New Roman"/>
          <w:color w:val="262626"/>
        </w:rPr>
        <w:t>In Hebrew if we break the name, it will be “</w:t>
      </w:r>
      <w:r w:rsidRPr="00E87625">
        <w:rPr>
          <w:rFonts w:ascii="Times New Roman" w:hAnsi="Times New Roman"/>
          <w:i/>
          <w:iCs/>
          <w:color w:val="262626"/>
        </w:rPr>
        <w:t>Yah, yoh</w:t>
      </w:r>
      <w:r w:rsidRPr="00E87625">
        <w:rPr>
          <w:rFonts w:ascii="Times New Roman" w:hAnsi="Times New Roman"/>
          <w:color w:val="262626"/>
        </w:rPr>
        <w:t>.” The shortest form of the name of God (Exod 15:3)</w:t>
      </w:r>
      <w:r>
        <w:rPr>
          <w:rFonts w:ascii="Times New Roman" w:hAnsi="Times New Roman"/>
          <w:color w:val="262626"/>
        </w:rPr>
        <w:t xml:space="preserve"> is </w:t>
      </w:r>
      <w:r>
        <w:rPr>
          <w:rFonts w:ascii="Times New Roman" w:hAnsi="Times New Roman"/>
          <w:b/>
          <w:sz w:val="32"/>
          <w:szCs w:val="32"/>
          <w:lang w:bidi="he-IL"/>
        </w:rPr>
        <w:t>יָה</w:t>
      </w:r>
      <w:r>
        <w:rPr>
          <w:rFonts w:ascii="Times New Roman" w:hAnsi="Times New Roman"/>
        </w:rPr>
        <w:t>.  I</w:t>
      </w:r>
      <w:r w:rsidRPr="00E87625">
        <w:rPr>
          <w:rFonts w:ascii="Times New Roman" w:hAnsi="Times New Roman"/>
        </w:rPr>
        <w:t>f we look at the Hebrew</w:t>
      </w:r>
      <w:r>
        <w:rPr>
          <w:rFonts w:ascii="Times New Roman" w:hAnsi="Times New Roman"/>
        </w:rPr>
        <w:t>, we see “</w:t>
      </w:r>
      <w:r w:rsidRPr="00E87625">
        <w:rPr>
          <w:rFonts w:ascii="Times New Roman" w:hAnsi="Times New Roman"/>
        </w:rPr>
        <w:t xml:space="preserve">Yehoshuah" </w:t>
      </w:r>
      <w:r w:rsidRPr="00E87625">
        <w:rPr>
          <w:rFonts w:ascii="Times New Roman" w:hAnsi="Times New Roman"/>
          <w:b/>
          <w:sz w:val="32"/>
          <w:szCs w:val="32"/>
          <w:lang w:bidi="he-IL"/>
        </w:rPr>
        <w:t>יְהוֹשֻׁעַ</w:t>
      </w:r>
      <w:r>
        <w:rPr>
          <w:rFonts w:ascii="Times New Roman" w:hAnsi="Times New Roman"/>
          <w:color w:val="262626"/>
        </w:rPr>
        <w:t>.</w:t>
      </w:r>
    </w:p>
    <w:p w:rsidR="005C0A62" w:rsidRDefault="005C0A62" w:rsidP="00D62443">
      <w:pPr>
        <w:widowControl w:val="0"/>
        <w:autoSpaceDE w:val="0"/>
        <w:autoSpaceDN w:val="0"/>
        <w:adjustRightInd w:val="0"/>
        <w:rPr>
          <w:rFonts w:ascii="Times New Roman" w:hAnsi="Times New Roman"/>
          <w:color w:val="262626"/>
        </w:rPr>
      </w:pPr>
    </w:p>
    <w:p w:rsidR="005C0A62" w:rsidRDefault="005C0A62" w:rsidP="00D62443">
      <w:pPr>
        <w:widowControl w:val="0"/>
        <w:autoSpaceDE w:val="0"/>
        <w:autoSpaceDN w:val="0"/>
        <w:adjustRightInd w:val="0"/>
        <w:rPr>
          <w:rFonts w:ascii="Times New Roman" w:hAnsi="Times New Roman"/>
          <w:i/>
        </w:rPr>
      </w:pPr>
      <w:r w:rsidRPr="00E87625">
        <w:rPr>
          <w:rFonts w:ascii="Times New Roman" w:hAnsi="Times New Roman"/>
          <w:color w:val="262626"/>
        </w:rPr>
        <w:t>So what was said in the OT in Exod 6:7, “</w:t>
      </w:r>
      <w:r w:rsidRPr="00106EC7">
        <w:rPr>
          <w:rFonts w:ascii="Times New Roman" w:hAnsi="Times New Roman"/>
          <w:i/>
        </w:rPr>
        <w:t xml:space="preserve"> I will take you to Me for a people, and I will be to you a God; and ye shall know that I am the LORD your God, who brought you out from under the burdens of the Egyptians</w:t>
      </w:r>
      <w:r w:rsidRPr="00E87625">
        <w:rPr>
          <w:rFonts w:ascii="Times New Roman" w:hAnsi="Times New Roman"/>
        </w:rPr>
        <w:t>.</w:t>
      </w:r>
    </w:p>
    <w:p w:rsidR="005C0A62" w:rsidRDefault="005C0A62" w:rsidP="00D62443">
      <w:pPr>
        <w:widowControl w:val="0"/>
        <w:autoSpaceDE w:val="0"/>
        <w:autoSpaceDN w:val="0"/>
        <w:adjustRightInd w:val="0"/>
        <w:rPr>
          <w:rFonts w:ascii="Times New Roman" w:hAnsi="Times New Roman"/>
          <w:i/>
        </w:rPr>
      </w:pPr>
    </w:p>
    <w:p w:rsidR="005C0A62" w:rsidRPr="00106EC7" w:rsidRDefault="005C0A62" w:rsidP="00D62443">
      <w:pPr>
        <w:widowControl w:val="0"/>
        <w:autoSpaceDE w:val="0"/>
        <w:autoSpaceDN w:val="0"/>
        <w:adjustRightInd w:val="0"/>
        <w:rPr>
          <w:rFonts w:ascii="Times New Roman" w:hAnsi="Times New Roman"/>
        </w:rPr>
      </w:pPr>
      <w:r>
        <w:rPr>
          <w:rFonts w:ascii="Times New Roman" w:hAnsi="Times New Roman"/>
        </w:rPr>
        <w:t>In English alphabet Greek, this passage is:</w:t>
      </w:r>
    </w:p>
    <w:p w:rsidR="005C0A62" w:rsidRPr="009D365F" w:rsidRDefault="005C0A62" w:rsidP="00D62443">
      <w:pPr>
        <w:widowControl w:val="0"/>
        <w:autoSpaceDE w:val="0"/>
        <w:autoSpaceDN w:val="0"/>
        <w:adjustRightInd w:val="0"/>
        <w:rPr>
          <w:rFonts w:ascii="Times New Roman" w:hAnsi="Times New Roman"/>
          <w:b/>
          <w:i/>
          <w:color w:val="262626"/>
          <w:sz w:val="28"/>
          <w:szCs w:val="28"/>
        </w:rPr>
      </w:pPr>
      <w:hyperlink r:id="rId11" w:history="1">
        <w:r w:rsidRPr="009D365F">
          <w:rPr>
            <w:rFonts w:ascii="Times New Roman" w:hAnsi="Times New Roman"/>
            <w:b/>
            <w:i/>
            <w:sz w:val="28"/>
            <w:szCs w:val="28"/>
          </w:rPr>
          <w:t>emautw</w:t>
        </w:r>
      </w:hyperlink>
      <w:r w:rsidRPr="009D365F">
        <w:rPr>
          <w:rFonts w:ascii="Times New Roman" w:hAnsi="Times New Roman"/>
          <w:b/>
          <w:i/>
          <w:sz w:val="28"/>
          <w:szCs w:val="28"/>
        </w:rPr>
        <w:t xml:space="preserve"> </w:t>
      </w:r>
      <w:hyperlink r:id="rId12" w:history="1">
        <w:r w:rsidRPr="009D365F">
          <w:rPr>
            <w:rFonts w:ascii="Times New Roman" w:hAnsi="Times New Roman"/>
            <w:b/>
            <w:i/>
            <w:sz w:val="28"/>
            <w:szCs w:val="28"/>
          </w:rPr>
          <w:t>umav</w:t>
        </w:r>
      </w:hyperlink>
      <w:r w:rsidRPr="009D365F">
        <w:rPr>
          <w:rFonts w:ascii="Times New Roman" w:hAnsi="Times New Roman"/>
          <w:b/>
          <w:i/>
          <w:sz w:val="28"/>
          <w:szCs w:val="28"/>
        </w:rPr>
        <w:t xml:space="preserve"> </w:t>
      </w:r>
      <w:hyperlink r:id="rId13" w:history="1">
        <w:r w:rsidRPr="009D365F">
          <w:rPr>
            <w:rFonts w:ascii="Times New Roman" w:hAnsi="Times New Roman"/>
            <w:b/>
            <w:i/>
            <w:sz w:val="28"/>
            <w:szCs w:val="28"/>
          </w:rPr>
          <w:t>laon</w:t>
        </w:r>
      </w:hyperlink>
      <w:r w:rsidRPr="009D365F">
        <w:rPr>
          <w:rFonts w:ascii="Times New Roman" w:hAnsi="Times New Roman"/>
          <w:b/>
          <w:i/>
          <w:sz w:val="28"/>
          <w:szCs w:val="28"/>
        </w:rPr>
        <w:t xml:space="preserve"> </w:t>
      </w:r>
      <w:hyperlink r:id="rId14" w:history="1">
        <w:r w:rsidRPr="009D365F">
          <w:rPr>
            <w:rFonts w:ascii="Times New Roman" w:hAnsi="Times New Roman"/>
            <w:b/>
            <w:i/>
            <w:sz w:val="28"/>
            <w:szCs w:val="28"/>
          </w:rPr>
          <w:t>emoi</w:t>
        </w:r>
      </w:hyperlink>
      <w:r w:rsidRPr="009D365F">
        <w:rPr>
          <w:rFonts w:ascii="Times New Roman" w:hAnsi="Times New Roman"/>
          <w:b/>
          <w:i/>
          <w:sz w:val="28"/>
          <w:szCs w:val="28"/>
        </w:rPr>
        <w:t xml:space="preserve"> </w:t>
      </w:r>
      <w:hyperlink r:id="rId15" w:history="1">
        <w:r w:rsidRPr="009D365F">
          <w:rPr>
            <w:rFonts w:ascii="Times New Roman" w:hAnsi="Times New Roman"/>
            <w:b/>
            <w:i/>
            <w:sz w:val="28"/>
            <w:szCs w:val="28"/>
          </w:rPr>
          <w:t>kai</w:t>
        </w:r>
      </w:hyperlink>
      <w:r w:rsidRPr="009D365F">
        <w:rPr>
          <w:rFonts w:ascii="Times New Roman" w:hAnsi="Times New Roman"/>
          <w:b/>
          <w:i/>
          <w:sz w:val="28"/>
          <w:szCs w:val="28"/>
        </w:rPr>
        <w:t xml:space="preserve"> </w:t>
      </w:r>
      <w:hyperlink r:id="rId16" w:history="1">
        <w:r w:rsidRPr="009D365F">
          <w:rPr>
            <w:rFonts w:ascii="Times New Roman" w:hAnsi="Times New Roman"/>
            <w:b/>
            <w:i/>
            <w:sz w:val="28"/>
            <w:szCs w:val="28"/>
          </w:rPr>
          <w:t>esomai</w:t>
        </w:r>
      </w:hyperlink>
      <w:r w:rsidRPr="009D365F">
        <w:rPr>
          <w:rFonts w:ascii="Times New Roman" w:hAnsi="Times New Roman"/>
          <w:b/>
          <w:i/>
          <w:sz w:val="28"/>
          <w:szCs w:val="28"/>
        </w:rPr>
        <w:t xml:space="preserve"> </w:t>
      </w:r>
      <w:hyperlink r:id="rId17" w:history="1">
        <w:r w:rsidRPr="009D365F">
          <w:rPr>
            <w:rFonts w:ascii="Times New Roman" w:hAnsi="Times New Roman"/>
            <w:b/>
            <w:i/>
            <w:sz w:val="28"/>
            <w:szCs w:val="28"/>
          </w:rPr>
          <w:t>umwn</w:t>
        </w:r>
      </w:hyperlink>
      <w:r w:rsidRPr="009D365F">
        <w:rPr>
          <w:rFonts w:ascii="Times New Roman" w:hAnsi="Times New Roman"/>
          <w:b/>
          <w:i/>
          <w:sz w:val="28"/>
          <w:szCs w:val="28"/>
        </w:rPr>
        <w:t xml:space="preserve"> </w:t>
      </w:r>
      <w:hyperlink r:id="rId18" w:history="1">
        <w:r w:rsidRPr="009D365F">
          <w:rPr>
            <w:rFonts w:ascii="Times New Roman" w:hAnsi="Times New Roman"/>
            <w:b/>
            <w:i/>
            <w:sz w:val="28"/>
            <w:szCs w:val="28"/>
          </w:rPr>
          <w:t>qeov</w:t>
        </w:r>
      </w:hyperlink>
      <w:r w:rsidRPr="009D365F">
        <w:rPr>
          <w:rFonts w:ascii="Times New Roman" w:hAnsi="Times New Roman"/>
          <w:b/>
          <w:i/>
          <w:sz w:val="28"/>
          <w:szCs w:val="28"/>
        </w:rPr>
        <w:t xml:space="preserve"> </w:t>
      </w:r>
      <w:hyperlink r:id="rId19" w:history="1">
        <w:r w:rsidRPr="009D365F">
          <w:rPr>
            <w:rFonts w:ascii="Times New Roman" w:hAnsi="Times New Roman"/>
            <w:b/>
            <w:i/>
            <w:sz w:val="28"/>
            <w:szCs w:val="28"/>
          </w:rPr>
          <w:t>kai</w:t>
        </w:r>
      </w:hyperlink>
      <w:r w:rsidRPr="009D365F">
        <w:rPr>
          <w:rFonts w:ascii="Times New Roman" w:hAnsi="Times New Roman"/>
          <w:b/>
          <w:i/>
          <w:sz w:val="28"/>
          <w:szCs w:val="28"/>
        </w:rPr>
        <w:t xml:space="preserve"> </w:t>
      </w:r>
      <w:hyperlink r:id="rId20" w:history="1">
        <w:r w:rsidRPr="009D365F">
          <w:rPr>
            <w:rFonts w:ascii="Times New Roman" w:hAnsi="Times New Roman"/>
            <w:b/>
            <w:i/>
            <w:sz w:val="28"/>
            <w:szCs w:val="28"/>
          </w:rPr>
          <w:t>gnwsesqe</w:t>
        </w:r>
      </w:hyperlink>
      <w:r w:rsidRPr="009D365F">
        <w:rPr>
          <w:rFonts w:ascii="Times New Roman" w:hAnsi="Times New Roman"/>
          <w:b/>
          <w:i/>
          <w:sz w:val="28"/>
          <w:szCs w:val="28"/>
        </w:rPr>
        <w:t xml:space="preserve"> </w:t>
      </w:r>
      <w:hyperlink r:id="rId21" w:history="1">
        <w:r w:rsidRPr="009D365F">
          <w:rPr>
            <w:rFonts w:ascii="Times New Roman" w:hAnsi="Times New Roman"/>
            <w:b/>
            <w:i/>
            <w:sz w:val="28"/>
            <w:szCs w:val="28"/>
          </w:rPr>
          <w:t>oti</w:t>
        </w:r>
      </w:hyperlink>
      <w:r w:rsidRPr="009D365F">
        <w:rPr>
          <w:rFonts w:ascii="Times New Roman" w:hAnsi="Times New Roman"/>
          <w:b/>
          <w:i/>
          <w:sz w:val="28"/>
          <w:szCs w:val="28"/>
        </w:rPr>
        <w:t xml:space="preserve"> </w:t>
      </w:r>
      <w:hyperlink r:id="rId22" w:history="1">
        <w:r w:rsidRPr="009D365F">
          <w:rPr>
            <w:rFonts w:ascii="Times New Roman" w:hAnsi="Times New Roman"/>
            <w:b/>
            <w:i/>
            <w:sz w:val="28"/>
            <w:szCs w:val="28"/>
          </w:rPr>
          <w:t>egw</w:t>
        </w:r>
      </w:hyperlink>
      <w:r w:rsidRPr="009D365F">
        <w:rPr>
          <w:rFonts w:ascii="Times New Roman" w:hAnsi="Times New Roman"/>
          <w:b/>
          <w:i/>
          <w:sz w:val="28"/>
          <w:szCs w:val="28"/>
        </w:rPr>
        <w:t xml:space="preserve"> </w:t>
      </w:r>
      <w:hyperlink r:id="rId23" w:history="1">
        <w:r w:rsidRPr="009D365F">
          <w:rPr>
            <w:rFonts w:ascii="Times New Roman" w:hAnsi="Times New Roman"/>
            <w:b/>
            <w:i/>
            <w:sz w:val="28"/>
            <w:szCs w:val="28"/>
            <w:u w:val="single"/>
          </w:rPr>
          <w:t>kuriov</w:t>
        </w:r>
      </w:hyperlink>
      <w:r w:rsidRPr="009D365F">
        <w:rPr>
          <w:rFonts w:ascii="Times New Roman" w:hAnsi="Times New Roman"/>
          <w:b/>
          <w:i/>
          <w:sz w:val="28"/>
          <w:szCs w:val="28"/>
        </w:rPr>
        <w:t xml:space="preserve"> </w:t>
      </w:r>
      <w:hyperlink r:id="rId24" w:history="1">
        <w:r w:rsidRPr="009D365F">
          <w:rPr>
            <w:rFonts w:ascii="Times New Roman" w:hAnsi="Times New Roman"/>
            <w:b/>
            <w:i/>
            <w:sz w:val="28"/>
            <w:szCs w:val="28"/>
          </w:rPr>
          <w:t>o</w:t>
        </w:r>
      </w:hyperlink>
      <w:r w:rsidRPr="009D365F">
        <w:rPr>
          <w:rFonts w:ascii="Times New Roman" w:hAnsi="Times New Roman"/>
          <w:b/>
          <w:i/>
          <w:sz w:val="28"/>
          <w:szCs w:val="28"/>
        </w:rPr>
        <w:t xml:space="preserve"> </w:t>
      </w:r>
      <w:hyperlink r:id="rId25" w:history="1">
        <w:r w:rsidRPr="009D365F">
          <w:rPr>
            <w:rFonts w:ascii="Times New Roman" w:hAnsi="Times New Roman"/>
            <w:b/>
            <w:i/>
            <w:sz w:val="28"/>
            <w:szCs w:val="28"/>
          </w:rPr>
          <w:t>qeov</w:t>
        </w:r>
      </w:hyperlink>
      <w:r w:rsidRPr="009D365F">
        <w:rPr>
          <w:rFonts w:ascii="Times New Roman" w:hAnsi="Times New Roman"/>
          <w:b/>
          <w:i/>
          <w:sz w:val="28"/>
          <w:szCs w:val="28"/>
        </w:rPr>
        <w:t xml:space="preserve"> </w:t>
      </w:r>
      <w:hyperlink r:id="rId26" w:history="1">
        <w:r w:rsidRPr="009D365F">
          <w:rPr>
            <w:rFonts w:ascii="Times New Roman" w:hAnsi="Times New Roman"/>
            <w:b/>
            <w:i/>
            <w:sz w:val="28"/>
            <w:szCs w:val="28"/>
          </w:rPr>
          <w:t>umwn</w:t>
        </w:r>
      </w:hyperlink>
      <w:r w:rsidRPr="009D365F">
        <w:rPr>
          <w:rFonts w:ascii="Times New Roman" w:hAnsi="Times New Roman"/>
          <w:b/>
          <w:i/>
          <w:sz w:val="28"/>
          <w:szCs w:val="28"/>
        </w:rPr>
        <w:t xml:space="preserve"> </w:t>
      </w:r>
      <w:hyperlink r:id="rId27" w:history="1">
        <w:r w:rsidRPr="009D365F">
          <w:rPr>
            <w:rFonts w:ascii="Times New Roman" w:hAnsi="Times New Roman"/>
            <w:b/>
            <w:i/>
            <w:sz w:val="28"/>
            <w:szCs w:val="28"/>
          </w:rPr>
          <w:t>o</w:t>
        </w:r>
      </w:hyperlink>
      <w:r w:rsidRPr="009D365F">
        <w:rPr>
          <w:rFonts w:ascii="Times New Roman" w:hAnsi="Times New Roman"/>
          <w:b/>
          <w:i/>
          <w:sz w:val="28"/>
          <w:szCs w:val="28"/>
        </w:rPr>
        <w:t xml:space="preserve"> </w:t>
      </w:r>
      <w:hyperlink r:id="rId28" w:history="1">
        <w:r w:rsidRPr="009D365F">
          <w:rPr>
            <w:rFonts w:ascii="Times New Roman" w:hAnsi="Times New Roman"/>
            <w:b/>
            <w:i/>
            <w:sz w:val="28"/>
            <w:szCs w:val="28"/>
          </w:rPr>
          <w:t>ecagagwn</w:t>
        </w:r>
      </w:hyperlink>
      <w:r w:rsidRPr="009D365F">
        <w:rPr>
          <w:rFonts w:ascii="Times New Roman" w:hAnsi="Times New Roman"/>
          <w:b/>
          <w:i/>
          <w:sz w:val="28"/>
          <w:szCs w:val="28"/>
        </w:rPr>
        <w:t xml:space="preserve"> </w:t>
      </w:r>
      <w:hyperlink r:id="rId29" w:history="1">
        <w:r w:rsidRPr="009D365F">
          <w:rPr>
            <w:rFonts w:ascii="Times New Roman" w:hAnsi="Times New Roman"/>
            <w:b/>
            <w:i/>
            <w:sz w:val="28"/>
            <w:szCs w:val="28"/>
          </w:rPr>
          <w:t>umav</w:t>
        </w:r>
      </w:hyperlink>
      <w:r w:rsidRPr="009D365F">
        <w:rPr>
          <w:rFonts w:ascii="Times New Roman" w:hAnsi="Times New Roman"/>
          <w:b/>
          <w:i/>
          <w:sz w:val="28"/>
          <w:szCs w:val="28"/>
        </w:rPr>
        <w:t xml:space="preserve"> </w:t>
      </w:r>
      <w:hyperlink r:id="rId30" w:history="1">
        <w:r w:rsidRPr="009D365F">
          <w:rPr>
            <w:rFonts w:ascii="Times New Roman" w:hAnsi="Times New Roman"/>
            <w:b/>
            <w:i/>
            <w:sz w:val="28"/>
            <w:szCs w:val="28"/>
          </w:rPr>
          <w:t>ek</w:t>
        </w:r>
      </w:hyperlink>
      <w:r w:rsidRPr="009D365F">
        <w:rPr>
          <w:rFonts w:ascii="Times New Roman" w:hAnsi="Times New Roman"/>
          <w:b/>
          <w:i/>
          <w:sz w:val="28"/>
          <w:szCs w:val="28"/>
        </w:rPr>
        <w:t xml:space="preserve"> </w:t>
      </w:r>
      <w:hyperlink r:id="rId31" w:history="1">
        <w:r w:rsidRPr="009D365F">
          <w:rPr>
            <w:rFonts w:ascii="Times New Roman" w:hAnsi="Times New Roman"/>
            <w:b/>
            <w:i/>
            <w:sz w:val="28"/>
            <w:szCs w:val="28"/>
          </w:rPr>
          <w:t>thv</w:t>
        </w:r>
      </w:hyperlink>
      <w:r w:rsidRPr="009D365F">
        <w:rPr>
          <w:rFonts w:ascii="Times New Roman" w:hAnsi="Times New Roman"/>
          <w:b/>
          <w:i/>
          <w:sz w:val="28"/>
          <w:szCs w:val="28"/>
        </w:rPr>
        <w:t xml:space="preserve"> katadunasteiav </w:t>
      </w:r>
      <w:hyperlink r:id="rId32" w:history="1">
        <w:r w:rsidRPr="009D365F">
          <w:rPr>
            <w:rFonts w:ascii="Times New Roman" w:hAnsi="Times New Roman"/>
            <w:b/>
            <w:i/>
            <w:sz w:val="28"/>
            <w:szCs w:val="28"/>
          </w:rPr>
          <w:t>twn</w:t>
        </w:r>
      </w:hyperlink>
      <w:r w:rsidRPr="009D365F">
        <w:rPr>
          <w:rFonts w:ascii="Times New Roman" w:hAnsi="Times New Roman"/>
          <w:b/>
          <w:i/>
          <w:sz w:val="28"/>
          <w:szCs w:val="28"/>
        </w:rPr>
        <w:t xml:space="preserve"> </w:t>
      </w:r>
      <w:hyperlink r:id="rId33" w:history="1">
        <w:r w:rsidRPr="009D365F">
          <w:rPr>
            <w:rFonts w:ascii="Times New Roman" w:hAnsi="Times New Roman"/>
            <w:b/>
            <w:i/>
            <w:sz w:val="28"/>
            <w:szCs w:val="28"/>
          </w:rPr>
          <w:t>Aiguptiwn</w:t>
        </w:r>
      </w:hyperlink>
      <w:r w:rsidRPr="009D365F">
        <w:rPr>
          <w:rFonts w:ascii="Times New Roman" w:hAnsi="Times New Roman"/>
          <w:b/>
          <w:i/>
          <w:sz w:val="28"/>
          <w:szCs w:val="28"/>
        </w:rPr>
        <w:t>‬</w:t>
      </w:r>
    </w:p>
    <w:p w:rsidR="005C0A62" w:rsidRPr="00B32F12" w:rsidRDefault="005C0A62" w:rsidP="00D62443">
      <w:pPr>
        <w:widowControl w:val="0"/>
        <w:autoSpaceDE w:val="0"/>
        <w:autoSpaceDN w:val="0"/>
        <w:adjustRightInd w:val="0"/>
        <w:rPr>
          <w:rFonts w:ascii="Arial" w:hAnsi="Arial" w:cs="Arial"/>
          <w:b/>
          <w:color w:val="262626"/>
          <w:sz w:val="28"/>
          <w:szCs w:val="28"/>
        </w:rPr>
      </w:pPr>
    </w:p>
    <w:p w:rsidR="005C0A62" w:rsidRPr="00E87625" w:rsidRDefault="005C0A62" w:rsidP="00106EC7">
      <w:pPr>
        <w:widowControl w:val="0"/>
        <w:autoSpaceDE w:val="0"/>
        <w:autoSpaceDN w:val="0"/>
        <w:adjustRightInd w:val="0"/>
        <w:rPr>
          <w:rFonts w:ascii="Times New Roman" w:hAnsi="Times New Roman"/>
          <w:color w:val="262626"/>
        </w:rPr>
      </w:pPr>
      <w:r w:rsidRPr="00E87625">
        <w:rPr>
          <w:rFonts w:ascii="Times New Roman" w:hAnsi="Times New Roman"/>
          <w:color w:val="262626"/>
        </w:rPr>
        <w:t>In Exodus, God say</w:t>
      </w:r>
      <w:r>
        <w:rPr>
          <w:rFonts w:ascii="Times New Roman" w:hAnsi="Times New Roman"/>
          <w:color w:val="262626"/>
        </w:rPr>
        <w:t>s</w:t>
      </w:r>
      <w:r w:rsidRPr="00E87625">
        <w:rPr>
          <w:rFonts w:ascii="Times New Roman" w:hAnsi="Times New Roman"/>
          <w:color w:val="262626"/>
        </w:rPr>
        <w:t xml:space="preserve"> to Moses, “</w:t>
      </w:r>
      <w:r w:rsidRPr="009D365F">
        <w:rPr>
          <w:rFonts w:ascii="Times New Roman" w:hAnsi="Times New Roman"/>
          <w:i/>
          <w:color w:val="262626"/>
        </w:rPr>
        <w:t xml:space="preserve">I am the Lord (Yhwh). I appeared to Abraham, to Isaac, and to Jacob as </w:t>
      </w:r>
      <w:r w:rsidRPr="009D365F">
        <w:rPr>
          <w:rFonts w:ascii="Times New Roman" w:hAnsi="Times New Roman"/>
          <w:i/>
          <w:iCs/>
          <w:color w:val="262626"/>
        </w:rPr>
        <w:t>God Almighty</w:t>
      </w:r>
      <w:r w:rsidRPr="00E87625">
        <w:rPr>
          <w:rFonts w:ascii="Times New Roman" w:hAnsi="Times New Roman"/>
          <w:color w:val="262626"/>
        </w:rPr>
        <w:t>”—</w:t>
      </w:r>
      <w:r w:rsidRPr="00E87625">
        <w:rPr>
          <w:rFonts w:ascii="Times New Roman" w:hAnsi="Times New Roman"/>
          <w:i/>
          <w:iCs/>
          <w:color w:val="262626"/>
        </w:rPr>
        <w:t>El-Shaddai</w:t>
      </w:r>
      <w:r w:rsidRPr="00E87625">
        <w:rPr>
          <w:rFonts w:ascii="Times New Roman" w:hAnsi="Times New Roman"/>
          <w:color w:val="262626"/>
        </w:rPr>
        <w:t xml:space="preserve">, the Most-High God, the Greek is </w:t>
      </w:r>
      <w:r w:rsidRPr="00E87625">
        <w:rPr>
          <w:rFonts w:ascii="Times New Roman" w:hAnsi="Times New Roman"/>
          <w:i/>
          <w:iCs/>
          <w:color w:val="262626"/>
        </w:rPr>
        <w:t xml:space="preserve">Theos Pantokrator </w:t>
      </w:r>
      <w:r w:rsidRPr="00E87625">
        <w:rPr>
          <w:rFonts w:ascii="Times New Roman" w:hAnsi="Times New Roman"/>
          <w:color w:val="262626"/>
        </w:rPr>
        <w:t xml:space="preserve">  In Greek it would be: “</w:t>
      </w:r>
      <w:r w:rsidRPr="009D365F">
        <w:rPr>
          <w:rFonts w:ascii="Times New Roman" w:hAnsi="Times New Roman"/>
          <w:i/>
          <w:color w:val="262626"/>
        </w:rPr>
        <w:t xml:space="preserve">You shall know that I am </w:t>
      </w:r>
      <w:r w:rsidRPr="009D365F">
        <w:rPr>
          <w:rFonts w:ascii="Times New Roman" w:hAnsi="Times New Roman"/>
          <w:i/>
          <w:iCs/>
          <w:color w:val="262626"/>
        </w:rPr>
        <w:t>ho Kyrios, ho Theos</w:t>
      </w:r>
      <w:r w:rsidRPr="009D365F">
        <w:rPr>
          <w:rFonts w:ascii="Times New Roman" w:hAnsi="Times New Roman"/>
          <w:i/>
          <w:color w:val="262626"/>
        </w:rPr>
        <w:t>, the Lord God, who brought you out from the burdens of Egypt</w:t>
      </w:r>
      <w:r w:rsidRPr="00E87625">
        <w:rPr>
          <w:rFonts w:ascii="Times New Roman" w:hAnsi="Times New Roman"/>
          <w:color w:val="262626"/>
        </w:rPr>
        <w:t xml:space="preserve">.”    </w:t>
      </w:r>
    </w:p>
    <w:p w:rsidR="005C0A62" w:rsidRPr="009D365F" w:rsidRDefault="005C0A62" w:rsidP="009D365F">
      <w:pPr>
        <w:rPr>
          <w:rFonts w:ascii="Times New Roman" w:hAnsi="Times New Roman"/>
          <w:b/>
          <w:bCs/>
          <w:u w:val="single"/>
          <w:lang w:val="en-GB"/>
        </w:rPr>
      </w:pPr>
      <w:r w:rsidRPr="009D365F">
        <w:rPr>
          <w:rFonts w:ascii="Times New Roman" w:hAnsi="Times New Roman"/>
          <w:b/>
          <w:bCs/>
          <w:u w:val="single"/>
          <w:lang w:val="en-GB"/>
        </w:rPr>
        <w:t>Kyrios  as a Title for God in the LXX</w:t>
      </w:r>
    </w:p>
    <w:p w:rsidR="005C0A62" w:rsidRPr="00E87625" w:rsidRDefault="005C0A62" w:rsidP="00D62443">
      <w:pPr>
        <w:rPr>
          <w:rFonts w:ascii="Times New Roman" w:hAnsi="Times New Roman"/>
          <w:bCs/>
          <w:lang w:val="en-GB"/>
        </w:rPr>
      </w:pPr>
      <w:r w:rsidRPr="00E87625">
        <w:rPr>
          <w:rFonts w:ascii="Times New Roman" w:hAnsi="Times New Roman"/>
          <w:bCs/>
          <w:lang w:val="en-GB"/>
        </w:rPr>
        <w:t>In the LXX  the divine name in the Greek of LXX was normally “kyrios</w:t>
      </w:r>
      <w:r>
        <w:rPr>
          <w:rFonts w:ascii="Times New Roman" w:hAnsi="Times New Roman"/>
          <w:bCs/>
          <w:lang w:val="en-GB"/>
        </w:rPr>
        <w:t>.</w:t>
      </w:r>
      <w:r w:rsidRPr="00E87625">
        <w:rPr>
          <w:rFonts w:ascii="Times New Roman" w:hAnsi="Times New Roman"/>
          <w:bCs/>
          <w:lang w:val="en-GB"/>
        </w:rPr>
        <w:t>”</w:t>
      </w:r>
      <w:r>
        <w:rPr>
          <w:rFonts w:ascii="Times New Roman" w:hAnsi="Times New Roman"/>
          <w:bCs/>
          <w:lang w:val="en-GB"/>
        </w:rPr>
        <w:t xml:space="preserve"> </w:t>
      </w:r>
      <w:r w:rsidRPr="00E87625">
        <w:rPr>
          <w:rFonts w:ascii="Times New Roman" w:hAnsi="Times New Roman"/>
          <w:bCs/>
          <w:lang w:val="en-GB"/>
        </w:rPr>
        <w:t xml:space="preserve"> This appears over six thousand</w:t>
      </w:r>
      <w:r>
        <w:rPr>
          <w:rFonts w:ascii="Times New Roman" w:hAnsi="Times New Roman"/>
          <w:bCs/>
          <w:lang w:val="en-GB"/>
        </w:rPr>
        <w:t xml:space="preserve"> times, </w:t>
      </w:r>
      <w:r w:rsidRPr="00E87625">
        <w:rPr>
          <w:rFonts w:ascii="Times New Roman" w:hAnsi="Times New Roman"/>
          <w:bCs/>
          <w:lang w:val="en-GB"/>
        </w:rPr>
        <w:t>particularly in the Psalms</w:t>
      </w:r>
      <w:r>
        <w:rPr>
          <w:rFonts w:ascii="Times New Roman" w:hAnsi="Times New Roman"/>
          <w:bCs/>
          <w:lang w:val="en-GB"/>
        </w:rPr>
        <w:t>.  I</w:t>
      </w:r>
      <w:r w:rsidRPr="00E87625">
        <w:rPr>
          <w:rFonts w:ascii="Times New Roman" w:hAnsi="Times New Roman"/>
          <w:bCs/>
          <w:lang w:val="en-GB"/>
        </w:rPr>
        <w:t>t renders the abbreviated form</w:t>
      </w:r>
      <w:r w:rsidRPr="00B32F12">
        <w:rPr>
          <w:rFonts w:ascii="Arial" w:hAnsi="Arial" w:cs="Arial"/>
          <w:b/>
          <w:bCs/>
          <w:sz w:val="28"/>
          <w:szCs w:val="28"/>
          <w:lang w:val="en-GB"/>
        </w:rPr>
        <w:t xml:space="preserve"> </w:t>
      </w:r>
      <w:r w:rsidRPr="00B32F12">
        <w:rPr>
          <w:rFonts w:ascii="Arial" w:hAnsi="Arial" w:cs="Arial"/>
          <w:b/>
          <w:sz w:val="28"/>
          <w:szCs w:val="28"/>
          <w:lang w:bidi="he-IL"/>
        </w:rPr>
        <w:t>יָהּ</w:t>
      </w:r>
      <w:r w:rsidRPr="00B32F12">
        <w:rPr>
          <w:rFonts w:ascii="Arial" w:hAnsi="Arial" w:cs="Arial"/>
          <w:b/>
          <w:sz w:val="28"/>
          <w:szCs w:val="28"/>
        </w:rPr>
        <w:t xml:space="preserve"> </w:t>
      </w:r>
      <w:r>
        <w:rPr>
          <w:rFonts w:ascii="Times New Roman" w:hAnsi="Times New Roman"/>
          <w:bCs/>
          <w:lang w:val="en-GB"/>
        </w:rPr>
        <w:t>or</w:t>
      </w:r>
      <w:r w:rsidRPr="00B32F12">
        <w:rPr>
          <w:rFonts w:ascii="Arial" w:hAnsi="Arial" w:cs="Arial"/>
          <w:b/>
          <w:bCs/>
          <w:sz w:val="28"/>
          <w:szCs w:val="28"/>
          <w:lang w:val="en-GB"/>
        </w:rPr>
        <w:t xml:space="preserve"> </w:t>
      </w:r>
      <w:r w:rsidRPr="009D365F">
        <w:rPr>
          <w:rFonts w:ascii="Times New Roman" w:hAnsi="Times New Roman"/>
          <w:b/>
          <w:bCs/>
          <w:i/>
          <w:lang w:val="en-GB"/>
        </w:rPr>
        <w:t>yh</w:t>
      </w:r>
      <w:r w:rsidRPr="00B32F12">
        <w:rPr>
          <w:rFonts w:ascii="Arial" w:hAnsi="Arial" w:cs="Arial"/>
          <w:b/>
          <w:bCs/>
          <w:sz w:val="28"/>
          <w:szCs w:val="28"/>
          <w:lang w:val="en-GB"/>
        </w:rPr>
        <w:t xml:space="preserve"> </w:t>
      </w:r>
      <w:r w:rsidRPr="00E87625">
        <w:rPr>
          <w:rFonts w:ascii="Times New Roman" w:hAnsi="Times New Roman"/>
          <w:bCs/>
          <w:lang w:val="en-GB"/>
        </w:rPr>
        <w:t xml:space="preserve">approximately twenty times. </w:t>
      </w:r>
      <w:r>
        <w:rPr>
          <w:rFonts w:ascii="Times New Roman" w:hAnsi="Times New Roman"/>
          <w:bCs/>
          <w:lang w:val="en-GB"/>
        </w:rPr>
        <w:t xml:space="preserve"> </w:t>
      </w:r>
      <w:r w:rsidRPr="00E87625">
        <w:rPr>
          <w:rFonts w:ascii="Times New Roman" w:hAnsi="Times New Roman"/>
          <w:bCs/>
          <w:lang w:val="en-GB"/>
        </w:rPr>
        <w:t xml:space="preserve">The term is also used to translate Elohem “God” nearly one hundred and ninety times. </w:t>
      </w:r>
      <w:r>
        <w:rPr>
          <w:rFonts w:ascii="Times New Roman" w:hAnsi="Times New Roman"/>
          <w:bCs/>
          <w:lang w:val="en-GB"/>
        </w:rPr>
        <w:t xml:space="preserve"> </w:t>
      </w:r>
      <w:r w:rsidRPr="00E87625">
        <w:rPr>
          <w:rFonts w:ascii="Times New Roman" w:hAnsi="Times New Roman"/>
          <w:bCs/>
          <w:lang w:val="en-GB"/>
        </w:rPr>
        <w:t xml:space="preserve">It also translates the shortened form EL sixty times, although manuscript evidence is not uniform in this matter and the Greek word </w:t>
      </w:r>
      <w:r w:rsidRPr="009D365F">
        <w:rPr>
          <w:rFonts w:ascii="Times New Roman" w:hAnsi="Times New Roman"/>
          <w:b/>
          <w:bCs/>
          <w:i/>
          <w:lang w:val="en-GB"/>
        </w:rPr>
        <w:t>Theos</w:t>
      </w:r>
      <w:r w:rsidRPr="00E87625">
        <w:rPr>
          <w:rFonts w:ascii="Times New Roman" w:hAnsi="Times New Roman"/>
          <w:bCs/>
          <w:lang w:val="en-GB"/>
        </w:rPr>
        <w:t xml:space="preserve"> is found in some manuscripts. </w:t>
      </w:r>
      <w:r>
        <w:rPr>
          <w:rFonts w:ascii="Times New Roman" w:hAnsi="Times New Roman"/>
          <w:bCs/>
          <w:lang w:val="en-GB"/>
        </w:rPr>
        <w:t xml:space="preserve"> </w:t>
      </w:r>
      <w:r w:rsidRPr="00E87625">
        <w:rPr>
          <w:rFonts w:ascii="Times New Roman" w:hAnsi="Times New Roman"/>
          <w:bCs/>
          <w:lang w:val="en-GB"/>
        </w:rPr>
        <w:t>Twenty-one times Kyrios renders Elohem.</w:t>
      </w:r>
      <w:r>
        <w:rPr>
          <w:rFonts w:ascii="Times New Roman" w:hAnsi="Times New Roman"/>
          <w:bCs/>
          <w:lang w:val="en-GB"/>
        </w:rPr>
        <w:t xml:space="preserve"> </w:t>
      </w:r>
      <w:r w:rsidRPr="00E87625">
        <w:rPr>
          <w:rFonts w:ascii="Times New Roman" w:hAnsi="Times New Roman"/>
          <w:bCs/>
          <w:lang w:val="en-GB"/>
        </w:rPr>
        <w:t xml:space="preserve">(See, Hatch and Redpath, </w:t>
      </w:r>
      <w:r w:rsidRPr="009D365F">
        <w:rPr>
          <w:rFonts w:ascii="Times New Roman" w:hAnsi="Times New Roman"/>
          <w:bCs/>
          <w:i/>
          <w:lang w:val="en-GB"/>
        </w:rPr>
        <w:t>Concordance to the LXX</w:t>
      </w:r>
      <w:r w:rsidRPr="00E87625">
        <w:rPr>
          <w:rFonts w:ascii="Times New Roman" w:hAnsi="Times New Roman"/>
          <w:bCs/>
          <w:lang w:val="en-GB"/>
        </w:rPr>
        <w:t>, 2:800-838)</w:t>
      </w:r>
    </w:p>
    <w:p w:rsidR="005C0A62" w:rsidRPr="00E87625" w:rsidRDefault="005C0A62" w:rsidP="009D365F">
      <w:pPr>
        <w:rPr>
          <w:rFonts w:ascii="Times New Roman" w:hAnsi="Times New Roman"/>
          <w:bCs/>
          <w:lang w:val="en-GB"/>
        </w:rPr>
      </w:pPr>
    </w:p>
    <w:p w:rsidR="005C0A62" w:rsidRPr="009D365F" w:rsidRDefault="005C0A62" w:rsidP="009D365F">
      <w:pPr>
        <w:rPr>
          <w:rFonts w:ascii="Times New Roman" w:hAnsi="Times New Roman"/>
          <w:b/>
          <w:bCs/>
          <w:lang w:val="en-GB"/>
        </w:rPr>
      </w:pPr>
      <w:r w:rsidRPr="009D365F">
        <w:rPr>
          <w:rFonts w:ascii="Times New Roman" w:hAnsi="Times New Roman"/>
          <w:b/>
          <w:bCs/>
          <w:lang w:val="en-GB"/>
        </w:rPr>
        <w:t>Jesus is Lord</w:t>
      </w:r>
    </w:p>
    <w:p w:rsidR="005C0A62" w:rsidRPr="00E87625" w:rsidRDefault="005C0A62" w:rsidP="00D62443">
      <w:pPr>
        <w:rPr>
          <w:rFonts w:ascii="Times New Roman" w:hAnsi="Times New Roman"/>
          <w:bCs/>
          <w:lang w:val="en-GB"/>
        </w:rPr>
      </w:pPr>
      <w:r w:rsidRPr="00E87625">
        <w:rPr>
          <w:rFonts w:ascii="Times New Roman" w:hAnsi="Times New Roman"/>
          <w:bCs/>
          <w:lang w:val="en-GB"/>
        </w:rPr>
        <w:t xml:space="preserve">Paul was not the first one to acclaim Jesus as Kyrios. </w:t>
      </w:r>
      <w:r>
        <w:rPr>
          <w:rFonts w:ascii="Times New Roman" w:hAnsi="Times New Roman"/>
          <w:bCs/>
          <w:lang w:val="en-GB"/>
        </w:rPr>
        <w:t xml:space="preserve"> </w:t>
      </w:r>
      <w:r w:rsidRPr="00E87625">
        <w:rPr>
          <w:rFonts w:ascii="Times New Roman" w:hAnsi="Times New Roman"/>
          <w:bCs/>
          <w:lang w:val="en-GB"/>
        </w:rPr>
        <w:t xml:space="preserve">He inherited this designation from the earliest churches as his use of the </w:t>
      </w:r>
      <w:r w:rsidRPr="009D365F">
        <w:rPr>
          <w:rFonts w:ascii="Times New Roman" w:hAnsi="Times New Roman"/>
          <w:b/>
          <w:bCs/>
          <w:i/>
          <w:lang w:val="en-GB"/>
        </w:rPr>
        <w:t>Mara natha</w:t>
      </w:r>
      <w:r w:rsidRPr="00E87625">
        <w:rPr>
          <w:rFonts w:ascii="Times New Roman" w:hAnsi="Times New Roman"/>
          <w:bCs/>
          <w:lang w:val="en-GB"/>
        </w:rPr>
        <w:t xml:space="preserve"> or </w:t>
      </w:r>
      <w:r w:rsidRPr="009D365F">
        <w:rPr>
          <w:rFonts w:ascii="Times New Roman" w:hAnsi="Times New Roman"/>
          <w:b/>
          <w:bCs/>
          <w:i/>
          <w:lang w:val="en-GB"/>
        </w:rPr>
        <w:t>Maran atha</w:t>
      </w:r>
      <w:r w:rsidRPr="00E87625">
        <w:rPr>
          <w:rFonts w:ascii="Times New Roman" w:hAnsi="Times New Roman"/>
          <w:bCs/>
          <w:lang w:val="en-GB"/>
        </w:rPr>
        <w:t xml:space="preserve">, </w:t>
      </w:r>
      <w:r>
        <w:rPr>
          <w:rFonts w:ascii="Times New Roman" w:hAnsi="Times New Roman"/>
          <w:bCs/>
          <w:lang w:val="en-GB"/>
        </w:rPr>
        <w:t>“</w:t>
      </w:r>
      <w:r w:rsidRPr="00E87625">
        <w:rPr>
          <w:rFonts w:ascii="Times New Roman" w:hAnsi="Times New Roman"/>
          <w:bCs/>
          <w:lang w:val="en-GB"/>
        </w:rPr>
        <w:t>come Lord</w:t>
      </w:r>
      <w:r>
        <w:rPr>
          <w:rFonts w:ascii="Times New Roman" w:hAnsi="Times New Roman"/>
          <w:bCs/>
          <w:lang w:val="en-GB"/>
        </w:rPr>
        <w:t>”</w:t>
      </w:r>
      <w:r w:rsidRPr="00E87625">
        <w:rPr>
          <w:rFonts w:ascii="Times New Roman" w:hAnsi="Times New Roman"/>
          <w:bCs/>
          <w:lang w:val="en-GB"/>
        </w:rPr>
        <w:t xml:space="preserve"> which seems to be the most accepted way of translating this Aramaic way of Invocation (1 Cor 16:22). </w:t>
      </w:r>
      <w:r>
        <w:rPr>
          <w:rFonts w:ascii="Times New Roman" w:hAnsi="Times New Roman"/>
          <w:bCs/>
          <w:lang w:val="en-GB"/>
        </w:rPr>
        <w:t xml:space="preserve"> </w:t>
      </w:r>
      <w:r w:rsidRPr="00E87625">
        <w:rPr>
          <w:rFonts w:ascii="Times New Roman" w:hAnsi="Times New Roman"/>
          <w:bCs/>
          <w:lang w:val="en-GB"/>
        </w:rPr>
        <w:t>Likewise, in several places, Paul seems to have been writing about a common confession (Rom 10:9; 1 Cor 12:3) and our study text (Phil 2:11).</w:t>
      </w:r>
      <w:r>
        <w:rPr>
          <w:rFonts w:ascii="Times New Roman" w:hAnsi="Times New Roman"/>
          <w:bCs/>
          <w:lang w:val="en-GB"/>
        </w:rPr>
        <w:t xml:space="preserve">  </w:t>
      </w:r>
      <w:r w:rsidRPr="00E87625">
        <w:rPr>
          <w:rFonts w:ascii="Times New Roman" w:hAnsi="Times New Roman"/>
          <w:bCs/>
          <w:lang w:val="en-GB"/>
        </w:rPr>
        <w:t>This suggests that the churches were familiar with it already.</w:t>
      </w:r>
      <w:r>
        <w:rPr>
          <w:rFonts w:ascii="Times New Roman" w:hAnsi="Times New Roman"/>
          <w:bCs/>
          <w:lang w:val="en-GB"/>
        </w:rPr>
        <w:t xml:space="preserve">  </w:t>
      </w:r>
      <w:r w:rsidRPr="00E87625">
        <w:rPr>
          <w:rFonts w:ascii="Times New Roman" w:hAnsi="Times New Roman"/>
          <w:bCs/>
          <w:lang w:val="en-GB"/>
        </w:rPr>
        <w:t>(See, Rom 10:13; 14:9; 1 Cor 2:8; 4:5; 1 Cor 6:13, 17; 9:5; 11:26; 14:37; 2 Cor 3:16, 17; 5:5; Gal 1:19; 5:10; Phil 1:14; Col 1:7; 3:13; Philem 16; Eph 2:21; 4:4-6; 1 Thess 1:6;4:15, 16; 2 Thess 1:9; 3:1; 1 Tim 1:14; 2 Tim 1:8, 16; 2:22; 4:8, 22.</w:t>
      </w:r>
      <w:r>
        <w:rPr>
          <w:rFonts w:ascii="Times New Roman" w:hAnsi="Times New Roman"/>
          <w:bCs/>
          <w:lang w:val="en-GB"/>
        </w:rPr>
        <w:t>)</w:t>
      </w:r>
    </w:p>
    <w:p w:rsidR="005C0A62"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sidRPr="00E87625">
        <w:rPr>
          <w:rFonts w:ascii="Times New Roman" w:hAnsi="Times New Roman"/>
          <w:bCs/>
          <w:lang w:val="en-GB"/>
        </w:rPr>
        <w:t>These combinations are added to the name of Jesus:</w:t>
      </w:r>
    </w:p>
    <w:p w:rsidR="005C0A62" w:rsidRPr="00E87625" w:rsidRDefault="005C0A62" w:rsidP="00D62443">
      <w:pPr>
        <w:pStyle w:val="ListParagraph"/>
        <w:numPr>
          <w:ilvl w:val="0"/>
          <w:numId w:val="2"/>
        </w:numPr>
        <w:rPr>
          <w:rFonts w:ascii="Times New Roman" w:hAnsi="Times New Roman"/>
          <w:bCs/>
          <w:lang w:val="en-GB"/>
        </w:rPr>
      </w:pPr>
      <w:r w:rsidRPr="00E87625">
        <w:rPr>
          <w:rFonts w:ascii="Times New Roman" w:hAnsi="Times New Roman"/>
          <w:bCs/>
          <w:lang w:val="en-GB"/>
        </w:rPr>
        <w:t>“Lord Jesus,” (Rom 14:14; 1 Cor 5:4,5; 11:23; 2 Cor 1:14; 8:9; Philem 5; Phil 2:19; Col 3:17; Eph 1:15; 1 Thess 2:15, 19; 3:11, 13; 4:1, 2;2 Thess1:7, 8)</w:t>
      </w:r>
    </w:p>
    <w:p w:rsidR="005C0A62" w:rsidRPr="00E87625" w:rsidRDefault="005C0A62" w:rsidP="00D62443">
      <w:pPr>
        <w:pStyle w:val="ListParagraph"/>
        <w:numPr>
          <w:ilvl w:val="0"/>
          <w:numId w:val="2"/>
        </w:numPr>
        <w:rPr>
          <w:rFonts w:ascii="Times New Roman" w:hAnsi="Times New Roman"/>
          <w:bCs/>
          <w:lang w:val="en-GB"/>
        </w:rPr>
      </w:pPr>
      <w:r w:rsidRPr="00E87625">
        <w:rPr>
          <w:rFonts w:ascii="Times New Roman" w:hAnsi="Times New Roman"/>
          <w:bCs/>
          <w:lang w:val="en-GB"/>
        </w:rPr>
        <w:t xml:space="preserve"> “Jesus Christ our Lord,” (Rom 1:4; 5:21; 7:25; 1 Cor 1:9) </w:t>
      </w:r>
    </w:p>
    <w:p w:rsidR="005C0A62" w:rsidRPr="00E87625" w:rsidRDefault="005C0A62" w:rsidP="00D62443">
      <w:pPr>
        <w:pStyle w:val="ListParagraph"/>
        <w:numPr>
          <w:ilvl w:val="0"/>
          <w:numId w:val="2"/>
        </w:numPr>
        <w:rPr>
          <w:rFonts w:ascii="Times New Roman" w:hAnsi="Times New Roman"/>
          <w:bCs/>
          <w:lang w:val="en-GB"/>
        </w:rPr>
      </w:pPr>
      <w:r w:rsidRPr="00E87625">
        <w:rPr>
          <w:rFonts w:ascii="Times New Roman" w:hAnsi="Times New Roman"/>
          <w:bCs/>
          <w:lang w:val="en-GB"/>
        </w:rPr>
        <w:t xml:space="preserve"> “Lord Jesus Christ, (Rom 1:7; 5:1; 13:14; 1 Cor 1:2, 3; 6:11; 15:57; 2 Cor 1:2,3; 11:31; 13:14; Gal 1: 3; 6:14, 18; Phil 1:2; 3:20; 4:23; Col 1:3; Philem 3,25; Eph 1:2,3; 5:20; 1 Thess 1:1,2; 5:9, 12; 2 Thess 1:1, 2; 2:2; 3:12; 1 Tim 6:3, 14) </w:t>
      </w:r>
    </w:p>
    <w:p w:rsidR="005C0A62" w:rsidRPr="00E87625" w:rsidRDefault="005C0A62" w:rsidP="00D62443">
      <w:pPr>
        <w:pStyle w:val="ListParagraph"/>
        <w:numPr>
          <w:ilvl w:val="0"/>
          <w:numId w:val="2"/>
        </w:numPr>
        <w:rPr>
          <w:rFonts w:ascii="Times New Roman" w:hAnsi="Times New Roman"/>
          <w:bCs/>
          <w:lang w:val="en-GB"/>
        </w:rPr>
      </w:pPr>
      <w:r w:rsidRPr="00E87625">
        <w:rPr>
          <w:rFonts w:ascii="Times New Roman" w:hAnsi="Times New Roman"/>
          <w:bCs/>
          <w:lang w:val="en-GB"/>
        </w:rPr>
        <w:t xml:space="preserve"> “Christ Jesus our Lord,” (Rom 6:23; 8:39; 1 Cor 15:31; Col 2:6)</w:t>
      </w:r>
    </w:p>
    <w:p w:rsidR="005C0A62" w:rsidRPr="00E87625" w:rsidRDefault="005C0A62" w:rsidP="00D62443">
      <w:pPr>
        <w:pStyle w:val="ListParagraph"/>
        <w:numPr>
          <w:ilvl w:val="0"/>
          <w:numId w:val="2"/>
        </w:numPr>
        <w:rPr>
          <w:rFonts w:ascii="Times New Roman" w:hAnsi="Times New Roman"/>
          <w:bCs/>
          <w:lang w:val="en-GB"/>
        </w:rPr>
      </w:pPr>
      <w:r w:rsidRPr="00E87625">
        <w:rPr>
          <w:rFonts w:ascii="Times New Roman" w:hAnsi="Times New Roman"/>
          <w:bCs/>
          <w:lang w:val="en-GB"/>
        </w:rPr>
        <w:t xml:space="preserve"> “Christ Jesus the Lord,” (Eph 3:11; 1 Tim 1:2, 12: 2 Tim 1:2) </w:t>
      </w:r>
    </w:p>
    <w:p w:rsidR="005C0A62" w:rsidRPr="00E87625" w:rsidRDefault="005C0A62" w:rsidP="00D62443">
      <w:pPr>
        <w:pStyle w:val="ListParagraph"/>
        <w:numPr>
          <w:ilvl w:val="0"/>
          <w:numId w:val="2"/>
        </w:numPr>
        <w:rPr>
          <w:rFonts w:ascii="Times New Roman" w:hAnsi="Times New Roman"/>
          <w:bCs/>
          <w:lang w:val="en-GB"/>
        </w:rPr>
      </w:pPr>
      <w:r w:rsidRPr="00E87625">
        <w:rPr>
          <w:rFonts w:ascii="Times New Roman" w:hAnsi="Times New Roman"/>
          <w:bCs/>
          <w:lang w:val="en-GB"/>
        </w:rPr>
        <w:t xml:space="preserve"> “Jesus our Lord,” (Rom 4:24.</w:t>
      </w:r>
    </w:p>
    <w:p w:rsidR="005C0A62" w:rsidRPr="009D365F" w:rsidRDefault="005C0A62" w:rsidP="009D365F">
      <w:pPr>
        <w:rPr>
          <w:rFonts w:ascii="Times New Roman" w:hAnsi="Times New Roman"/>
          <w:b/>
          <w:bCs/>
          <w:lang w:val="en-GB"/>
        </w:rPr>
      </w:pPr>
    </w:p>
    <w:p w:rsidR="005C0A62" w:rsidRPr="009D365F" w:rsidRDefault="005C0A62" w:rsidP="009D365F">
      <w:pPr>
        <w:rPr>
          <w:rFonts w:ascii="Times New Roman" w:hAnsi="Times New Roman"/>
          <w:b/>
          <w:bCs/>
          <w:lang w:val="en-GB"/>
        </w:rPr>
      </w:pPr>
      <w:r w:rsidRPr="009D365F">
        <w:rPr>
          <w:rFonts w:ascii="Times New Roman" w:hAnsi="Times New Roman"/>
          <w:b/>
          <w:bCs/>
          <w:lang w:val="en-GB"/>
        </w:rPr>
        <w:t>The Lordship of Jesus Over All</w:t>
      </w:r>
    </w:p>
    <w:p w:rsidR="005C0A62" w:rsidRDefault="005C0A62" w:rsidP="00D62443">
      <w:pPr>
        <w:rPr>
          <w:rFonts w:ascii="Times New Roman" w:hAnsi="Times New Roman"/>
          <w:bCs/>
          <w:lang w:val="en-GB"/>
        </w:rPr>
      </w:pPr>
      <w:r>
        <w:rPr>
          <w:rFonts w:ascii="Times New Roman" w:hAnsi="Times New Roman"/>
          <w:bCs/>
          <w:lang w:val="en-GB"/>
        </w:rPr>
        <w:t xml:space="preserve">From </w:t>
      </w:r>
      <w:r w:rsidRPr="00E87625">
        <w:rPr>
          <w:rFonts w:ascii="Times New Roman" w:hAnsi="Times New Roman"/>
          <w:bCs/>
          <w:lang w:val="en-GB"/>
        </w:rPr>
        <w:t>Rom</w:t>
      </w:r>
      <w:r>
        <w:rPr>
          <w:rFonts w:ascii="Times New Roman" w:hAnsi="Times New Roman"/>
          <w:bCs/>
          <w:lang w:val="en-GB"/>
        </w:rPr>
        <w:t>ans</w:t>
      </w:r>
      <w:r w:rsidRPr="00E87625">
        <w:rPr>
          <w:rFonts w:ascii="Times New Roman" w:hAnsi="Times New Roman"/>
          <w:bCs/>
          <w:lang w:val="en-GB"/>
        </w:rPr>
        <w:t xml:space="preserve"> 14:8-9 we learn that the death and the resurrection of Jesus established the Lordship over both the living and the dead. </w:t>
      </w:r>
      <w:r>
        <w:rPr>
          <w:rFonts w:ascii="Times New Roman" w:hAnsi="Times New Roman"/>
          <w:bCs/>
          <w:lang w:val="en-GB"/>
        </w:rPr>
        <w:t xml:space="preserve"> </w:t>
      </w:r>
      <w:r w:rsidRPr="00E87625">
        <w:rPr>
          <w:rFonts w:ascii="Times New Roman" w:hAnsi="Times New Roman"/>
          <w:bCs/>
          <w:lang w:val="en-GB"/>
        </w:rPr>
        <w:t xml:space="preserve">The Greek form </w:t>
      </w:r>
      <w:r>
        <w:rPr>
          <w:rFonts w:ascii="Times New Roman" w:hAnsi="Times New Roman"/>
          <w:bCs/>
          <w:lang w:val="en-GB"/>
        </w:rPr>
        <w:t xml:space="preserve">of </w:t>
      </w:r>
      <w:r w:rsidRPr="00E87625">
        <w:rPr>
          <w:rFonts w:ascii="Times New Roman" w:hAnsi="Times New Roman"/>
          <w:bCs/>
          <w:lang w:val="en-GB"/>
        </w:rPr>
        <w:t>verse 9 should be understood as ingressive and renders the phrase: “</w:t>
      </w:r>
      <w:r w:rsidRPr="00B115BB">
        <w:rPr>
          <w:rFonts w:ascii="Times New Roman" w:hAnsi="Times New Roman"/>
          <w:bCs/>
          <w:i/>
          <w:lang w:val="en-GB"/>
        </w:rPr>
        <w:t>so that he might be established as Lord over the living and the dead</w:t>
      </w:r>
      <w:r w:rsidRPr="00E87625">
        <w:rPr>
          <w:rFonts w:ascii="Times New Roman" w:hAnsi="Times New Roman"/>
          <w:bCs/>
          <w:lang w:val="en-GB"/>
        </w:rPr>
        <w:t xml:space="preserve">.”  Paul meant that the same Jesus who was crucified and resurrected is the one who exercises his dominion over those who had already died as well as those who live. </w:t>
      </w:r>
      <w:r>
        <w:rPr>
          <w:rFonts w:ascii="Times New Roman" w:hAnsi="Times New Roman"/>
          <w:bCs/>
          <w:lang w:val="en-GB"/>
        </w:rPr>
        <w:t xml:space="preserve"> </w:t>
      </w:r>
      <w:r w:rsidRPr="00E87625">
        <w:rPr>
          <w:rFonts w:ascii="Times New Roman" w:hAnsi="Times New Roman"/>
          <w:bCs/>
          <w:lang w:val="en-GB"/>
        </w:rPr>
        <w:t>Inherent within this idea is the fact that the risen Christ is Lord over all creation. This is a ‘cosmic’ position.”</w:t>
      </w:r>
    </w:p>
    <w:p w:rsidR="005C0A62" w:rsidRPr="00E87625" w:rsidRDefault="005C0A62" w:rsidP="00D62443">
      <w:pPr>
        <w:rPr>
          <w:rFonts w:ascii="Times New Roman" w:hAnsi="Times New Roman"/>
          <w:bCs/>
          <w:lang w:val="en-GB"/>
        </w:rPr>
      </w:pPr>
    </w:p>
    <w:p w:rsidR="005C0A62" w:rsidRDefault="005C0A62" w:rsidP="00D62443">
      <w:pPr>
        <w:rPr>
          <w:rFonts w:ascii="Times New Roman" w:hAnsi="Times New Roman"/>
          <w:bCs/>
          <w:lang w:val="en-GB"/>
        </w:rPr>
      </w:pPr>
      <w:r w:rsidRPr="00E87625">
        <w:rPr>
          <w:rFonts w:ascii="Times New Roman" w:hAnsi="Times New Roman"/>
          <w:bCs/>
          <w:lang w:val="en-GB"/>
        </w:rPr>
        <w:t>In 1 Cor</w:t>
      </w:r>
      <w:r>
        <w:rPr>
          <w:rFonts w:ascii="Times New Roman" w:hAnsi="Times New Roman"/>
          <w:bCs/>
          <w:lang w:val="en-GB"/>
        </w:rPr>
        <w:t>inthians</w:t>
      </w:r>
      <w:r w:rsidRPr="00E87625">
        <w:rPr>
          <w:rFonts w:ascii="Times New Roman" w:hAnsi="Times New Roman"/>
          <w:bCs/>
          <w:lang w:val="en-GB"/>
        </w:rPr>
        <w:t xml:space="preserve"> 8:6</w:t>
      </w:r>
      <w:r>
        <w:rPr>
          <w:rFonts w:ascii="Times New Roman" w:hAnsi="Times New Roman"/>
          <w:bCs/>
          <w:lang w:val="en-GB"/>
        </w:rPr>
        <w:t>,</w:t>
      </w:r>
      <w:r w:rsidRPr="00E87625">
        <w:rPr>
          <w:rFonts w:ascii="Times New Roman" w:hAnsi="Times New Roman"/>
          <w:bCs/>
          <w:lang w:val="en-GB"/>
        </w:rPr>
        <w:t xml:space="preserve"> Paul makes the scope of Jesus’ Lordship more explicit: “</w:t>
      </w:r>
      <w:r w:rsidRPr="00B115BB">
        <w:rPr>
          <w:rFonts w:ascii="Times New Roman" w:hAnsi="Times New Roman"/>
          <w:bCs/>
          <w:i/>
          <w:lang w:val="en-GB"/>
        </w:rPr>
        <w:t>Yet for us there is one God, the Father, from whom are all things and for whom we exist, and one Lord Jesus Christ, through whom are all things and through whom we exist</w:t>
      </w:r>
      <w:r w:rsidRPr="00E87625">
        <w:rPr>
          <w:rFonts w:ascii="Times New Roman" w:hAnsi="Times New Roman"/>
          <w:bCs/>
          <w:lang w:val="en-GB"/>
        </w:rPr>
        <w:t xml:space="preserve">.” </w:t>
      </w:r>
      <w:r>
        <w:rPr>
          <w:rFonts w:ascii="Times New Roman" w:hAnsi="Times New Roman"/>
          <w:bCs/>
          <w:lang w:val="en-GB"/>
        </w:rPr>
        <w:t xml:space="preserve"> </w:t>
      </w:r>
      <w:r w:rsidRPr="00E87625">
        <w:rPr>
          <w:rFonts w:ascii="Times New Roman" w:hAnsi="Times New Roman"/>
          <w:bCs/>
          <w:lang w:val="en-GB"/>
        </w:rPr>
        <w:t xml:space="preserve">It describes the Lord as the one through whom all things have been created and through him redemption is assured. </w:t>
      </w:r>
      <w:r>
        <w:rPr>
          <w:rFonts w:ascii="Times New Roman" w:hAnsi="Times New Roman"/>
          <w:bCs/>
          <w:lang w:val="en-GB"/>
        </w:rPr>
        <w:t xml:space="preserve"> </w:t>
      </w:r>
      <w:r w:rsidRPr="00E87625">
        <w:rPr>
          <w:rFonts w:ascii="Times New Roman" w:hAnsi="Times New Roman"/>
          <w:bCs/>
          <w:lang w:val="en-GB"/>
        </w:rPr>
        <w:t xml:space="preserve">It portrays the Lord Jesus Christ as mediator of creation and salvation. </w:t>
      </w:r>
      <w:r>
        <w:rPr>
          <w:rFonts w:ascii="Times New Roman" w:hAnsi="Times New Roman"/>
          <w:bCs/>
          <w:lang w:val="en-GB"/>
        </w:rPr>
        <w:t xml:space="preserve"> </w:t>
      </w:r>
      <w:r w:rsidRPr="00E87625">
        <w:rPr>
          <w:rFonts w:ascii="Times New Roman" w:hAnsi="Times New Roman"/>
          <w:bCs/>
          <w:lang w:val="en-GB"/>
        </w:rPr>
        <w:t xml:space="preserve">By using “all things” </w:t>
      </w:r>
      <w:r>
        <w:rPr>
          <w:rFonts w:ascii="Times New Roman" w:hAnsi="Times New Roman"/>
          <w:bCs/>
          <w:lang w:val="en-GB"/>
        </w:rPr>
        <w:t xml:space="preserve">it </w:t>
      </w:r>
      <w:r w:rsidRPr="00E87625">
        <w:rPr>
          <w:rFonts w:ascii="Times New Roman" w:hAnsi="Times New Roman"/>
          <w:bCs/>
          <w:lang w:val="en-GB"/>
        </w:rPr>
        <w:t>includes the living and the dead as well as other aspects of creation.</w:t>
      </w:r>
    </w:p>
    <w:p w:rsidR="005C0A62" w:rsidRPr="00E87625"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 xml:space="preserve">Another </w:t>
      </w:r>
      <w:r w:rsidRPr="00E87625">
        <w:rPr>
          <w:rFonts w:ascii="Times New Roman" w:hAnsi="Times New Roman"/>
          <w:bCs/>
          <w:lang w:val="en-GB"/>
        </w:rPr>
        <w:t xml:space="preserve">Pauline passage that contains </w:t>
      </w:r>
      <w:r>
        <w:rPr>
          <w:rFonts w:ascii="Times New Roman" w:hAnsi="Times New Roman"/>
          <w:bCs/>
          <w:lang w:val="en-GB"/>
        </w:rPr>
        <w:t>more details of this same teaching can be found in Colossians 1:15-20.</w:t>
      </w:r>
    </w:p>
    <w:p w:rsidR="005C0A62" w:rsidRPr="002E1110" w:rsidRDefault="005C0A62" w:rsidP="00D62443">
      <w:pPr>
        <w:jc w:val="both"/>
        <w:rPr>
          <w:rFonts w:ascii="Times New Roman" w:hAnsi="Times New Roman"/>
          <w:bCs/>
          <w:i/>
          <w:lang w:val="en-GB"/>
        </w:rPr>
      </w:pPr>
      <w:r>
        <w:rPr>
          <w:rFonts w:ascii="Times New Roman" w:hAnsi="Times New Roman"/>
          <w:b/>
          <w:bCs/>
          <w:i/>
          <w:lang w:val="en-GB"/>
        </w:rPr>
        <w:t xml:space="preserve">15 </w:t>
      </w:r>
      <w:r w:rsidRPr="002E1110">
        <w:rPr>
          <w:rFonts w:ascii="Times New Roman" w:hAnsi="Times New Roman"/>
          <w:bCs/>
          <w:i/>
          <w:lang w:val="en-GB"/>
        </w:rPr>
        <w:t>“He is the image of the invisible God,</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The first-born of all creation;</w:t>
      </w:r>
    </w:p>
    <w:p w:rsidR="005C0A62" w:rsidRPr="002E1110" w:rsidRDefault="005C0A62" w:rsidP="00D62443">
      <w:pPr>
        <w:jc w:val="both"/>
        <w:rPr>
          <w:rFonts w:ascii="Times New Roman" w:hAnsi="Times New Roman"/>
          <w:bCs/>
          <w:i/>
          <w:lang w:val="en-GB"/>
        </w:rPr>
      </w:pPr>
      <w:r>
        <w:rPr>
          <w:rFonts w:ascii="Times New Roman" w:hAnsi="Times New Roman"/>
          <w:b/>
          <w:bCs/>
          <w:i/>
          <w:lang w:val="en-GB"/>
        </w:rPr>
        <w:t xml:space="preserve">16 </w:t>
      </w:r>
      <w:r w:rsidRPr="002E1110">
        <w:rPr>
          <w:rFonts w:ascii="Times New Roman" w:hAnsi="Times New Roman"/>
          <w:bCs/>
          <w:i/>
          <w:lang w:val="en-GB"/>
        </w:rPr>
        <w:t>For in him all things were created,</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In heaven and on earth,</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Visible and invisible,</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Whether thrones or dominions</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Or principalities or authorities— All things were created through him and for him.</w:t>
      </w:r>
    </w:p>
    <w:p w:rsidR="005C0A62" w:rsidRPr="002E1110" w:rsidRDefault="005C0A62" w:rsidP="00D62443">
      <w:pPr>
        <w:jc w:val="both"/>
        <w:rPr>
          <w:rFonts w:ascii="Times New Roman" w:hAnsi="Times New Roman"/>
          <w:bCs/>
          <w:i/>
          <w:lang w:val="en-GB"/>
        </w:rPr>
      </w:pPr>
      <w:r>
        <w:rPr>
          <w:rFonts w:ascii="Times New Roman" w:hAnsi="Times New Roman"/>
          <w:b/>
          <w:bCs/>
          <w:i/>
          <w:lang w:val="en-GB"/>
        </w:rPr>
        <w:t xml:space="preserve">17 </w:t>
      </w:r>
      <w:r w:rsidRPr="002E1110">
        <w:rPr>
          <w:rFonts w:ascii="Times New Roman" w:hAnsi="Times New Roman"/>
          <w:bCs/>
          <w:i/>
          <w:lang w:val="en-GB"/>
        </w:rPr>
        <w:t>He is before all things,</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And in him all things hold together.</w:t>
      </w:r>
    </w:p>
    <w:p w:rsidR="005C0A62" w:rsidRPr="002E1110" w:rsidRDefault="005C0A62" w:rsidP="00D62443">
      <w:pPr>
        <w:jc w:val="both"/>
        <w:rPr>
          <w:rFonts w:ascii="Times New Roman" w:hAnsi="Times New Roman"/>
          <w:bCs/>
          <w:i/>
          <w:lang w:val="en-GB"/>
        </w:rPr>
      </w:pPr>
      <w:r>
        <w:rPr>
          <w:rFonts w:ascii="Times New Roman" w:hAnsi="Times New Roman"/>
          <w:b/>
          <w:bCs/>
          <w:i/>
          <w:lang w:val="en-GB"/>
        </w:rPr>
        <w:t xml:space="preserve">18 </w:t>
      </w:r>
      <w:r w:rsidRPr="002E1110">
        <w:rPr>
          <w:rFonts w:ascii="Times New Roman" w:hAnsi="Times New Roman"/>
          <w:bCs/>
          <w:i/>
          <w:lang w:val="en-GB"/>
        </w:rPr>
        <w:t>He is the head of the body, the church;</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He is the beginning,</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The first-born from the dead,</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That in everything he might be pre-eminent.</w:t>
      </w:r>
    </w:p>
    <w:p w:rsidR="005C0A62" w:rsidRPr="002E1110" w:rsidRDefault="005C0A62" w:rsidP="00D62443">
      <w:pPr>
        <w:jc w:val="both"/>
        <w:rPr>
          <w:rFonts w:ascii="Times New Roman" w:hAnsi="Times New Roman"/>
          <w:bCs/>
          <w:i/>
          <w:lang w:val="en-GB"/>
        </w:rPr>
      </w:pPr>
      <w:r>
        <w:rPr>
          <w:rFonts w:ascii="Times New Roman" w:hAnsi="Times New Roman"/>
          <w:b/>
          <w:bCs/>
          <w:i/>
          <w:lang w:val="en-GB"/>
        </w:rPr>
        <w:t xml:space="preserve">19 </w:t>
      </w:r>
      <w:r w:rsidRPr="002E1110">
        <w:rPr>
          <w:rFonts w:ascii="Times New Roman" w:hAnsi="Times New Roman"/>
          <w:bCs/>
          <w:i/>
          <w:lang w:val="en-GB"/>
        </w:rPr>
        <w:t>For in him all the fullness of God was pleased to dwell,</w:t>
      </w:r>
    </w:p>
    <w:p w:rsidR="005C0A62" w:rsidRPr="002E1110" w:rsidRDefault="005C0A62" w:rsidP="00D62443">
      <w:pPr>
        <w:jc w:val="both"/>
        <w:rPr>
          <w:rFonts w:ascii="Times New Roman" w:hAnsi="Times New Roman"/>
          <w:bCs/>
          <w:i/>
          <w:lang w:val="en-GB"/>
        </w:rPr>
      </w:pPr>
      <w:r>
        <w:rPr>
          <w:rFonts w:ascii="Times New Roman" w:hAnsi="Times New Roman"/>
          <w:b/>
          <w:bCs/>
          <w:i/>
          <w:lang w:val="en-GB"/>
        </w:rPr>
        <w:t xml:space="preserve">20 </w:t>
      </w:r>
      <w:r w:rsidRPr="002E1110">
        <w:rPr>
          <w:rFonts w:ascii="Times New Roman" w:hAnsi="Times New Roman"/>
          <w:bCs/>
          <w:i/>
          <w:lang w:val="en-GB"/>
        </w:rPr>
        <w:t>And through him to reconcile to himself all things,</w:t>
      </w:r>
    </w:p>
    <w:p w:rsidR="005C0A62" w:rsidRPr="002E1110" w:rsidRDefault="005C0A62" w:rsidP="00D62443">
      <w:pPr>
        <w:jc w:val="both"/>
        <w:rPr>
          <w:rFonts w:ascii="Times New Roman" w:hAnsi="Times New Roman"/>
          <w:bCs/>
          <w:i/>
          <w:lang w:val="en-GB"/>
        </w:rPr>
      </w:pPr>
      <w:r w:rsidRPr="002E1110">
        <w:rPr>
          <w:rFonts w:ascii="Times New Roman" w:hAnsi="Times New Roman"/>
          <w:bCs/>
          <w:i/>
          <w:lang w:val="en-GB"/>
        </w:rPr>
        <w:t>Whether on earth or in heaven,</w:t>
      </w:r>
    </w:p>
    <w:p w:rsidR="005C0A62" w:rsidRDefault="005C0A62" w:rsidP="00D62443">
      <w:pPr>
        <w:jc w:val="both"/>
        <w:rPr>
          <w:rFonts w:ascii="Times New Roman" w:hAnsi="Times New Roman"/>
          <w:bCs/>
          <w:lang w:val="en-GB"/>
        </w:rPr>
      </w:pPr>
    </w:p>
    <w:p w:rsidR="005C0A62" w:rsidRPr="002E1110" w:rsidRDefault="005C0A62" w:rsidP="00D62443">
      <w:pPr>
        <w:jc w:val="both"/>
        <w:rPr>
          <w:rFonts w:ascii="Times New Roman" w:hAnsi="Times New Roman"/>
          <w:bCs/>
          <w:lang w:val="en-GB"/>
        </w:rPr>
      </w:pPr>
      <w:r>
        <w:rPr>
          <w:rFonts w:ascii="Times New Roman" w:hAnsi="Times New Roman"/>
          <w:bCs/>
          <w:lang w:val="en-GB"/>
        </w:rPr>
        <w:t>1</w:t>
      </w:r>
      <w:r w:rsidRPr="002E1110">
        <w:rPr>
          <w:rFonts w:ascii="Times New Roman" w:hAnsi="Times New Roman"/>
          <w:bCs/>
          <w:lang w:val="en-GB"/>
        </w:rPr>
        <w:t xml:space="preserve">. </w:t>
      </w:r>
      <w:r>
        <w:rPr>
          <w:rFonts w:ascii="Times New Roman" w:hAnsi="Times New Roman"/>
          <w:bCs/>
          <w:lang w:val="en-GB"/>
        </w:rPr>
        <w:t>“</w:t>
      </w:r>
      <w:r w:rsidRPr="002E1110">
        <w:rPr>
          <w:rFonts w:ascii="Times New Roman" w:hAnsi="Times New Roman"/>
          <w:bCs/>
          <w:lang w:val="en-GB"/>
        </w:rPr>
        <w:t>Making peace by the blood of his cross.”</w:t>
      </w:r>
    </w:p>
    <w:p w:rsidR="005C0A62" w:rsidRDefault="005C0A62" w:rsidP="00D62443">
      <w:pPr>
        <w:rPr>
          <w:rFonts w:ascii="Times New Roman" w:hAnsi="Times New Roman"/>
          <w:bCs/>
          <w:lang w:val="en-GB"/>
        </w:rPr>
      </w:pPr>
      <w:r w:rsidRPr="00E87625">
        <w:rPr>
          <w:rFonts w:ascii="Times New Roman" w:hAnsi="Times New Roman"/>
          <w:bCs/>
          <w:lang w:val="en-GB"/>
        </w:rPr>
        <w:t>Here in spite of the fact that this passage does not contain the title “Lord” it affirms the same confession and the cosmic scope of Christ’s Lordship with regard to creation and salvation as the work of the same Lord.</w:t>
      </w:r>
    </w:p>
    <w:p w:rsidR="005C0A62" w:rsidRPr="00E87625" w:rsidRDefault="005C0A62" w:rsidP="00D62443">
      <w:pPr>
        <w:rPr>
          <w:rFonts w:ascii="Times New Roman" w:hAnsi="Times New Roman"/>
          <w:bCs/>
          <w:lang w:val="en-GB"/>
        </w:rPr>
      </w:pPr>
    </w:p>
    <w:p w:rsidR="005C0A62" w:rsidRPr="00E87625" w:rsidRDefault="005C0A62" w:rsidP="00D62443">
      <w:pPr>
        <w:jc w:val="both"/>
        <w:rPr>
          <w:rFonts w:ascii="Times New Roman" w:hAnsi="Times New Roman"/>
          <w:bCs/>
          <w:lang w:val="en-GB"/>
        </w:rPr>
      </w:pPr>
      <w:r>
        <w:rPr>
          <w:rFonts w:ascii="Times New Roman" w:hAnsi="Times New Roman"/>
          <w:bCs/>
          <w:lang w:val="en-GB"/>
        </w:rPr>
        <w:t>2</w:t>
      </w:r>
      <w:r w:rsidRPr="00E87625">
        <w:rPr>
          <w:rFonts w:ascii="Times New Roman" w:hAnsi="Times New Roman"/>
          <w:bCs/>
          <w:lang w:val="en-GB"/>
        </w:rPr>
        <w:t xml:space="preserve">. We may note that at the beginning of verse 16 the confession states “all” were created “in him” that is all things that are heavenly and earthly things visible and invisible things and the powers which rule over man and creation. </w:t>
      </w:r>
    </w:p>
    <w:p w:rsidR="005C0A62"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3</w:t>
      </w:r>
      <w:r w:rsidRPr="00E87625">
        <w:rPr>
          <w:rFonts w:ascii="Times New Roman" w:hAnsi="Times New Roman"/>
          <w:bCs/>
          <w:lang w:val="en-GB"/>
        </w:rPr>
        <w:t>. At the end of the same verse it affirms again that “</w:t>
      </w:r>
      <w:r w:rsidRPr="002E1110">
        <w:rPr>
          <w:rFonts w:ascii="Times New Roman" w:hAnsi="Times New Roman"/>
          <w:bCs/>
          <w:i/>
          <w:lang w:val="en-GB"/>
        </w:rPr>
        <w:t>all things were created through him and for him</w:t>
      </w:r>
      <w:r w:rsidRPr="00E87625">
        <w:rPr>
          <w:rFonts w:ascii="Times New Roman" w:hAnsi="Times New Roman"/>
          <w:bCs/>
          <w:lang w:val="en-GB"/>
        </w:rPr>
        <w:t>” As Lord is “</w:t>
      </w:r>
      <w:r w:rsidRPr="002E1110">
        <w:rPr>
          <w:rFonts w:ascii="Times New Roman" w:hAnsi="Times New Roman"/>
          <w:bCs/>
          <w:i/>
          <w:lang w:val="en-GB"/>
        </w:rPr>
        <w:t>before all things</w:t>
      </w:r>
      <w:r w:rsidRPr="00E87625">
        <w:rPr>
          <w:rFonts w:ascii="Times New Roman" w:hAnsi="Times New Roman"/>
          <w:bCs/>
          <w:lang w:val="en-GB"/>
        </w:rPr>
        <w:t>” and in him “</w:t>
      </w:r>
      <w:r w:rsidRPr="002E1110">
        <w:rPr>
          <w:rFonts w:ascii="Times New Roman" w:hAnsi="Times New Roman"/>
          <w:bCs/>
          <w:i/>
          <w:lang w:val="en-GB"/>
        </w:rPr>
        <w:t>all thing hold together</w:t>
      </w:r>
      <w:r w:rsidRPr="00E87625">
        <w:rPr>
          <w:rFonts w:ascii="Times New Roman" w:hAnsi="Times New Roman"/>
          <w:bCs/>
          <w:lang w:val="en-GB"/>
        </w:rPr>
        <w:t>.</w:t>
      </w:r>
      <w:r>
        <w:rPr>
          <w:rFonts w:ascii="Times New Roman" w:hAnsi="Times New Roman"/>
          <w:bCs/>
          <w:lang w:val="en-GB"/>
        </w:rPr>
        <w:t xml:space="preserve">” </w:t>
      </w:r>
      <w:r w:rsidRPr="00E87625">
        <w:rPr>
          <w:rFonts w:ascii="Times New Roman" w:hAnsi="Times New Roman"/>
          <w:bCs/>
          <w:lang w:val="en-GB"/>
        </w:rPr>
        <w:t xml:space="preserve"> The reign of Jesus therefore is in the created universe and continues with the same reign in the life of the church. </w:t>
      </w:r>
    </w:p>
    <w:p w:rsidR="005C0A62"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4</w:t>
      </w:r>
      <w:r w:rsidRPr="00E87625">
        <w:rPr>
          <w:rFonts w:ascii="Times New Roman" w:hAnsi="Times New Roman"/>
          <w:bCs/>
          <w:lang w:val="en-GB"/>
        </w:rPr>
        <w:t xml:space="preserve">. In </w:t>
      </w:r>
      <w:r>
        <w:rPr>
          <w:rFonts w:ascii="Times New Roman" w:hAnsi="Times New Roman"/>
          <w:bCs/>
          <w:lang w:val="en-GB"/>
        </w:rPr>
        <w:t>verse 18</w:t>
      </w:r>
      <w:r w:rsidRPr="00E87625">
        <w:rPr>
          <w:rFonts w:ascii="Times New Roman" w:hAnsi="Times New Roman"/>
          <w:bCs/>
          <w:lang w:val="en-GB"/>
        </w:rPr>
        <w:t xml:space="preserve"> the emphasis is extended from his Lordship over creation</w:t>
      </w:r>
      <w:r>
        <w:rPr>
          <w:rFonts w:ascii="Times New Roman" w:hAnsi="Times New Roman"/>
          <w:bCs/>
          <w:lang w:val="en-GB"/>
        </w:rPr>
        <w:t xml:space="preserve"> to </w:t>
      </w:r>
      <w:r w:rsidRPr="00E87625">
        <w:rPr>
          <w:rFonts w:ascii="Times New Roman" w:hAnsi="Times New Roman"/>
          <w:bCs/>
          <w:lang w:val="en-GB"/>
        </w:rPr>
        <w:t>Lordship over the new creation. As Lord he is head of the Church</w:t>
      </w:r>
      <w:r>
        <w:rPr>
          <w:rFonts w:ascii="Times New Roman" w:hAnsi="Times New Roman"/>
          <w:bCs/>
          <w:lang w:val="en-GB"/>
        </w:rPr>
        <w:t xml:space="preserve">.  </w:t>
      </w:r>
      <w:r w:rsidRPr="00E87625">
        <w:rPr>
          <w:rFonts w:ascii="Times New Roman" w:hAnsi="Times New Roman"/>
          <w:bCs/>
          <w:lang w:val="en-GB"/>
        </w:rPr>
        <w:t>Jesus</w:t>
      </w:r>
      <w:r>
        <w:rPr>
          <w:rFonts w:ascii="Times New Roman" w:hAnsi="Times New Roman"/>
          <w:bCs/>
          <w:lang w:val="en-GB"/>
        </w:rPr>
        <w:t>,</w:t>
      </w:r>
      <w:r w:rsidRPr="00E87625">
        <w:rPr>
          <w:rFonts w:ascii="Times New Roman" w:hAnsi="Times New Roman"/>
          <w:bCs/>
          <w:lang w:val="en-GB"/>
        </w:rPr>
        <w:t xml:space="preserve"> by virtue of his resurrection</w:t>
      </w:r>
      <w:r>
        <w:rPr>
          <w:rFonts w:ascii="Times New Roman" w:hAnsi="Times New Roman"/>
          <w:bCs/>
          <w:lang w:val="en-GB"/>
        </w:rPr>
        <w:t xml:space="preserve">, the </w:t>
      </w:r>
      <w:r w:rsidRPr="00E87625">
        <w:rPr>
          <w:rFonts w:ascii="Times New Roman" w:hAnsi="Times New Roman"/>
          <w:bCs/>
          <w:lang w:val="en-GB"/>
        </w:rPr>
        <w:t>New Beginning</w:t>
      </w:r>
      <w:r>
        <w:rPr>
          <w:rFonts w:ascii="Times New Roman" w:hAnsi="Times New Roman"/>
          <w:bCs/>
          <w:lang w:val="en-GB"/>
        </w:rPr>
        <w:t xml:space="preserve">, the </w:t>
      </w:r>
      <w:r w:rsidRPr="00E87625">
        <w:rPr>
          <w:rFonts w:ascii="Times New Roman" w:hAnsi="Times New Roman"/>
          <w:bCs/>
          <w:lang w:val="en-GB"/>
        </w:rPr>
        <w:t>“First-born” from the dead that he might be first in all things.</w:t>
      </w:r>
    </w:p>
    <w:p w:rsidR="005C0A62"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5</w:t>
      </w:r>
      <w:r w:rsidRPr="00E87625">
        <w:rPr>
          <w:rFonts w:ascii="Times New Roman" w:hAnsi="Times New Roman"/>
          <w:bCs/>
          <w:lang w:val="en-GB"/>
        </w:rPr>
        <w:t xml:space="preserve">. </w:t>
      </w:r>
      <w:r>
        <w:rPr>
          <w:rFonts w:ascii="Times New Roman" w:hAnsi="Times New Roman"/>
          <w:bCs/>
          <w:lang w:val="en-GB"/>
        </w:rPr>
        <w:t>Verse 20</w:t>
      </w:r>
      <w:r w:rsidRPr="00E87625">
        <w:rPr>
          <w:rFonts w:ascii="Times New Roman" w:hAnsi="Times New Roman"/>
          <w:bCs/>
          <w:lang w:val="en-GB"/>
        </w:rPr>
        <w:t xml:space="preserve"> states “</w:t>
      </w:r>
      <w:r w:rsidRPr="002E1110">
        <w:rPr>
          <w:rFonts w:ascii="Times New Roman" w:hAnsi="Times New Roman"/>
          <w:bCs/>
          <w:i/>
          <w:lang w:val="en-GB"/>
        </w:rPr>
        <w:t>all things through him</w:t>
      </w:r>
      <w:r w:rsidRPr="00E87625">
        <w:rPr>
          <w:rFonts w:ascii="Times New Roman" w:hAnsi="Times New Roman"/>
          <w:bCs/>
          <w:lang w:val="en-GB"/>
        </w:rPr>
        <w:t>” were created “</w:t>
      </w:r>
      <w:r w:rsidRPr="002E1110">
        <w:rPr>
          <w:rFonts w:ascii="Times New Roman" w:hAnsi="Times New Roman"/>
          <w:bCs/>
          <w:i/>
          <w:lang w:val="en-GB"/>
        </w:rPr>
        <w:t>to himself</w:t>
      </w:r>
      <w:r w:rsidRPr="00E87625">
        <w:rPr>
          <w:rFonts w:ascii="Times New Roman" w:hAnsi="Times New Roman"/>
          <w:bCs/>
          <w:lang w:val="en-GB"/>
        </w:rPr>
        <w:t>”</w:t>
      </w:r>
      <w:r>
        <w:rPr>
          <w:rFonts w:ascii="Times New Roman" w:hAnsi="Times New Roman"/>
          <w:bCs/>
          <w:lang w:val="en-GB"/>
        </w:rPr>
        <w:t xml:space="preserve">, meaning </w:t>
      </w:r>
      <w:r w:rsidRPr="00E87625">
        <w:rPr>
          <w:rFonts w:ascii="Times New Roman" w:hAnsi="Times New Roman"/>
          <w:bCs/>
          <w:lang w:val="en-GB"/>
        </w:rPr>
        <w:t>things on earth as well as things in heaven.</w:t>
      </w:r>
    </w:p>
    <w:p w:rsidR="005C0A62" w:rsidRPr="00E87625" w:rsidRDefault="005C0A62" w:rsidP="00D62443">
      <w:pPr>
        <w:jc w:val="both"/>
        <w:rPr>
          <w:rFonts w:ascii="Times New Roman" w:hAnsi="Times New Roman"/>
          <w:bCs/>
          <w:u w:val="single"/>
          <w:lang w:val="en-GB"/>
        </w:rPr>
      </w:pPr>
    </w:p>
    <w:p w:rsidR="005C0A62" w:rsidRPr="002E1110" w:rsidRDefault="005C0A62" w:rsidP="002E1110">
      <w:pPr>
        <w:rPr>
          <w:rFonts w:ascii="Times New Roman" w:hAnsi="Times New Roman"/>
          <w:b/>
          <w:bCs/>
          <w:lang w:val="en-GB"/>
        </w:rPr>
      </w:pPr>
      <w:r>
        <w:rPr>
          <w:rFonts w:ascii="Times New Roman" w:hAnsi="Times New Roman"/>
          <w:bCs/>
          <w:lang w:val="en-GB"/>
        </w:rPr>
        <w:br w:type="page"/>
      </w:r>
      <w:r w:rsidRPr="002E1110">
        <w:rPr>
          <w:rFonts w:ascii="Times New Roman" w:hAnsi="Times New Roman"/>
          <w:b/>
          <w:bCs/>
          <w:lang w:val="en-GB"/>
        </w:rPr>
        <w:t>The Name above Every Name</w:t>
      </w:r>
    </w:p>
    <w:p w:rsidR="005C0A62" w:rsidRPr="00E87625" w:rsidRDefault="005C0A62" w:rsidP="00D62443">
      <w:pPr>
        <w:rPr>
          <w:rFonts w:ascii="Times New Roman" w:hAnsi="Times New Roman"/>
          <w:bCs/>
          <w:lang w:val="en-GB"/>
        </w:rPr>
      </w:pPr>
      <w:r w:rsidRPr="00E87625">
        <w:rPr>
          <w:rFonts w:ascii="Times New Roman" w:hAnsi="Times New Roman"/>
          <w:bCs/>
          <w:lang w:val="en-GB"/>
        </w:rPr>
        <w:t>The resurrection re-established the Lordship of Christ over creation.</w:t>
      </w:r>
    </w:p>
    <w:p w:rsidR="005C0A62" w:rsidRDefault="005C0A62" w:rsidP="00D62443">
      <w:pPr>
        <w:rPr>
          <w:rFonts w:ascii="Times New Roman" w:hAnsi="Times New Roman"/>
          <w:bCs/>
          <w:lang w:val="en-GB"/>
        </w:rPr>
      </w:pPr>
      <w:r>
        <w:rPr>
          <w:rFonts w:ascii="Times New Roman" w:hAnsi="Times New Roman"/>
          <w:bCs/>
          <w:lang w:val="en-GB"/>
        </w:rPr>
        <w:t xml:space="preserve">1. </w:t>
      </w:r>
      <w:r w:rsidRPr="00E87625">
        <w:rPr>
          <w:rFonts w:ascii="Times New Roman" w:hAnsi="Times New Roman"/>
          <w:bCs/>
          <w:lang w:val="en-GB"/>
        </w:rPr>
        <w:t>The Philippian hymn contains the same teaching (Phil 2:10-11):</w:t>
      </w:r>
    </w:p>
    <w:p w:rsidR="005C0A62" w:rsidRDefault="005C0A62" w:rsidP="002E1110">
      <w:pPr>
        <w:ind w:left="360"/>
        <w:rPr>
          <w:rFonts w:ascii="Times New Roman" w:hAnsi="Times New Roman"/>
          <w:bCs/>
          <w:i/>
          <w:lang w:val="en-GB"/>
        </w:rPr>
      </w:pPr>
      <w:r w:rsidRPr="00E87625">
        <w:rPr>
          <w:rFonts w:ascii="Times New Roman" w:hAnsi="Times New Roman"/>
          <w:bCs/>
          <w:lang w:val="en-GB"/>
        </w:rPr>
        <w:t xml:space="preserve"> “</w:t>
      </w:r>
      <w:r w:rsidRPr="002E1110">
        <w:rPr>
          <w:rFonts w:ascii="Times New Roman" w:hAnsi="Times New Roman"/>
          <w:bCs/>
          <w:i/>
          <w:lang w:val="en-GB"/>
        </w:rPr>
        <w:t xml:space="preserve">At the name of Jesus every knee should bow, in heaven and on earth under the earth, and every tongue confess that Jesus Christ is to the glory of God the Father.” </w:t>
      </w:r>
    </w:p>
    <w:p w:rsidR="005C0A62" w:rsidRPr="00E87625" w:rsidRDefault="005C0A62" w:rsidP="00D62443">
      <w:pPr>
        <w:rPr>
          <w:rFonts w:ascii="Times New Roman" w:hAnsi="Times New Roman"/>
          <w:bCs/>
          <w:lang w:val="en-GB"/>
        </w:rPr>
      </w:pPr>
      <w:r w:rsidRPr="00E87625">
        <w:rPr>
          <w:rFonts w:ascii="Times New Roman" w:hAnsi="Times New Roman"/>
          <w:bCs/>
          <w:lang w:val="en-GB"/>
        </w:rPr>
        <w:t>By including “</w:t>
      </w:r>
      <w:r w:rsidRPr="002E1110">
        <w:rPr>
          <w:rFonts w:ascii="Times New Roman" w:hAnsi="Times New Roman"/>
          <w:bCs/>
          <w:i/>
          <w:lang w:val="en-GB"/>
        </w:rPr>
        <w:t>every knee</w:t>
      </w:r>
      <w:r w:rsidRPr="00E87625">
        <w:rPr>
          <w:rFonts w:ascii="Times New Roman" w:hAnsi="Times New Roman"/>
          <w:bCs/>
          <w:lang w:val="en-GB"/>
        </w:rPr>
        <w:t>” and “</w:t>
      </w:r>
      <w:r w:rsidRPr="002E1110">
        <w:rPr>
          <w:rFonts w:ascii="Times New Roman" w:hAnsi="Times New Roman"/>
          <w:bCs/>
          <w:i/>
          <w:lang w:val="en-GB"/>
        </w:rPr>
        <w:t>every tongue</w:t>
      </w:r>
      <w:r w:rsidRPr="00E87625">
        <w:rPr>
          <w:rFonts w:ascii="Times New Roman" w:hAnsi="Times New Roman"/>
          <w:bCs/>
          <w:lang w:val="en-GB"/>
        </w:rPr>
        <w:t>” in this Hymn, the Lordship of Jesus is extended beyond the Church to all creation.  Jesus is Lord over all the cosmos.</w:t>
      </w:r>
    </w:p>
    <w:p w:rsidR="005C0A62"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2</w:t>
      </w:r>
      <w:r w:rsidRPr="00E87625">
        <w:rPr>
          <w:rFonts w:ascii="Times New Roman" w:hAnsi="Times New Roman"/>
          <w:bCs/>
          <w:lang w:val="en-GB"/>
        </w:rPr>
        <w:t xml:space="preserve">. As Lord over the cosmos Jesus did not create this position by a mere use of power but by his love for creation and by subduing death. </w:t>
      </w:r>
      <w:r>
        <w:rPr>
          <w:rFonts w:ascii="Times New Roman" w:hAnsi="Times New Roman"/>
          <w:bCs/>
          <w:lang w:val="en-GB"/>
        </w:rPr>
        <w:t xml:space="preserve"> </w:t>
      </w:r>
      <w:r w:rsidRPr="00E87625">
        <w:rPr>
          <w:rFonts w:ascii="Times New Roman" w:hAnsi="Times New Roman"/>
          <w:bCs/>
          <w:lang w:val="en-GB"/>
        </w:rPr>
        <w:t>We can see this in the confession in 1 Cor</w:t>
      </w:r>
      <w:r>
        <w:rPr>
          <w:rFonts w:ascii="Times New Roman" w:hAnsi="Times New Roman"/>
          <w:bCs/>
          <w:lang w:val="en-GB"/>
        </w:rPr>
        <w:t>inthians</w:t>
      </w:r>
      <w:r w:rsidRPr="00E87625">
        <w:rPr>
          <w:rFonts w:ascii="Times New Roman" w:hAnsi="Times New Roman"/>
          <w:bCs/>
          <w:lang w:val="en-GB"/>
        </w:rPr>
        <w:t xml:space="preserve"> 8:6 where the creative redemptive divine action of God the Father is manifested in the Person of the Redeemer. </w:t>
      </w:r>
      <w:r>
        <w:rPr>
          <w:rFonts w:ascii="Times New Roman" w:hAnsi="Times New Roman"/>
          <w:bCs/>
          <w:lang w:val="en-GB"/>
        </w:rPr>
        <w:t xml:space="preserve"> </w:t>
      </w:r>
      <w:r w:rsidRPr="00E87625">
        <w:rPr>
          <w:rFonts w:ascii="Times New Roman" w:hAnsi="Times New Roman"/>
          <w:bCs/>
          <w:lang w:val="en-GB"/>
        </w:rPr>
        <w:t>Likewise, in Phil</w:t>
      </w:r>
      <w:r>
        <w:rPr>
          <w:rFonts w:ascii="Times New Roman" w:hAnsi="Times New Roman"/>
          <w:bCs/>
          <w:lang w:val="en-GB"/>
        </w:rPr>
        <w:t>ippians</w:t>
      </w:r>
      <w:r w:rsidRPr="00E87625">
        <w:rPr>
          <w:rFonts w:ascii="Times New Roman" w:hAnsi="Times New Roman"/>
          <w:bCs/>
          <w:lang w:val="en-GB"/>
        </w:rPr>
        <w:t xml:space="preserve"> 2:11 every tongue will declare Jesus is Kyrios </w:t>
      </w:r>
      <w:r w:rsidRPr="002E1110">
        <w:rPr>
          <w:rFonts w:ascii="Times New Roman" w:hAnsi="Times New Roman"/>
          <w:bCs/>
          <w:i/>
          <w:lang w:val="en-GB"/>
        </w:rPr>
        <w:t>“to the glory of God the Father</w:t>
      </w:r>
      <w:r w:rsidRPr="00E87625">
        <w:rPr>
          <w:rFonts w:ascii="Times New Roman" w:hAnsi="Times New Roman"/>
          <w:bCs/>
          <w:lang w:val="en-GB"/>
        </w:rPr>
        <w:t xml:space="preserve">.” </w:t>
      </w:r>
      <w:r>
        <w:rPr>
          <w:rFonts w:ascii="Times New Roman" w:hAnsi="Times New Roman"/>
          <w:bCs/>
          <w:lang w:val="en-GB"/>
        </w:rPr>
        <w:t xml:space="preserve"> </w:t>
      </w:r>
      <w:r w:rsidRPr="00E87625">
        <w:rPr>
          <w:rFonts w:ascii="Times New Roman" w:hAnsi="Times New Roman"/>
          <w:bCs/>
          <w:lang w:val="en-GB"/>
        </w:rPr>
        <w:t>Thus, Jesus’ Lordship over the cosmos reveals his divine Person as Lord being sent by God the Father to re-define in the context of Redemption the function of what we know as biblical monotheism.</w:t>
      </w:r>
    </w:p>
    <w:p w:rsidR="005C0A62" w:rsidRDefault="005C0A62" w:rsidP="00D62443">
      <w:pPr>
        <w:rPr>
          <w:rFonts w:ascii="Times New Roman" w:hAnsi="Times New Roman"/>
          <w:bCs/>
          <w:lang w:val="en-GB"/>
        </w:rPr>
      </w:pPr>
    </w:p>
    <w:p w:rsidR="005C0A62" w:rsidRDefault="005C0A62" w:rsidP="00D62443">
      <w:pPr>
        <w:rPr>
          <w:rFonts w:ascii="Times New Roman" w:hAnsi="Times New Roman"/>
          <w:bCs/>
          <w:lang w:val="en-GB"/>
        </w:rPr>
      </w:pPr>
      <w:r>
        <w:rPr>
          <w:rFonts w:ascii="Times New Roman" w:hAnsi="Times New Roman"/>
          <w:bCs/>
          <w:lang w:val="en-GB"/>
        </w:rPr>
        <w:t>3</w:t>
      </w:r>
      <w:r w:rsidRPr="00E87625">
        <w:rPr>
          <w:rFonts w:ascii="Times New Roman" w:hAnsi="Times New Roman"/>
          <w:bCs/>
          <w:lang w:val="en-GB"/>
        </w:rPr>
        <w:t xml:space="preserve">. By declaring the Lordship of Jesus that became so obvious in his death and resurrection the divine power now is revealed as serving and saving. </w:t>
      </w:r>
      <w:r>
        <w:rPr>
          <w:rFonts w:ascii="Times New Roman" w:hAnsi="Times New Roman"/>
          <w:bCs/>
          <w:lang w:val="en-GB"/>
        </w:rPr>
        <w:t xml:space="preserve"> </w:t>
      </w:r>
      <w:r w:rsidRPr="00E87625">
        <w:rPr>
          <w:rFonts w:ascii="Times New Roman" w:hAnsi="Times New Roman"/>
          <w:bCs/>
          <w:lang w:val="en-GB"/>
        </w:rPr>
        <w:t>So Kyrios therefore, signifies the status of honor and majesty which Jesus has in the Church and in the world. Here monotheism is no longer the negation of polytheism but is the foundation of the revelation of divine love.</w:t>
      </w:r>
    </w:p>
    <w:p w:rsidR="005C0A62" w:rsidRDefault="005C0A62" w:rsidP="00D62443">
      <w:pPr>
        <w:rPr>
          <w:rFonts w:ascii="Times New Roman" w:hAnsi="Times New Roman"/>
          <w:bCs/>
          <w:lang w:val="en-GB"/>
        </w:rPr>
      </w:pPr>
    </w:p>
    <w:p w:rsidR="005C0A62" w:rsidRPr="002E1110" w:rsidRDefault="005C0A62" w:rsidP="002E1110">
      <w:pPr>
        <w:rPr>
          <w:rFonts w:ascii="Times New Roman" w:hAnsi="Times New Roman"/>
          <w:b/>
          <w:bCs/>
          <w:u w:val="single"/>
          <w:lang w:val="en-GB"/>
        </w:rPr>
      </w:pPr>
      <w:r w:rsidRPr="002E1110">
        <w:rPr>
          <w:rFonts w:ascii="Times New Roman" w:hAnsi="Times New Roman"/>
          <w:b/>
          <w:bCs/>
          <w:lang w:val="en-GB"/>
        </w:rPr>
        <w:t xml:space="preserve">The Lord Kyrios in the </w:t>
      </w:r>
      <w:r>
        <w:rPr>
          <w:rFonts w:ascii="Times New Roman" w:hAnsi="Times New Roman"/>
          <w:b/>
          <w:bCs/>
          <w:lang w:val="en-GB"/>
        </w:rPr>
        <w:t>L</w:t>
      </w:r>
      <w:r w:rsidRPr="002E1110">
        <w:rPr>
          <w:rFonts w:ascii="Times New Roman" w:hAnsi="Times New Roman"/>
          <w:b/>
          <w:bCs/>
          <w:lang w:val="en-GB"/>
        </w:rPr>
        <w:t xml:space="preserve">ife of the </w:t>
      </w:r>
      <w:r>
        <w:rPr>
          <w:rFonts w:ascii="Times New Roman" w:hAnsi="Times New Roman"/>
          <w:b/>
          <w:bCs/>
          <w:lang w:val="en-GB"/>
        </w:rPr>
        <w:t>C</w:t>
      </w:r>
      <w:r w:rsidRPr="002E1110">
        <w:rPr>
          <w:rFonts w:ascii="Times New Roman" w:hAnsi="Times New Roman"/>
          <w:b/>
          <w:bCs/>
          <w:lang w:val="en-GB"/>
        </w:rPr>
        <w:t>hurch</w:t>
      </w:r>
    </w:p>
    <w:p w:rsidR="005C0A62" w:rsidRDefault="005C0A62" w:rsidP="00D62443">
      <w:pPr>
        <w:jc w:val="both"/>
        <w:rPr>
          <w:rFonts w:ascii="Times New Roman" w:hAnsi="Times New Roman"/>
          <w:bCs/>
          <w:lang w:val="en-GB"/>
        </w:rPr>
      </w:pPr>
      <w:r>
        <w:rPr>
          <w:rFonts w:ascii="Times New Roman" w:hAnsi="Times New Roman"/>
          <w:bCs/>
          <w:lang w:val="en-GB"/>
        </w:rPr>
        <w:t>W</w:t>
      </w:r>
      <w:r w:rsidRPr="00E87625">
        <w:rPr>
          <w:rFonts w:ascii="Times New Roman" w:hAnsi="Times New Roman"/>
          <w:bCs/>
          <w:lang w:val="en-GB"/>
        </w:rPr>
        <w:t>e shall see that the “name above every name is at the heart of the life of the church. This is expressed in a short form common to Paul’s letters, “in Christ”:</w:t>
      </w:r>
    </w:p>
    <w:p w:rsidR="005C0A62" w:rsidRPr="00E87625" w:rsidRDefault="005C0A62" w:rsidP="00D62443">
      <w:pPr>
        <w:jc w:val="both"/>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1</w:t>
      </w:r>
      <w:r w:rsidRPr="00E87625">
        <w:rPr>
          <w:rFonts w:ascii="Times New Roman" w:hAnsi="Times New Roman"/>
          <w:bCs/>
          <w:lang w:val="en-GB"/>
        </w:rPr>
        <w:t>. Christ as the Second Adam: “</w:t>
      </w:r>
      <w:r w:rsidRPr="004C01D7">
        <w:rPr>
          <w:rFonts w:ascii="Times New Roman" w:hAnsi="Times New Roman"/>
          <w:bCs/>
          <w:i/>
          <w:lang w:val="en-GB"/>
        </w:rPr>
        <w:t>For as in Adam all die, so also in Christ shall all be made alive</w:t>
      </w:r>
      <w:r>
        <w:rPr>
          <w:rFonts w:ascii="Times New Roman" w:hAnsi="Times New Roman"/>
          <w:bCs/>
          <w:lang w:val="en-GB"/>
        </w:rPr>
        <w:t>”</w:t>
      </w:r>
      <w:r w:rsidRPr="00E87625">
        <w:rPr>
          <w:rFonts w:ascii="Times New Roman" w:hAnsi="Times New Roman"/>
          <w:bCs/>
          <w:lang w:val="en-GB"/>
        </w:rPr>
        <w:t xml:space="preserve"> (1 Cor 15:22). </w:t>
      </w:r>
      <w:r>
        <w:rPr>
          <w:rFonts w:ascii="Times New Roman" w:hAnsi="Times New Roman"/>
          <w:bCs/>
          <w:lang w:val="en-GB"/>
        </w:rPr>
        <w:t xml:space="preserve"> This</w:t>
      </w:r>
      <w:r w:rsidRPr="00E87625">
        <w:rPr>
          <w:rFonts w:ascii="Times New Roman" w:hAnsi="Times New Roman"/>
          <w:bCs/>
          <w:lang w:val="en-GB"/>
        </w:rPr>
        <w:t xml:space="preserve"> signifies that all who belong to Christ have been transferred into the new origin inaugurated by his death and resurrection of Jesus. </w:t>
      </w:r>
      <w:r>
        <w:rPr>
          <w:rFonts w:ascii="Times New Roman" w:hAnsi="Times New Roman"/>
          <w:bCs/>
          <w:lang w:val="en-GB"/>
        </w:rPr>
        <w:t xml:space="preserve"> </w:t>
      </w:r>
      <w:r w:rsidRPr="00E87625">
        <w:rPr>
          <w:rFonts w:ascii="Times New Roman" w:hAnsi="Times New Roman"/>
          <w:bCs/>
          <w:lang w:val="en-GB"/>
        </w:rPr>
        <w:t xml:space="preserve">Adam, who contains the whole human race and is the term of reference to real oneness of mankind, has been changed to the Second Adam, who is now the source of life not of death. </w:t>
      </w:r>
      <w:r>
        <w:rPr>
          <w:rFonts w:ascii="Times New Roman" w:hAnsi="Times New Roman"/>
          <w:bCs/>
          <w:lang w:val="en-GB"/>
        </w:rPr>
        <w:t xml:space="preserve"> </w:t>
      </w:r>
      <w:r w:rsidRPr="00E87625">
        <w:rPr>
          <w:rFonts w:ascii="Times New Roman" w:hAnsi="Times New Roman"/>
          <w:bCs/>
          <w:lang w:val="en-GB"/>
        </w:rPr>
        <w:t xml:space="preserve">As the first Adam incorporated humanity so also in the Second Adam the new humanity being incorporated “in Christ”. </w:t>
      </w:r>
      <w:r>
        <w:rPr>
          <w:rFonts w:ascii="Times New Roman" w:hAnsi="Times New Roman"/>
          <w:bCs/>
          <w:lang w:val="en-GB"/>
        </w:rPr>
        <w:t xml:space="preserve"> </w:t>
      </w:r>
      <w:r w:rsidRPr="00E87625">
        <w:rPr>
          <w:rFonts w:ascii="Times New Roman" w:hAnsi="Times New Roman"/>
          <w:bCs/>
          <w:lang w:val="en-GB"/>
        </w:rPr>
        <w:t xml:space="preserve">The Lord </w:t>
      </w:r>
      <w:r>
        <w:rPr>
          <w:rFonts w:ascii="Times New Roman" w:hAnsi="Times New Roman"/>
          <w:bCs/>
          <w:lang w:val="en-GB"/>
        </w:rPr>
        <w:t xml:space="preserve">is </w:t>
      </w:r>
      <w:r w:rsidRPr="00E87625">
        <w:rPr>
          <w:rFonts w:ascii="Times New Roman" w:hAnsi="Times New Roman"/>
          <w:bCs/>
          <w:lang w:val="en-GB"/>
        </w:rPr>
        <w:t xml:space="preserve">now the new source of new life.  </w:t>
      </w:r>
    </w:p>
    <w:p w:rsidR="005C0A62"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2.</w:t>
      </w:r>
      <w:r w:rsidRPr="00E87625">
        <w:rPr>
          <w:rFonts w:ascii="Times New Roman" w:hAnsi="Times New Roman"/>
          <w:bCs/>
          <w:lang w:val="en-GB"/>
        </w:rPr>
        <w:t xml:space="preserve"> In “Christ” was not an idea, because Paul also says, “</w:t>
      </w:r>
      <w:r w:rsidRPr="004C01D7">
        <w:rPr>
          <w:rFonts w:ascii="Times New Roman" w:hAnsi="Times New Roman"/>
          <w:bCs/>
          <w:i/>
          <w:lang w:val="en-GB"/>
        </w:rPr>
        <w:t>But you were washed, you were sanctified, you were justified in the name of the Lord Jesus Christ and in the Spirit of our God</w:t>
      </w:r>
      <w:r w:rsidRPr="00E87625">
        <w:rPr>
          <w:rFonts w:ascii="Times New Roman" w:hAnsi="Times New Roman"/>
          <w:bCs/>
          <w:lang w:val="en-GB"/>
        </w:rPr>
        <w:t xml:space="preserve">” (1 Cor 6:11). </w:t>
      </w:r>
      <w:r>
        <w:rPr>
          <w:rFonts w:ascii="Times New Roman" w:hAnsi="Times New Roman"/>
          <w:bCs/>
          <w:lang w:val="en-GB"/>
        </w:rPr>
        <w:t xml:space="preserve"> </w:t>
      </w:r>
      <w:r w:rsidRPr="00E87625">
        <w:rPr>
          <w:rFonts w:ascii="Times New Roman" w:hAnsi="Times New Roman"/>
          <w:bCs/>
          <w:lang w:val="en-GB"/>
        </w:rPr>
        <w:t>The name above every is the name of grace where “in Christ</w:t>
      </w:r>
      <w:r>
        <w:rPr>
          <w:rFonts w:ascii="Times New Roman" w:hAnsi="Times New Roman"/>
          <w:bCs/>
          <w:lang w:val="en-GB"/>
        </w:rPr>
        <w:t xml:space="preserve">” </w:t>
      </w:r>
      <w:r w:rsidRPr="00E87625">
        <w:rPr>
          <w:rFonts w:ascii="Times New Roman" w:hAnsi="Times New Roman"/>
          <w:bCs/>
          <w:lang w:val="en-GB"/>
        </w:rPr>
        <w:t>is the short form of the longer, and more formal, “</w:t>
      </w:r>
      <w:r w:rsidRPr="004C01D7">
        <w:rPr>
          <w:rFonts w:ascii="Times New Roman" w:hAnsi="Times New Roman"/>
          <w:bCs/>
          <w:i/>
          <w:lang w:val="en-GB"/>
        </w:rPr>
        <w:t>in the name of the Lord Jesus Christ</w:t>
      </w:r>
      <w:r w:rsidRPr="00E87625">
        <w:rPr>
          <w:rFonts w:ascii="Times New Roman" w:hAnsi="Times New Roman"/>
          <w:bCs/>
          <w:lang w:val="en-GB"/>
        </w:rPr>
        <w:t xml:space="preserve">.” </w:t>
      </w:r>
      <w:r>
        <w:rPr>
          <w:rFonts w:ascii="Times New Roman" w:hAnsi="Times New Roman"/>
          <w:bCs/>
          <w:lang w:val="en-GB"/>
        </w:rPr>
        <w:t xml:space="preserve"> </w:t>
      </w:r>
      <w:r w:rsidRPr="00E87625">
        <w:rPr>
          <w:rFonts w:ascii="Times New Roman" w:hAnsi="Times New Roman"/>
          <w:bCs/>
          <w:lang w:val="en-GB"/>
        </w:rPr>
        <w:t xml:space="preserve">This should not be separated </w:t>
      </w:r>
      <w:r>
        <w:rPr>
          <w:rFonts w:ascii="Times New Roman" w:hAnsi="Times New Roman"/>
          <w:bCs/>
          <w:lang w:val="en-GB"/>
        </w:rPr>
        <w:t xml:space="preserve">from </w:t>
      </w:r>
      <w:r w:rsidRPr="00E87625">
        <w:rPr>
          <w:rFonts w:ascii="Times New Roman" w:hAnsi="Times New Roman"/>
          <w:bCs/>
          <w:lang w:val="en-GB"/>
        </w:rPr>
        <w:t xml:space="preserve">being baptized into Christ (Gal 3:27; Rom 6:3) and putting on Christ </w:t>
      </w:r>
      <w:r>
        <w:rPr>
          <w:rFonts w:ascii="Times New Roman" w:hAnsi="Times New Roman"/>
          <w:bCs/>
          <w:lang w:val="en-GB"/>
        </w:rPr>
        <w:t>(</w:t>
      </w:r>
      <w:r w:rsidRPr="00E87625">
        <w:rPr>
          <w:rFonts w:ascii="Times New Roman" w:hAnsi="Times New Roman"/>
          <w:bCs/>
          <w:lang w:val="en-GB"/>
        </w:rPr>
        <w:t xml:space="preserve">Gal 3:27). </w:t>
      </w:r>
    </w:p>
    <w:p w:rsidR="005C0A62"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3</w:t>
      </w:r>
      <w:r w:rsidRPr="00E87625">
        <w:rPr>
          <w:rFonts w:ascii="Times New Roman" w:hAnsi="Times New Roman"/>
          <w:bCs/>
          <w:lang w:val="en-GB"/>
        </w:rPr>
        <w:t xml:space="preserve">. The name above every name is the name that each of the believers were crucified with Christ (Gal 2:20), buried with him (Rom 6:4), resurrected with him (Eph 2:6), seated in the heavenly places with him (Eph 2:6), and so will </w:t>
      </w:r>
      <w:r>
        <w:rPr>
          <w:rFonts w:ascii="Times New Roman" w:hAnsi="Times New Roman"/>
          <w:bCs/>
          <w:lang w:val="en-GB"/>
        </w:rPr>
        <w:t xml:space="preserve">one </w:t>
      </w:r>
      <w:r w:rsidRPr="00E87625">
        <w:rPr>
          <w:rFonts w:ascii="Times New Roman" w:hAnsi="Times New Roman"/>
          <w:bCs/>
          <w:lang w:val="en-GB"/>
        </w:rPr>
        <w:t xml:space="preserve">day live with him (Rom 6:8). </w:t>
      </w:r>
    </w:p>
    <w:p w:rsidR="005C0A62" w:rsidRDefault="005C0A62" w:rsidP="00D62443">
      <w:pPr>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4</w:t>
      </w:r>
      <w:r w:rsidRPr="00E87625">
        <w:rPr>
          <w:rFonts w:ascii="Times New Roman" w:hAnsi="Times New Roman"/>
          <w:bCs/>
          <w:lang w:val="en-GB"/>
        </w:rPr>
        <w:t>. The Lord whose name is above every name should help us to read carefully that “in Christ” is used as a genitive of possession, signifying the believer’s belongingness to Christ.</w:t>
      </w:r>
      <w:r>
        <w:rPr>
          <w:rFonts w:ascii="Times New Roman" w:hAnsi="Times New Roman"/>
          <w:bCs/>
          <w:lang w:val="en-GB"/>
        </w:rPr>
        <w:t xml:space="preserve"> </w:t>
      </w:r>
      <w:r>
        <w:rPr>
          <w:rFonts w:ascii="Times New Roman" w:hAnsi="Times New Roman"/>
          <w:bCs/>
          <w:i/>
          <w:lang w:val="en-GB"/>
        </w:rPr>
        <w:t>[“Genitive” case names something. – ed.]</w:t>
      </w:r>
      <w:r w:rsidRPr="00E87625">
        <w:rPr>
          <w:rFonts w:ascii="Times New Roman" w:hAnsi="Times New Roman"/>
          <w:bCs/>
          <w:lang w:val="en-GB"/>
        </w:rPr>
        <w:t xml:space="preserve"> </w:t>
      </w:r>
      <w:r>
        <w:rPr>
          <w:rFonts w:ascii="Times New Roman" w:hAnsi="Times New Roman"/>
          <w:bCs/>
          <w:lang w:val="en-GB"/>
        </w:rPr>
        <w:t xml:space="preserve"> </w:t>
      </w:r>
      <w:r w:rsidRPr="00E87625">
        <w:rPr>
          <w:rFonts w:ascii="Times New Roman" w:hAnsi="Times New Roman"/>
          <w:bCs/>
          <w:lang w:val="en-GB"/>
        </w:rPr>
        <w:t xml:space="preserve">In each of these cases, Paul teaches the incorporation of the believer into the person of Christ:  </w:t>
      </w:r>
    </w:p>
    <w:p w:rsidR="005C0A62" w:rsidRPr="00E87625" w:rsidRDefault="005C0A62" w:rsidP="004C01D7">
      <w:pPr>
        <w:ind w:left="720" w:hanging="360"/>
        <w:rPr>
          <w:rFonts w:ascii="Times New Roman" w:hAnsi="Times New Roman"/>
          <w:bCs/>
          <w:lang w:val="en-GB"/>
        </w:rPr>
      </w:pPr>
      <w:r>
        <w:rPr>
          <w:rFonts w:ascii="Times New Roman" w:hAnsi="Times New Roman"/>
          <w:bCs/>
          <w:lang w:val="en-GB"/>
        </w:rPr>
        <w:t xml:space="preserve">a. </w:t>
      </w:r>
      <w:r>
        <w:rPr>
          <w:rFonts w:ascii="Times New Roman" w:hAnsi="Times New Roman"/>
          <w:bCs/>
          <w:lang w:val="en-GB"/>
        </w:rPr>
        <w:tab/>
      </w:r>
      <w:r w:rsidRPr="00E87625">
        <w:rPr>
          <w:rFonts w:ascii="Times New Roman" w:hAnsi="Times New Roman"/>
          <w:bCs/>
          <w:lang w:val="en-GB"/>
        </w:rPr>
        <w:t>In relation to experience of salvation (see Rom 3:24; 6:11, 23; 8:2, 39; 2 Cor 5:19, 21; Gal</w:t>
      </w:r>
      <w:r>
        <w:rPr>
          <w:rFonts w:ascii="Times New Roman" w:hAnsi="Times New Roman"/>
          <w:bCs/>
          <w:lang w:val="en-GB"/>
        </w:rPr>
        <w:t xml:space="preserve"> </w:t>
      </w:r>
      <w:r w:rsidRPr="00E87625">
        <w:rPr>
          <w:rFonts w:ascii="Times New Roman" w:hAnsi="Times New Roman"/>
          <w:bCs/>
          <w:lang w:val="en-GB"/>
        </w:rPr>
        <w:t>2:17; 3:14, 26; 1 Thess 5:18)</w:t>
      </w:r>
      <w:r>
        <w:rPr>
          <w:rFonts w:ascii="Times New Roman" w:hAnsi="Times New Roman"/>
          <w:bCs/>
          <w:lang w:val="en-GB"/>
        </w:rPr>
        <w:t>.</w:t>
      </w:r>
      <w:r w:rsidRPr="00E87625">
        <w:rPr>
          <w:rFonts w:ascii="Times New Roman" w:hAnsi="Times New Roman"/>
          <w:bCs/>
          <w:lang w:val="en-GB"/>
        </w:rPr>
        <w:t xml:space="preserve"> </w:t>
      </w:r>
    </w:p>
    <w:p w:rsidR="005C0A62" w:rsidRPr="00E87625" w:rsidRDefault="005C0A62" w:rsidP="004C01D7">
      <w:pPr>
        <w:ind w:left="720" w:hanging="360"/>
        <w:jc w:val="both"/>
        <w:rPr>
          <w:rFonts w:ascii="Times New Roman" w:hAnsi="Times New Roman"/>
          <w:bCs/>
          <w:lang w:val="en-GB"/>
        </w:rPr>
      </w:pPr>
      <w:r>
        <w:rPr>
          <w:rFonts w:ascii="Times New Roman" w:hAnsi="Times New Roman"/>
          <w:bCs/>
          <w:lang w:val="en-GB"/>
        </w:rPr>
        <w:t>b</w:t>
      </w:r>
      <w:r w:rsidRPr="00E87625">
        <w:rPr>
          <w:rFonts w:ascii="Times New Roman" w:hAnsi="Times New Roman"/>
          <w:bCs/>
          <w:lang w:val="en-GB"/>
        </w:rPr>
        <w:t xml:space="preserve">. </w:t>
      </w:r>
      <w:r>
        <w:rPr>
          <w:rFonts w:ascii="Times New Roman" w:hAnsi="Times New Roman"/>
          <w:bCs/>
          <w:lang w:val="en-GB"/>
        </w:rPr>
        <w:tab/>
      </w:r>
      <w:r w:rsidRPr="00E87625">
        <w:rPr>
          <w:rFonts w:ascii="Times New Roman" w:hAnsi="Times New Roman"/>
          <w:bCs/>
          <w:lang w:val="en-GB"/>
        </w:rPr>
        <w:t>In relation to the communion life of the church (Rom 6:11; 8:1; 12:5; 2 Cor 5:17; Gal 1:22 2:4, 17; 3:28; 1 Thess 2:14)</w:t>
      </w:r>
      <w:r>
        <w:rPr>
          <w:rFonts w:ascii="Times New Roman" w:hAnsi="Times New Roman"/>
          <w:bCs/>
          <w:lang w:val="en-GB"/>
        </w:rPr>
        <w:t>.</w:t>
      </w:r>
    </w:p>
    <w:p w:rsidR="005C0A62" w:rsidRPr="00E87625" w:rsidRDefault="005C0A62" w:rsidP="00D62443">
      <w:pPr>
        <w:jc w:val="both"/>
        <w:rPr>
          <w:rFonts w:ascii="Times New Roman" w:hAnsi="Times New Roman"/>
          <w:bCs/>
          <w:lang w:val="en-GB"/>
        </w:rPr>
      </w:pPr>
    </w:p>
    <w:p w:rsidR="005C0A62" w:rsidRPr="00E87625" w:rsidRDefault="005C0A62" w:rsidP="00D62443">
      <w:pPr>
        <w:rPr>
          <w:rFonts w:ascii="Times New Roman" w:hAnsi="Times New Roman"/>
          <w:bCs/>
          <w:lang w:val="en-GB"/>
        </w:rPr>
      </w:pPr>
      <w:r>
        <w:rPr>
          <w:rFonts w:ascii="Times New Roman" w:hAnsi="Times New Roman"/>
          <w:bCs/>
          <w:lang w:val="en-GB"/>
        </w:rPr>
        <w:t>5</w:t>
      </w:r>
      <w:r w:rsidRPr="00E87625">
        <w:rPr>
          <w:rFonts w:ascii="Times New Roman" w:hAnsi="Times New Roman"/>
          <w:bCs/>
          <w:lang w:val="en-GB"/>
        </w:rPr>
        <w:t>. Thus, we can see that “in Christ” is the shortest way that presents the “heart of the Gospel</w:t>
      </w:r>
      <w:r>
        <w:rPr>
          <w:rFonts w:ascii="Times New Roman" w:hAnsi="Times New Roman"/>
          <w:bCs/>
          <w:lang w:val="en-GB"/>
        </w:rPr>
        <w:t>.</w:t>
      </w:r>
      <w:r w:rsidRPr="00E87625">
        <w:rPr>
          <w:rFonts w:ascii="Times New Roman" w:hAnsi="Times New Roman"/>
          <w:bCs/>
          <w:lang w:val="en-GB"/>
        </w:rPr>
        <w:t>”</w:t>
      </w:r>
      <w:r>
        <w:rPr>
          <w:rFonts w:ascii="Times New Roman" w:hAnsi="Times New Roman"/>
          <w:bCs/>
          <w:lang w:val="en-GB"/>
        </w:rPr>
        <w:t xml:space="preserve">  B</w:t>
      </w:r>
      <w:r w:rsidRPr="00E87625">
        <w:rPr>
          <w:rFonts w:ascii="Times New Roman" w:hAnsi="Times New Roman"/>
          <w:bCs/>
          <w:lang w:val="en-GB"/>
        </w:rPr>
        <w:t xml:space="preserve">elievers are not only under the Lordship of Christ but have had his life in its redeeming actions. </w:t>
      </w:r>
    </w:p>
    <w:p w:rsidR="005C0A62" w:rsidRPr="00E87625" w:rsidRDefault="005C0A62" w:rsidP="00D62443">
      <w:pPr>
        <w:rPr>
          <w:rFonts w:ascii="Times New Roman" w:hAnsi="Times New Roman"/>
          <w:bCs/>
          <w:u w:val="single"/>
          <w:lang w:val="en-GB"/>
        </w:rPr>
      </w:pPr>
    </w:p>
    <w:p w:rsidR="005C0A62" w:rsidRPr="004C01D7" w:rsidRDefault="005C0A62" w:rsidP="00D62443">
      <w:pPr>
        <w:rPr>
          <w:rFonts w:ascii="Times New Roman" w:hAnsi="Times New Roman"/>
          <w:b/>
          <w:bCs/>
          <w:lang w:val="en-GB"/>
        </w:rPr>
      </w:pPr>
      <w:r w:rsidRPr="004C01D7">
        <w:rPr>
          <w:rFonts w:ascii="Times New Roman" w:hAnsi="Times New Roman"/>
          <w:b/>
          <w:bCs/>
          <w:lang w:val="en-GB"/>
        </w:rPr>
        <w:t xml:space="preserve">The Lord Jesus who </w:t>
      </w:r>
      <w:r>
        <w:rPr>
          <w:rFonts w:ascii="Times New Roman" w:hAnsi="Times New Roman"/>
          <w:b/>
          <w:bCs/>
          <w:lang w:val="en-GB"/>
        </w:rPr>
        <w:t>E</w:t>
      </w:r>
      <w:r w:rsidRPr="004C01D7">
        <w:rPr>
          <w:rFonts w:ascii="Times New Roman" w:hAnsi="Times New Roman"/>
          <w:b/>
          <w:bCs/>
          <w:lang w:val="en-GB"/>
        </w:rPr>
        <w:t xml:space="preserve">ncompassed our </w:t>
      </w:r>
      <w:r>
        <w:rPr>
          <w:rFonts w:ascii="Times New Roman" w:hAnsi="Times New Roman"/>
          <w:b/>
          <w:bCs/>
          <w:lang w:val="en-GB"/>
        </w:rPr>
        <w:t>L</w:t>
      </w:r>
      <w:r w:rsidRPr="004C01D7">
        <w:rPr>
          <w:rFonts w:ascii="Times New Roman" w:hAnsi="Times New Roman"/>
          <w:b/>
          <w:bCs/>
          <w:lang w:val="en-GB"/>
        </w:rPr>
        <w:t>ife</w:t>
      </w:r>
    </w:p>
    <w:p w:rsidR="005C0A62" w:rsidRPr="00E87625" w:rsidRDefault="005C0A62" w:rsidP="00D62443">
      <w:pPr>
        <w:jc w:val="both"/>
        <w:rPr>
          <w:rFonts w:ascii="Times New Roman" w:hAnsi="Times New Roman"/>
          <w:bCs/>
          <w:lang w:val="en-GB"/>
        </w:rPr>
      </w:pPr>
      <w:r w:rsidRPr="00E87625">
        <w:rPr>
          <w:rFonts w:ascii="Times New Roman" w:hAnsi="Times New Roman"/>
          <w:bCs/>
          <w:lang w:val="en-GB"/>
        </w:rPr>
        <w:t>The phrase “in Christ” occurs 83 times in the Pauline corpus. We need to look at some aspects:</w:t>
      </w:r>
    </w:p>
    <w:p w:rsidR="005C0A62" w:rsidRDefault="005C0A62" w:rsidP="004C01D7">
      <w:pPr>
        <w:ind w:left="720" w:hanging="360"/>
        <w:rPr>
          <w:rFonts w:ascii="Times New Roman" w:hAnsi="Times New Roman"/>
          <w:bCs/>
          <w:lang w:val="en-GB"/>
        </w:rPr>
      </w:pPr>
      <w:r>
        <w:rPr>
          <w:rFonts w:ascii="Times New Roman" w:hAnsi="Times New Roman"/>
          <w:bCs/>
          <w:lang w:val="en-GB"/>
        </w:rPr>
        <w:t>a.</w:t>
      </w:r>
      <w:r>
        <w:rPr>
          <w:rFonts w:ascii="Times New Roman" w:hAnsi="Times New Roman"/>
          <w:bCs/>
          <w:lang w:val="en-GB"/>
        </w:rPr>
        <w:tab/>
      </w:r>
      <w:r w:rsidRPr="00E87625">
        <w:rPr>
          <w:rFonts w:ascii="Times New Roman" w:hAnsi="Times New Roman"/>
          <w:bCs/>
          <w:lang w:val="en-GB"/>
        </w:rPr>
        <w:t xml:space="preserve">Paul has exhorted believers to “stand firm in the Lord” (Phil 4:1) and to “rejoice in the Lord” (Phil 3:1; 4:4). </w:t>
      </w:r>
    </w:p>
    <w:p w:rsidR="005C0A62" w:rsidRDefault="005C0A62" w:rsidP="004C01D7">
      <w:pPr>
        <w:ind w:left="720" w:hanging="360"/>
        <w:rPr>
          <w:rFonts w:ascii="Times New Roman" w:hAnsi="Times New Roman"/>
          <w:bCs/>
          <w:lang w:val="en-GB"/>
        </w:rPr>
      </w:pPr>
      <w:r>
        <w:rPr>
          <w:rFonts w:ascii="Times New Roman" w:hAnsi="Times New Roman"/>
          <w:bCs/>
          <w:lang w:val="en-GB"/>
        </w:rPr>
        <w:t xml:space="preserve">b. </w:t>
      </w:r>
      <w:r>
        <w:rPr>
          <w:rFonts w:ascii="Times New Roman" w:hAnsi="Times New Roman"/>
          <w:bCs/>
          <w:lang w:val="en-GB"/>
        </w:rPr>
        <w:tab/>
      </w:r>
      <w:r w:rsidRPr="00E87625">
        <w:rPr>
          <w:rFonts w:ascii="Times New Roman" w:hAnsi="Times New Roman"/>
          <w:bCs/>
          <w:lang w:val="en-GB"/>
        </w:rPr>
        <w:t xml:space="preserve">Even Christian children had to obey their parents “in the Lord” (Eph 6:1). </w:t>
      </w:r>
    </w:p>
    <w:p w:rsidR="005C0A62" w:rsidRDefault="005C0A62" w:rsidP="004C01D7">
      <w:pPr>
        <w:ind w:left="720" w:hanging="360"/>
        <w:rPr>
          <w:rFonts w:ascii="Times New Roman" w:hAnsi="Times New Roman"/>
          <w:bCs/>
          <w:lang w:val="en-GB"/>
        </w:rPr>
      </w:pPr>
      <w:r>
        <w:rPr>
          <w:rFonts w:ascii="Times New Roman" w:hAnsi="Times New Roman"/>
          <w:bCs/>
          <w:lang w:val="en-GB"/>
        </w:rPr>
        <w:t xml:space="preserve">c. </w:t>
      </w:r>
      <w:r>
        <w:rPr>
          <w:rFonts w:ascii="Times New Roman" w:hAnsi="Times New Roman"/>
          <w:bCs/>
          <w:lang w:val="en-GB"/>
        </w:rPr>
        <w:tab/>
      </w:r>
      <w:r w:rsidRPr="00E87625">
        <w:rPr>
          <w:rFonts w:ascii="Times New Roman" w:hAnsi="Times New Roman"/>
          <w:bCs/>
          <w:lang w:val="en-GB"/>
        </w:rPr>
        <w:t xml:space="preserve">He delivered his teaching “in the Lord” (1 Thess 4:1; 5:27). </w:t>
      </w:r>
    </w:p>
    <w:p w:rsidR="005C0A62" w:rsidRDefault="005C0A62" w:rsidP="004C01D7">
      <w:pPr>
        <w:ind w:left="720" w:hanging="360"/>
        <w:rPr>
          <w:rFonts w:ascii="Times New Roman" w:hAnsi="Times New Roman"/>
          <w:bCs/>
          <w:lang w:val="en-GB"/>
        </w:rPr>
      </w:pPr>
      <w:r>
        <w:rPr>
          <w:rFonts w:ascii="Times New Roman" w:hAnsi="Times New Roman"/>
          <w:bCs/>
          <w:lang w:val="en-GB"/>
        </w:rPr>
        <w:t xml:space="preserve">d. </w:t>
      </w:r>
      <w:r>
        <w:rPr>
          <w:rFonts w:ascii="Times New Roman" w:hAnsi="Times New Roman"/>
          <w:bCs/>
          <w:lang w:val="en-GB"/>
        </w:rPr>
        <w:tab/>
      </w:r>
      <w:r w:rsidRPr="00E87625">
        <w:rPr>
          <w:rFonts w:ascii="Times New Roman" w:hAnsi="Times New Roman"/>
          <w:bCs/>
          <w:lang w:val="en-GB"/>
        </w:rPr>
        <w:t>He sent greetings “in the Lord” (1 Cor 16:19;</w:t>
      </w:r>
      <w:r>
        <w:rPr>
          <w:rFonts w:ascii="Times New Roman" w:hAnsi="Times New Roman"/>
          <w:bCs/>
          <w:lang w:val="en-GB"/>
        </w:rPr>
        <w:t xml:space="preserve"> </w:t>
      </w:r>
      <w:r w:rsidRPr="00E87625">
        <w:rPr>
          <w:rFonts w:ascii="Times New Roman" w:hAnsi="Times New Roman"/>
          <w:bCs/>
          <w:lang w:val="en-GB"/>
        </w:rPr>
        <w:t>and 16 times in Rom</w:t>
      </w:r>
      <w:r>
        <w:rPr>
          <w:rFonts w:ascii="Times New Roman" w:hAnsi="Times New Roman"/>
          <w:bCs/>
          <w:lang w:val="en-GB"/>
        </w:rPr>
        <w:t>ans</w:t>
      </w:r>
      <w:r w:rsidRPr="00E87625">
        <w:rPr>
          <w:rFonts w:ascii="Times New Roman" w:hAnsi="Times New Roman"/>
          <w:bCs/>
          <w:lang w:val="en-GB"/>
        </w:rPr>
        <w:t xml:space="preserve">). </w:t>
      </w:r>
    </w:p>
    <w:p w:rsidR="005C0A62" w:rsidRPr="00E87625" w:rsidRDefault="005C0A62" w:rsidP="004C01D7">
      <w:pPr>
        <w:ind w:left="720" w:hanging="360"/>
        <w:rPr>
          <w:rFonts w:ascii="Times New Roman" w:hAnsi="Times New Roman"/>
          <w:bCs/>
          <w:lang w:val="en-GB"/>
        </w:rPr>
      </w:pPr>
      <w:r>
        <w:rPr>
          <w:rFonts w:ascii="Times New Roman" w:hAnsi="Times New Roman"/>
          <w:bCs/>
          <w:lang w:val="en-GB"/>
        </w:rPr>
        <w:t xml:space="preserve">e. </w:t>
      </w:r>
      <w:r>
        <w:rPr>
          <w:rFonts w:ascii="Times New Roman" w:hAnsi="Times New Roman"/>
          <w:bCs/>
          <w:lang w:val="en-GB"/>
        </w:rPr>
        <w:tab/>
      </w:r>
      <w:r w:rsidRPr="00E87625">
        <w:rPr>
          <w:rFonts w:ascii="Times New Roman" w:hAnsi="Times New Roman"/>
          <w:bCs/>
          <w:lang w:val="en-GB"/>
        </w:rPr>
        <w:t>Finally, he encouraged the Corinthian brethren with these words:</w:t>
      </w:r>
    </w:p>
    <w:p w:rsidR="005C0A62" w:rsidRDefault="005C0A62" w:rsidP="004C01D7">
      <w:pPr>
        <w:ind w:left="720"/>
        <w:rPr>
          <w:rFonts w:ascii="Times New Roman" w:hAnsi="Times New Roman"/>
          <w:bCs/>
          <w:lang w:val="en-GB"/>
        </w:rPr>
      </w:pPr>
      <w:r w:rsidRPr="00E87625">
        <w:rPr>
          <w:rFonts w:ascii="Times New Roman" w:hAnsi="Times New Roman"/>
          <w:bCs/>
          <w:lang w:val="en-GB"/>
        </w:rPr>
        <w:t>“</w:t>
      </w:r>
      <w:r w:rsidRPr="004C01D7">
        <w:rPr>
          <w:rFonts w:ascii="Times New Roman" w:hAnsi="Times New Roman"/>
          <w:bCs/>
          <w:i/>
          <w:lang w:val="en-GB"/>
        </w:rPr>
        <w:t>Therefore, my beloved brethren, be steadfast, immovable, always abounding in the work of the Lord, knowing that in the Lord your labour is not in vain</w:t>
      </w:r>
      <w:r w:rsidRPr="00E87625">
        <w:rPr>
          <w:rFonts w:ascii="Times New Roman" w:hAnsi="Times New Roman"/>
          <w:bCs/>
          <w:lang w:val="en-GB"/>
        </w:rPr>
        <w:t xml:space="preserve">” </w:t>
      </w:r>
    </w:p>
    <w:p w:rsidR="005C0A62" w:rsidRPr="00E87625" w:rsidRDefault="005C0A62" w:rsidP="004C01D7">
      <w:pPr>
        <w:ind w:left="720"/>
        <w:rPr>
          <w:rFonts w:ascii="Times New Roman" w:hAnsi="Times New Roman"/>
          <w:bCs/>
          <w:lang w:val="en-GB"/>
        </w:rPr>
      </w:pPr>
      <w:r w:rsidRPr="00E87625">
        <w:rPr>
          <w:rFonts w:ascii="Times New Roman" w:hAnsi="Times New Roman"/>
          <w:bCs/>
          <w:lang w:val="en-GB"/>
        </w:rPr>
        <w:t>(1 Cor 15:58).</w:t>
      </w:r>
    </w:p>
    <w:p w:rsidR="005C0A62" w:rsidRDefault="005C0A62" w:rsidP="00D62443">
      <w:pPr>
        <w:rPr>
          <w:rFonts w:ascii="Times New Roman" w:hAnsi="Times New Roman"/>
          <w:bCs/>
          <w:lang w:val="en-GB"/>
        </w:rPr>
      </w:pPr>
      <w:r w:rsidRPr="00E87625">
        <w:rPr>
          <w:rFonts w:ascii="Times New Roman" w:hAnsi="Times New Roman"/>
          <w:bCs/>
          <w:lang w:val="en-GB"/>
        </w:rPr>
        <w:t xml:space="preserve"> </w:t>
      </w:r>
    </w:p>
    <w:p w:rsidR="005C0A62" w:rsidRDefault="005C0A62" w:rsidP="00D62443">
      <w:pPr>
        <w:rPr>
          <w:rFonts w:ascii="Times New Roman" w:hAnsi="Times New Roman"/>
          <w:bCs/>
          <w:lang w:val="en-GB"/>
        </w:rPr>
      </w:pPr>
      <w:r>
        <w:rPr>
          <w:rFonts w:ascii="Times New Roman" w:hAnsi="Times New Roman"/>
          <w:bCs/>
          <w:lang w:val="en-GB"/>
        </w:rPr>
        <w:br w:type="page"/>
      </w:r>
    </w:p>
    <w:p w:rsidR="005C0A62" w:rsidRPr="00E87625" w:rsidRDefault="005C0A62" w:rsidP="00DA54B6">
      <w:pPr>
        <w:pBdr>
          <w:top w:val="single" w:sz="4" w:space="1" w:color="auto"/>
        </w:pBdr>
        <w:rPr>
          <w:rFonts w:ascii="Times New Roman" w:hAnsi="Times New Roman"/>
        </w:rPr>
      </w:pPr>
    </w:p>
    <w:p w:rsidR="005C0A62" w:rsidRPr="00DA54B6" w:rsidRDefault="005C0A62">
      <w:pPr>
        <w:rPr>
          <w:rFonts w:ascii="Times New Roman" w:hAnsi="Times New Roman"/>
          <w:b/>
        </w:rPr>
      </w:pPr>
      <w:r w:rsidRPr="00DA54B6">
        <w:rPr>
          <w:rFonts w:ascii="Times New Roman" w:hAnsi="Times New Roman"/>
          <w:b/>
        </w:rPr>
        <w:t>A Letter from Philemon</w:t>
      </w:r>
    </w:p>
    <w:p w:rsidR="005C0A62" w:rsidRDefault="005C0A62">
      <w:pPr>
        <w:rPr>
          <w:rFonts w:ascii="Times New Roman" w:hAnsi="Times New Roman"/>
        </w:rPr>
      </w:pPr>
      <w:bookmarkStart w:id="0" w:name="_GoBack"/>
    </w:p>
    <w:p w:rsidR="005C0A62" w:rsidRPr="00E87625" w:rsidRDefault="005C0A62">
      <w:pPr>
        <w:rPr>
          <w:rFonts w:ascii="Times New Roman" w:hAnsi="Times New Roman"/>
        </w:rPr>
      </w:pPr>
      <w:r w:rsidRPr="00E87625">
        <w:rPr>
          <w:rFonts w:ascii="Times New Roman" w:hAnsi="Times New Roman"/>
        </w:rPr>
        <w:t>Brother George,</w:t>
      </w:r>
    </w:p>
    <w:p w:rsidR="005C0A62" w:rsidRDefault="005C0A62">
      <w:pPr>
        <w:rPr>
          <w:rFonts w:ascii="Times New Roman" w:hAnsi="Times New Roman"/>
        </w:rPr>
      </w:pPr>
    </w:p>
    <w:p w:rsidR="005C0A62" w:rsidRPr="00E87625" w:rsidRDefault="005C0A62">
      <w:pPr>
        <w:rPr>
          <w:rFonts w:ascii="Times New Roman" w:hAnsi="Times New Roman"/>
        </w:rPr>
      </w:pPr>
      <w:r w:rsidRPr="00E87625">
        <w:rPr>
          <w:rFonts w:ascii="Times New Roman" w:hAnsi="Times New Roman"/>
        </w:rPr>
        <w:t>Peace to you in the Lord.</w:t>
      </w:r>
    </w:p>
    <w:p w:rsidR="005C0A62" w:rsidRDefault="005C0A62">
      <w:pPr>
        <w:rPr>
          <w:rFonts w:ascii="Times New Roman" w:hAnsi="Times New Roman"/>
        </w:rPr>
      </w:pPr>
    </w:p>
    <w:p w:rsidR="005C0A62" w:rsidRDefault="005C0A62">
      <w:pPr>
        <w:rPr>
          <w:rFonts w:ascii="Times New Roman" w:hAnsi="Times New Roman"/>
        </w:rPr>
      </w:pPr>
      <w:r w:rsidRPr="00E87625">
        <w:rPr>
          <w:rFonts w:ascii="Times New Roman" w:hAnsi="Times New Roman"/>
        </w:rPr>
        <w:t xml:space="preserve">As I told you several times before that I am not a learned man, my book is the Lord himself and I don’t read him but I worship and adore him. </w:t>
      </w:r>
      <w:r>
        <w:rPr>
          <w:rFonts w:ascii="Times New Roman" w:hAnsi="Times New Roman"/>
        </w:rPr>
        <w:t xml:space="preserve"> </w:t>
      </w:r>
      <w:r w:rsidRPr="00E87625">
        <w:rPr>
          <w:rFonts w:ascii="Times New Roman" w:hAnsi="Times New Roman"/>
        </w:rPr>
        <w:t>This is why I am here in the Monastery.</w:t>
      </w:r>
      <w:r>
        <w:rPr>
          <w:rFonts w:ascii="Times New Roman" w:hAnsi="Times New Roman"/>
        </w:rPr>
        <w:t xml:space="preserve">  </w:t>
      </w:r>
      <w:r w:rsidRPr="00E87625">
        <w:rPr>
          <w:rFonts w:ascii="Times New Roman" w:hAnsi="Times New Roman"/>
        </w:rPr>
        <w:t xml:space="preserve">You ask me how do I understand that </w:t>
      </w:r>
      <w:r>
        <w:rPr>
          <w:rFonts w:ascii="Times New Roman" w:hAnsi="Times New Roman"/>
        </w:rPr>
        <w:t>Jesus’</w:t>
      </w:r>
      <w:r w:rsidRPr="00E87625">
        <w:rPr>
          <w:rFonts w:ascii="Times New Roman" w:hAnsi="Times New Roman"/>
        </w:rPr>
        <w:t xml:space="preserve"> name is above every name? </w:t>
      </w:r>
    </w:p>
    <w:p w:rsidR="005C0A62" w:rsidRPr="00E87625" w:rsidRDefault="005C0A62">
      <w:pPr>
        <w:rPr>
          <w:rFonts w:ascii="Times New Roman" w:hAnsi="Times New Roman"/>
        </w:rPr>
      </w:pPr>
    </w:p>
    <w:p w:rsidR="005C0A62" w:rsidRPr="00E87625" w:rsidRDefault="005C0A62" w:rsidP="00B21F61">
      <w:pPr>
        <w:widowControl w:val="0"/>
        <w:autoSpaceDE w:val="0"/>
        <w:autoSpaceDN w:val="0"/>
        <w:adjustRightInd w:val="0"/>
        <w:rPr>
          <w:rFonts w:ascii="Times New Roman" w:hAnsi="Times New Roman"/>
        </w:rPr>
      </w:pPr>
      <w:r w:rsidRPr="00E87625">
        <w:rPr>
          <w:rFonts w:ascii="Times New Roman" w:hAnsi="Times New Roman"/>
        </w:rPr>
        <w:t>Jesus is the Savior, “</w:t>
      </w:r>
      <w:r w:rsidRPr="004C01D7">
        <w:rPr>
          <w:rFonts w:ascii="Times New Roman" w:hAnsi="Times New Roman"/>
          <w:i/>
        </w:rPr>
        <w:t>His name</w:t>
      </w:r>
      <w:r w:rsidRPr="004C01D7">
        <w:rPr>
          <w:rFonts w:ascii="Times New Roman" w:hAnsi="Times New Roman"/>
          <w:bCs/>
          <w:i/>
        </w:rPr>
        <w:t xml:space="preserve"> </w:t>
      </w:r>
      <w:r>
        <w:rPr>
          <w:rFonts w:ascii="Times New Roman" w:hAnsi="Times New Roman"/>
          <w:bCs/>
          <w:i/>
        </w:rPr>
        <w:t xml:space="preserve">is </w:t>
      </w:r>
      <w:r w:rsidRPr="004C01D7">
        <w:rPr>
          <w:rFonts w:ascii="Times New Roman" w:hAnsi="Times New Roman"/>
          <w:bCs/>
          <w:i/>
        </w:rPr>
        <w:t>Jesus, for He will save His people from their sins.</w:t>
      </w:r>
      <w:r w:rsidRPr="00E87625">
        <w:rPr>
          <w:rFonts w:ascii="Times New Roman" w:hAnsi="Times New Roman"/>
          <w:bCs/>
        </w:rPr>
        <w:t>"</w:t>
      </w:r>
      <w:r w:rsidRPr="00E87625">
        <w:rPr>
          <w:rFonts w:ascii="Times New Roman" w:hAnsi="Times New Roman"/>
        </w:rPr>
        <w:t xml:space="preserve"> (Matt</w:t>
      </w:r>
      <w:r>
        <w:rPr>
          <w:rFonts w:ascii="Times New Roman" w:hAnsi="Times New Roman"/>
        </w:rPr>
        <w:t xml:space="preserve">hew </w:t>
      </w:r>
      <w:r w:rsidRPr="00E87625">
        <w:rPr>
          <w:rFonts w:ascii="Times New Roman" w:hAnsi="Times New Roman"/>
        </w:rPr>
        <w:t>1: 21)</w:t>
      </w:r>
      <w:r>
        <w:rPr>
          <w:rFonts w:ascii="Times New Roman" w:hAnsi="Times New Roman"/>
        </w:rPr>
        <w:t xml:space="preserve">  </w:t>
      </w:r>
      <w:r w:rsidRPr="00E87625">
        <w:rPr>
          <w:rFonts w:ascii="Times New Roman" w:hAnsi="Times New Roman"/>
        </w:rPr>
        <w:t xml:space="preserve">No one was called Savior who came to save us from sins in the OT. </w:t>
      </w:r>
      <w:r>
        <w:rPr>
          <w:rFonts w:ascii="Times New Roman" w:hAnsi="Times New Roman"/>
        </w:rPr>
        <w:t xml:space="preserve"> </w:t>
      </w:r>
      <w:r w:rsidRPr="00E87625">
        <w:rPr>
          <w:rFonts w:ascii="Times New Roman" w:hAnsi="Times New Roman"/>
        </w:rPr>
        <w:t>The preaching of the Apostle</w:t>
      </w:r>
      <w:r>
        <w:rPr>
          <w:rFonts w:ascii="Times New Roman" w:hAnsi="Times New Roman"/>
        </w:rPr>
        <w:t xml:space="preserve"> tells us,</w:t>
      </w:r>
      <w:r w:rsidRPr="00E87625">
        <w:rPr>
          <w:rFonts w:ascii="Times New Roman" w:hAnsi="Times New Roman"/>
        </w:rPr>
        <w:t xml:space="preserve"> “</w:t>
      </w:r>
      <w:r w:rsidRPr="004C01D7">
        <w:rPr>
          <w:rFonts w:ascii="Times New Roman" w:hAnsi="Times New Roman"/>
          <w:i/>
        </w:rPr>
        <w:t>Nor is there salvation in any other, for there is no other name under heaven given among men by which we</w:t>
      </w:r>
      <w:r w:rsidRPr="004C01D7">
        <w:rPr>
          <w:rFonts w:ascii="Times New Roman" w:hAnsi="Times New Roman"/>
          <w:bCs/>
          <w:i/>
        </w:rPr>
        <w:t xml:space="preserve"> must be saved.</w:t>
      </w:r>
      <w:r w:rsidRPr="00E87625">
        <w:rPr>
          <w:rFonts w:ascii="Times New Roman" w:hAnsi="Times New Roman"/>
          <w:bCs/>
        </w:rPr>
        <w:t>"</w:t>
      </w:r>
      <w:r w:rsidRPr="00E87625">
        <w:rPr>
          <w:rFonts w:ascii="Times New Roman" w:hAnsi="Times New Roman"/>
        </w:rPr>
        <w:t xml:space="preserve"> (Acts 4:12) </w:t>
      </w:r>
      <w:r>
        <w:rPr>
          <w:rFonts w:ascii="Times New Roman" w:hAnsi="Times New Roman"/>
        </w:rPr>
        <w:t xml:space="preserve"> </w:t>
      </w:r>
      <w:r w:rsidRPr="00E87625">
        <w:rPr>
          <w:rFonts w:ascii="Times New Roman" w:hAnsi="Times New Roman"/>
        </w:rPr>
        <w:t xml:space="preserve">His name is not </w:t>
      </w:r>
      <w:r w:rsidRPr="00E87625">
        <w:rPr>
          <w:rFonts w:ascii="Times New Roman" w:hAnsi="Times New Roman"/>
          <w:bCs/>
        </w:rPr>
        <w:t>a temporary name</w:t>
      </w:r>
      <w:r>
        <w:rPr>
          <w:rFonts w:ascii="Times New Roman" w:hAnsi="Times New Roman"/>
          <w:bCs/>
        </w:rPr>
        <w:t xml:space="preserve">, </w:t>
      </w:r>
      <w:r w:rsidRPr="00E87625">
        <w:rPr>
          <w:rFonts w:ascii="Times New Roman" w:hAnsi="Times New Roman"/>
          <w:bCs/>
        </w:rPr>
        <w:t xml:space="preserve">for our Lord </w:t>
      </w:r>
      <w:r w:rsidRPr="00E87625">
        <w:rPr>
          <w:rFonts w:ascii="Times New Roman" w:hAnsi="Times New Roman"/>
        </w:rPr>
        <w:t xml:space="preserve">has </w:t>
      </w:r>
      <w:r w:rsidRPr="00E87625">
        <w:rPr>
          <w:rFonts w:ascii="Times New Roman" w:hAnsi="Times New Roman"/>
          <w:bCs/>
        </w:rPr>
        <w:t>inherited</w:t>
      </w:r>
      <w:r w:rsidRPr="00E87625">
        <w:rPr>
          <w:rFonts w:ascii="Times New Roman" w:hAnsi="Times New Roman"/>
        </w:rPr>
        <w:t xml:space="preserve"> a more excellent name than they (angels and high priest</w:t>
      </w:r>
      <w:r>
        <w:rPr>
          <w:rFonts w:ascii="Times New Roman" w:hAnsi="Times New Roman"/>
        </w:rPr>
        <w:t>s</w:t>
      </w:r>
      <w:r w:rsidRPr="00E87625">
        <w:rPr>
          <w:rFonts w:ascii="Times New Roman" w:hAnsi="Times New Roman"/>
        </w:rPr>
        <w:t>)"</w:t>
      </w:r>
      <w:r>
        <w:rPr>
          <w:rFonts w:ascii="Times New Roman" w:hAnsi="Times New Roman"/>
        </w:rPr>
        <w:t xml:space="preserve"> (</w:t>
      </w:r>
      <w:r w:rsidRPr="00E87625">
        <w:rPr>
          <w:rFonts w:ascii="Times New Roman" w:hAnsi="Times New Roman"/>
        </w:rPr>
        <w:t>Heb 2:4)</w:t>
      </w:r>
      <w:r>
        <w:rPr>
          <w:rFonts w:ascii="Times New Roman" w:hAnsi="Times New Roman"/>
        </w:rPr>
        <w:t xml:space="preserve">.  </w:t>
      </w:r>
      <w:r w:rsidRPr="00E87625">
        <w:rPr>
          <w:rFonts w:ascii="Times New Roman" w:hAnsi="Times New Roman"/>
        </w:rPr>
        <w:t>He came in the Father’s Name</w:t>
      </w:r>
      <w:r>
        <w:rPr>
          <w:rFonts w:ascii="Times New Roman" w:hAnsi="Times New Roman"/>
        </w:rPr>
        <w:t>, as Jesus said in John</w:t>
      </w:r>
      <w:r w:rsidRPr="00E87625">
        <w:rPr>
          <w:rFonts w:ascii="Times New Roman" w:hAnsi="Times New Roman"/>
        </w:rPr>
        <w:t xml:space="preserve"> 5:43</w:t>
      </w:r>
      <w:r>
        <w:rPr>
          <w:rFonts w:ascii="Times New Roman" w:hAnsi="Times New Roman"/>
        </w:rPr>
        <w:t xml:space="preserve">, </w:t>
      </w:r>
      <w:r w:rsidRPr="00E87625">
        <w:rPr>
          <w:rFonts w:ascii="Times New Roman" w:hAnsi="Times New Roman"/>
        </w:rPr>
        <w:t>"</w:t>
      </w:r>
      <w:r w:rsidRPr="004C01D7">
        <w:rPr>
          <w:rFonts w:ascii="Times New Roman" w:hAnsi="Times New Roman"/>
          <w:i/>
        </w:rPr>
        <w:t xml:space="preserve">I have come in my </w:t>
      </w:r>
      <w:r w:rsidRPr="004C01D7">
        <w:rPr>
          <w:rFonts w:ascii="Times New Roman" w:hAnsi="Times New Roman"/>
          <w:bCs/>
          <w:i/>
        </w:rPr>
        <w:t>Father's name</w:t>
      </w:r>
      <w:r w:rsidRPr="004C01D7">
        <w:rPr>
          <w:rFonts w:ascii="Times New Roman" w:hAnsi="Times New Roman"/>
          <w:i/>
        </w:rPr>
        <w:t xml:space="preserve"> and you do not receive Me.</w:t>
      </w:r>
      <w:r w:rsidRPr="00E87625">
        <w:rPr>
          <w:rFonts w:ascii="Times New Roman" w:hAnsi="Times New Roman"/>
        </w:rPr>
        <w:t xml:space="preserve">" </w:t>
      </w:r>
      <w:r>
        <w:rPr>
          <w:rFonts w:ascii="Times New Roman" w:hAnsi="Times New Roman"/>
        </w:rPr>
        <w:t xml:space="preserve"> </w:t>
      </w:r>
      <w:r w:rsidRPr="00E87625">
        <w:rPr>
          <w:rFonts w:ascii="Times New Roman" w:hAnsi="Times New Roman"/>
        </w:rPr>
        <w:t xml:space="preserve">Yahweh is revealed as the Father, so, </w:t>
      </w:r>
      <w:r>
        <w:rPr>
          <w:rFonts w:ascii="Times New Roman" w:hAnsi="Times New Roman"/>
        </w:rPr>
        <w:t>“</w:t>
      </w:r>
      <w:r w:rsidRPr="00E87625">
        <w:rPr>
          <w:rFonts w:ascii="Times New Roman" w:hAnsi="Times New Roman"/>
        </w:rPr>
        <w:t>I am what I am</w:t>
      </w:r>
      <w:r>
        <w:rPr>
          <w:rFonts w:ascii="Times New Roman" w:hAnsi="Times New Roman"/>
        </w:rPr>
        <w:t>”</w:t>
      </w:r>
      <w:r w:rsidRPr="00E87625">
        <w:rPr>
          <w:rFonts w:ascii="Times New Roman" w:hAnsi="Times New Roman"/>
        </w:rPr>
        <w:t xml:space="preserve"> is </w:t>
      </w:r>
      <w:r>
        <w:rPr>
          <w:rFonts w:ascii="Times New Roman" w:hAnsi="Times New Roman"/>
        </w:rPr>
        <w:t>“</w:t>
      </w:r>
      <w:r w:rsidRPr="00E87625">
        <w:rPr>
          <w:rFonts w:ascii="Times New Roman" w:hAnsi="Times New Roman"/>
        </w:rPr>
        <w:t>I am in the Father who is revealed in the Son</w:t>
      </w:r>
      <w:r>
        <w:rPr>
          <w:rFonts w:ascii="Times New Roman" w:hAnsi="Times New Roman"/>
        </w:rPr>
        <w:t>”</w:t>
      </w:r>
      <w:r w:rsidRPr="00E87625">
        <w:rPr>
          <w:rFonts w:ascii="Times New Roman" w:hAnsi="Times New Roman"/>
        </w:rPr>
        <w:t xml:space="preserve"> Jesus, (J</w:t>
      </w:r>
      <w:r>
        <w:rPr>
          <w:rFonts w:ascii="Times New Roman" w:hAnsi="Times New Roman"/>
        </w:rPr>
        <w:t>oh</w:t>
      </w:r>
      <w:r w:rsidRPr="00E87625">
        <w:rPr>
          <w:rFonts w:ascii="Times New Roman" w:hAnsi="Times New Roman"/>
        </w:rPr>
        <w:t>n 17:6)</w:t>
      </w:r>
      <w:r>
        <w:rPr>
          <w:rFonts w:ascii="Times New Roman" w:hAnsi="Times New Roman"/>
        </w:rPr>
        <w:t>.</w:t>
      </w:r>
      <w:r w:rsidRPr="00E87625">
        <w:rPr>
          <w:rFonts w:ascii="Times New Roman" w:hAnsi="Times New Roman"/>
        </w:rPr>
        <w:t xml:space="preserve">  </w:t>
      </w:r>
    </w:p>
    <w:p w:rsidR="005C0A62" w:rsidRDefault="005C0A62" w:rsidP="00B21F61">
      <w:pPr>
        <w:widowControl w:val="0"/>
        <w:autoSpaceDE w:val="0"/>
        <w:autoSpaceDN w:val="0"/>
        <w:adjustRightInd w:val="0"/>
        <w:rPr>
          <w:rFonts w:ascii="Times New Roman" w:hAnsi="Times New Roman"/>
        </w:rPr>
      </w:pPr>
    </w:p>
    <w:p w:rsidR="005C0A62" w:rsidRPr="00E87625" w:rsidRDefault="005C0A62" w:rsidP="00B21F61">
      <w:pPr>
        <w:widowControl w:val="0"/>
        <w:autoSpaceDE w:val="0"/>
        <w:autoSpaceDN w:val="0"/>
        <w:adjustRightInd w:val="0"/>
        <w:rPr>
          <w:rFonts w:ascii="Times New Roman" w:hAnsi="Times New Roman"/>
        </w:rPr>
      </w:pPr>
      <w:r w:rsidRPr="00E87625">
        <w:rPr>
          <w:rFonts w:ascii="Times New Roman" w:hAnsi="Times New Roman"/>
        </w:rPr>
        <w:t>This is my simple answer.  The name of the Lord is all I have and his name means: my life, my death, my eternal life, my resurrection, and the whole of me is lodged in his name</w:t>
      </w:r>
      <w:r>
        <w:rPr>
          <w:rFonts w:ascii="Times New Roman" w:hAnsi="Times New Roman"/>
        </w:rPr>
        <w:t>.</w:t>
      </w:r>
    </w:p>
    <w:p w:rsidR="005C0A62" w:rsidRDefault="005C0A62" w:rsidP="00B21F61">
      <w:pPr>
        <w:widowControl w:val="0"/>
        <w:autoSpaceDE w:val="0"/>
        <w:autoSpaceDN w:val="0"/>
        <w:adjustRightInd w:val="0"/>
        <w:rPr>
          <w:rFonts w:ascii="Times New Roman" w:hAnsi="Times New Roman"/>
        </w:rPr>
      </w:pPr>
    </w:p>
    <w:p w:rsidR="005C0A62" w:rsidRPr="00E87625" w:rsidRDefault="005C0A62" w:rsidP="00B21F61">
      <w:pPr>
        <w:widowControl w:val="0"/>
        <w:autoSpaceDE w:val="0"/>
        <w:autoSpaceDN w:val="0"/>
        <w:adjustRightInd w:val="0"/>
        <w:rPr>
          <w:rFonts w:ascii="Times New Roman" w:hAnsi="Times New Roman"/>
        </w:rPr>
      </w:pPr>
      <w:r w:rsidRPr="00E87625">
        <w:rPr>
          <w:rFonts w:ascii="Times New Roman" w:hAnsi="Times New Roman"/>
        </w:rPr>
        <w:t>In the name of the Lord be well</w:t>
      </w:r>
    </w:p>
    <w:p w:rsidR="005C0A62" w:rsidRPr="00E87625" w:rsidRDefault="005C0A62" w:rsidP="00B21F61">
      <w:pPr>
        <w:widowControl w:val="0"/>
        <w:autoSpaceDE w:val="0"/>
        <w:autoSpaceDN w:val="0"/>
        <w:adjustRightInd w:val="0"/>
        <w:rPr>
          <w:rFonts w:ascii="Times New Roman" w:hAnsi="Times New Roman"/>
        </w:rPr>
      </w:pPr>
      <w:r w:rsidRPr="00E87625">
        <w:rPr>
          <w:rFonts w:ascii="Times New Roman" w:hAnsi="Times New Roman"/>
        </w:rPr>
        <w:t>Philemon</w:t>
      </w:r>
    </w:p>
    <w:p w:rsidR="005C0A62" w:rsidRPr="00E87625" w:rsidRDefault="005C0A62" w:rsidP="00B21F61">
      <w:pPr>
        <w:widowControl w:val="0"/>
        <w:autoSpaceDE w:val="0"/>
        <w:autoSpaceDN w:val="0"/>
        <w:adjustRightInd w:val="0"/>
        <w:rPr>
          <w:rFonts w:ascii="Times New Roman" w:hAnsi="Times New Roman"/>
        </w:rPr>
      </w:pPr>
      <w:r w:rsidRPr="00E87625">
        <w:rPr>
          <w:rFonts w:ascii="Times New Roman" w:hAnsi="Times New Roman"/>
        </w:rPr>
        <w:t>13 Dec 1970</w:t>
      </w:r>
    </w:p>
    <w:bookmarkEnd w:id="0"/>
    <w:p w:rsidR="005C0A62" w:rsidRDefault="005C0A62" w:rsidP="00DA54B6">
      <w:pPr>
        <w:pBdr>
          <w:bottom w:val="single" w:sz="4" w:space="1" w:color="auto"/>
        </w:pBdr>
        <w:rPr>
          <w:rFonts w:ascii="Times New Roman" w:hAnsi="Times New Roman"/>
        </w:rPr>
      </w:pPr>
    </w:p>
    <w:p w:rsidR="005C0A62" w:rsidRDefault="005C0A62">
      <w:pPr>
        <w:rPr>
          <w:rFonts w:ascii="Times New Roman" w:hAnsi="Times New Roman"/>
        </w:rPr>
      </w:pPr>
    </w:p>
    <w:p w:rsidR="005C0A62" w:rsidRPr="00DA1AF5" w:rsidRDefault="005C0A62" w:rsidP="00DA54B6">
      <w:pPr>
        <w:rPr>
          <w:rFonts w:ascii="Arial" w:hAnsi="Arial" w:cs="Arial"/>
        </w:rPr>
      </w:pPr>
      <w:r>
        <w:rPr>
          <w:rFonts w:ascii="Times New Roman" w:hAnsi="Times New Roman"/>
        </w:rPr>
        <w:br w:type="page"/>
      </w:r>
      <w:r w:rsidRPr="00DA1AF5">
        <w:rPr>
          <w:rFonts w:ascii="Times New Roman" w:hAnsi="Times New Roman"/>
          <w:b/>
          <w:i/>
        </w:rPr>
        <w:t>Pope’s Notes</w:t>
      </w:r>
    </w:p>
    <w:p w:rsidR="005C0A62" w:rsidRPr="00DA1AF5"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Default="005C0A62" w:rsidP="00DA54B6">
      <w:pPr>
        <w:rPr>
          <w:rFonts w:ascii="Arial" w:hAnsi="Arial" w:cs="Arial"/>
        </w:rPr>
      </w:pPr>
    </w:p>
    <w:p w:rsidR="005C0A62" w:rsidRPr="00DA1AF5" w:rsidRDefault="005C0A62" w:rsidP="00DA54B6">
      <w:pPr>
        <w:rPr>
          <w:rFonts w:ascii="Arial" w:hAnsi="Arial" w:cs="Arial"/>
        </w:rPr>
      </w:pPr>
    </w:p>
    <w:p w:rsidR="005C0A62" w:rsidRPr="00DA1AF5" w:rsidRDefault="005C0A62" w:rsidP="00DA54B6">
      <w:pPr>
        <w:rPr>
          <w:rFonts w:ascii="Arial" w:hAnsi="Arial" w:cs="Arial"/>
        </w:rPr>
      </w:pPr>
    </w:p>
    <w:p w:rsidR="005C0A62" w:rsidRPr="00DA1AF5" w:rsidRDefault="005C0A62" w:rsidP="00DA54B6">
      <w:pPr>
        <w:rPr>
          <w:rFonts w:ascii="Arial" w:hAnsi="Arial" w:cs="Arial"/>
        </w:rPr>
      </w:pPr>
    </w:p>
    <w:p w:rsidR="005C0A62" w:rsidRPr="00DA1AF5" w:rsidRDefault="005C0A62" w:rsidP="00DA54B6">
      <w:pPr>
        <w:pBdr>
          <w:bottom w:val="single" w:sz="4" w:space="1" w:color="auto"/>
        </w:pBdr>
        <w:rPr>
          <w:rFonts w:ascii="Arial" w:hAnsi="Arial" w:cs="Arial"/>
        </w:rPr>
      </w:pPr>
      <w:r w:rsidRPr="00DA1AF5">
        <w:rPr>
          <w:rFonts w:ascii="Arial" w:hAnsi="Arial" w:cs="Arial"/>
          <w:b/>
        </w:rPr>
        <w:t>Class Contacts</w:t>
      </w:r>
    </w:p>
    <w:p w:rsidR="005C0A62" w:rsidRPr="00DA1AF5" w:rsidRDefault="005C0A62" w:rsidP="00DA54B6">
      <w:pPr>
        <w:rPr>
          <w:rFonts w:ascii="Arial" w:hAnsi="Arial" w:cs="Arial"/>
        </w:rPr>
      </w:pPr>
      <w:r w:rsidRPr="00DA1AF5">
        <w:rPr>
          <w:rFonts w:ascii="Arial" w:hAnsi="Arial" w:cs="Arial"/>
        </w:rPr>
        <w:t>George &amp; May Bebawi</w:t>
      </w:r>
      <w:r w:rsidRPr="00DA1AF5">
        <w:rPr>
          <w:rFonts w:ascii="Arial" w:hAnsi="Arial" w:cs="Arial"/>
        </w:rPr>
        <w:tab/>
      </w:r>
      <w:r w:rsidRPr="00DA1AF5">
        <w:rPr>
          <w:rFonts w:ascii="Arial" w:hAnsi="Arial" w:cs="Arial"/>
        </w:rPr>
        <w:tab/>
      </w:r>
      <w:r w:rsidRPr="00DA1AF5">
        <w:rPr>
          <w:rFonts w:ascii="Arial" w:hAnsi="Arial" w:cs="Arial"/>
        </w:rPr>
        <w:tab/>
        <w:t xml:space="preserve">Bob &amp; Pam Walters </w:t>
      </w:r>
    </w:p>
    <w:p w:rsidR="005C0A62" w:rsidRPr="00DA1AF5" w:rsidRDefault="005C0A62" w:rsidP="00DA54B6">
      <w:pPr>
        <w:rPr>
          <w:rFonts w:ascii="Arial" w:hAnsi="Arial" w:cs="Arial"/>
        </w:rPr>
      </w:pPr>
      <w:r w:rsidRPr="00DA1AF5">
        <w:rPr>
          <w:rFonts w:ascii="Arial" w:hAnsi="Arial" w:cs="Arial"/>
        </w:rPr>
        <w:t>403 Shoemaker Dr.</w:t>
      </w:r>
      <w:r w:rsidRPr="00DA1AF5">
        <w:rPr>
          <w:rFonts w:ascii="Arial" w:hAnsi="Arial" w:cs="Arial"/>
        </w:rPr>
        <w:tab/>
      </w:r>
      <w:r w:rsidRPr="00DA1AF5">
        <w:rPr>
          <w:rFonts w:ascii="Arial" w:hAnsi="Arial" w:cs="Arial"/>
        </w:rPr>
        <w:tab/>
      </w:r>
      <w:r w:rsidRPr="00DA1AF5">
        <w:rPr>
          <w:rFonts w:ascii="Arial" w:hAnsi="Arial" w:cs="Arial"/>
        </w:rPr>
        <w:tab/>
      </w:r>
      <w:r w:rsidRPr="00DA1AF5">
        <w:rPr>
          <w:rFonts w:ascii="Arial" w:hAnsi="Arial" w:cs="Arial"/>
        </w:rPr>
        <w:tab/>
        <w:t>7831 A Somerset Bay</w:t>
      </w:r>
    </w:p>
    <w:p w:rsidR="005C0A62" w:rsidRPr="00DA1AF5" w:rsidRDefault="005C0A62" w:rsidP="00DA54B6">
      <w:pPr>
        <w:rPr>
          <w:rFonts w:ascii="Arial" w:hAnsi="Arial" w:cs="Arial"/>
        </w:rPr>
      </w:pPr>
      <w:r w:rsidRPr="00DA1AF5">
        <w:rPr>
          <w:rFonts w:ascii="Arial" w:hAnsi="Arial" w:cs="Arial"/>
        </w:rPr>
        <w:t>Carmel, IN 46032</w:t>
      </w:r>
      <w:r w:rsidRPr="00DA1AF5">
        <w:rPr>
          <w:rFonts w:ascii="Arial" w:hAnsi="Arial" w:cs="Arial"/>
        </w:rPr>
        <w:tab/>
      </w:r>
      <w:r w:rsidRPr="00DA1AF5">
        <w:rPr>
          <w:rFonts w:ascii="Arial" w:hAnsi="Arial" w:cs="Arial"/>
        </w:rPr>
        <w:tab/>
      </w:r>
      <w:r w:rsidRPr="00DA1AF5">
        <w:rPr>
          <w:rFonts w:ascii="Arial" w:hAnsi="Arial" w:cs="Arial"/>
        </w:rPr>
        <w:tab/>
      </w:r>
      <w:r w:rsidRPr="00DA1AF5">
        <w:rPr>
          <w:rFonts w:ascii="Arial" w:hAnsi="Arial" w:cs="Arial"/>
        </w:rPr>
        <w:tab/>
        <w:t>Indianapolis, IN 46240</w:t>
      </w:r>
    </w:p>
    <w:p w:rsidR="005C0A62" w:rsidRPr="00DA1AF5" w:rsidRDefault="005C0A62" w:rsidP="00DA54B6">
      <w:pPr>
        <w:rPr>
          <w:rFonts w:ascii="Arial" w:hAnsi="Arial" w:cs="Arial"/>
        </w:rPr>
      </w:pPr>
      <w:r w:rsidRPr="00DA1AF5">
        <w:rPr>
          <w:rFonts w:ascii="Arial" w:hAnsi="Arial" w:cs="Arial"/>
        </w:rPr>
        <w:t>818-818-1487</w:t>
      </w:r>
      <w:r w:rsidRPr="00DA1AF5">
        <w:rPr>
          <w:rFonts w:ascii="Arial" w:hAnsi="Arial" w:cs="Arial"/>
        </w:rPr>
        <w:tab/>
      </w:r>
      <w:r w:rsidRPr="00DA1AF5">
        <w:rPr>
          <w:rFonts w:ascii="Arial" w:hAnsi="Arial" w:cs="Arial"/>
        </w:rPr>
        <w:tab/>
      </w:r>
      <w:r w:rsidRPr="00DA1AF5">
        <w:rPr>
          <w:rFonts w:ascii="Arial" w:hAnsi="Arial" w:cs="Arial"/>
        </w:rPr>
        <w:tab/>
      </w:r>
      <w:r w:rsidRPr="00DA1AF5">
        <w:rPr>
          <w:rFonts w:ascii="Arial" w:hAnsi="Arial" w:cs="Arial"/>
        </w:rPr>
        <w:tab/>
        <w:t>317-694-4141 / 317-727-7917</w:t>
      </w:r>
    </w:p>
    <w:p w:rsidR="005C0A62" w:rsidRDefault="005C0A62" w:rsidP="00DA54B6">
      <w:r w:rsidRPr="00DA1AF5">
        <w:rPr>
          <w:rFonts w:ascii="Arial" w:hAnsi="Arial" w:cs="Arial"/>
        </w:rPr>
        <w:t>No email for George</w:t>
      </w:r>
      <w:r w:rsidRPr="00DA1AF5">
        <w:rPr>
          <w:rFonts w:ascii="Arial" w:hAnsi="Arial" w:cs="Arial"/>
        </w:rPr>
        <w:tab/>
      </w:r>
      <w:r w:rsidRPr="00DA1AF5">
        <w:rPr>
          <w:rFonts w:ascii="Arial" w:hAnsi="Arial" w:cs="Arial"/>
        </w:rPr>
        <w:tab/>
      </w:r>
      <w:r w:rsidRPr="00DA1AF5">
        <w:rPr>
          <w:rFonts w:ascii="Arial" w:hAnsi="Arial" w:cs="Arial"/>
        </w:rPr>
        <w:tab/>
        <w:t>rlwcom@aol.com</w:t>
      </w:r>
    </w:p>
    <w:p w:rsidR="005C0A62" w:rsidRPr="00E87625" w:rsidRDefault="005C0A62">
      <w:pPr>
        <w:rPr>
          <w:rFonts w:ascii="Times New Roman" w:hAnsi="Times New Roman"/>
        </w:rPr>
      </w:pPr>
    </w:p>
    <w:sectPr w:rsidR="005C0A62" w:rsidRPr="00E87625" w:rsidSect="00B32F12">
      <w:headerReference w:type="default" r:id="rId34"/>
      <w:footerReference w:type="even" r:id="rId35"/>
      <w:footerReference w:type="default" r:id="rId36"/>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62" w:rsidRDefault="005C0A62" w:rsidP="00BF2980">
      <w:r>
        <w:separator/>
      </w:r>
    </w:p>
  </w:endnote>
  <w:endnote w:type="continuationSeparator" w:id="0">
    <w:p w:rsidR="005C0A62" w:rsidRDefault="005C0A62" w:rsidP="00BF2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62" w:rsidRDefault="005C0A62" w:rsidP="00B32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A62" w:rsidRDefault="005C0A62" w:rsidP="00B32F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62" w:rsidRPr="00E86ABD" w:rsidRDefault="005C0A62" w:rsidP="00E86ABD">
    <w:pPr>
      <w:pStyle w:val="Footer"/>
      <w:tabs>
        <w:tab w:val="left" w:pos="8640"/>
      </w:tabs>
      <w:ind w:right="360"/>
      <w:jc w:val="center"/>
      <w:rPr>
        <w:rFonts w:ascii="Times New Roman" w:hAnsi="Times New Roman"/>
      </w:rPr>
    </w:pPr>
    <w:smartTag w:uri="urn:schemas-microsoft-com:office:smarttags" w:element="address">
      <w:smartTag w:uri="urn:schemas-microsoft-com:office:smarttags" w:element="Street">
        <w:r w:rsidRPr="00E86ABD">
          <w:rPr>
            <w:rFonts w:ascii="Times New Roman" w:hAnsi="Times New Roman"/>
            <w:i/>
            <w:iCs/>
          </w:rPr>
          <w:t>East 91</w:t>
        </w:r>
        <w:r w:rsidRPr="00E86ABD">
          <w:rPr>
            <w:rFonts w:ascii="Times New Roman" w:hAnsi="Times New Roman"/>
            <w:i/>
            <w:iCs/>
            <w:vertAlign w:val="superscript"/>
          </w:rPr>
          <w:t>st</w:t>
        </w:r>
        <w:r w:rsidRPr="00E86ABD">
          <w:rPr>
            <w:rFonts w:ascii="Times New Roman" w:hAnsi="Times New Roman"/>
            <w:i/>
            <w:iCs/>
          </w:rPr>
          <w:t xml:space="preserve"> Street</w:t>
        </w:r>
      </w:smartTag>
    </w:smartTag>
    <w:r w:rsidRPr="00E86ABD">
      <w:rPr>
        <w:rFonts w:ascii="Times New Roman" w:hAnsi="Times New Roman"/>
        <w:i/>
        <w:iCs/>
      </w:rPr>
      <w:t xml:space="preserve"> Christian Church / </w:t>
    </w:r>
    <w:smartTag w:uri="urn:schemas-microsoft-com:office:smarttags" w:element="place">
      <w:smartTag w:uri="urn:schemas-microsoft-com:office:smarttags" w:element="City">
        <w:r w:rsidRPr="00E86ABD">
          <w:rPr>
            <w:rFonts w:ascii="Times New Roman" w:hAnsi="Times New Roman"/>
            <w:i/>
            <w:iCs/>
          </w:rPr>
          <w:t>Indianapolis</w:t>
        </w:r>
      </w:smartTag>
    </w:smartTag>
    <w:r w:rsidRPr="00E86ABD">
      <w:rPr>
        <w:rFonts w:ascii="Times New Roman" w:hAnsi="Times New Roman"/>
        <w:i/>
        <w:iCs/>
      </w:rPr>
      <w:t xml:space="preserve"> / 317-849-1261 / www.east91st.org</w:t>
    </w:r>
  </w:p>
  <w:p w:rsidR="005C0A62" w:rsidRDefault="005C0A62" w:rsidP="00E86ABD">
    <w:pPr>
      <w:pStyle w:val="Header"/>
      <w:jc w:val="right"/>
    </w:pPr>
  </w:p>
  <w:p w:rsidR="005C0A62" w:rsidRDefault="005C0A62" w:rsidP="00B32F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62" w:rsidRDefault="005C0A62" w:rsidP="00BF2980">
      <w:r>
        <w:separator/>
      </w:r>
    </w:p>
  </w:footnote>
  <w:footnote w:type="continuationSeparator" w:id="0">
    <w:p w:rsidR="005C0A62" w:rsidRDefault="005C0A62" w:rsidP="00BF2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62" w:rsidRDefault="005C0A62" w:rsidP="00E86ABD">
    <w:pPr>
      <w:pStyle w:val="Header"/>
      <w:jc w:val="right"/>
    </w:pPr>
    <w:r w:rsidRPr="00B01967">
      <w:rPr>
        <w:rFonts w:ascii="Arial" w:hAnsi="Arial" w:cs="Arial"/>
        <w:i/>
        <w:iCs/>
      </w:rPr>
      <w:t xml:space="preserve">Wednesday @ E 91 </w:t>
    </w:r>
    <w:r>
      <w:rPr>
        <w:rFonts w:ascii="Arial" w:hAnsi="Arial" w:cs="Arial"/>
        <w:i/>
        <w:iCs/>
      </w:rPr>
      <w:t xml:space="preserve">/ Dr. George Bebawi / </w:t>
    </w:r>
    <w:smartTag w:uri="urn:schemas-microsoft-com:office:smarttags" w:element="date">
      <w:smartTagPr>
        <w:attr w:name="ls" w:val="trans"/>
        <w:attr w:name="Month" w:val="11"/>
        <w:attr w:name="Day" w:val="16"/>
        <w:attr w:name="Year" w:val="2011"/>
      </w:smartTagPr>
      <w:r>
        <w:rPr>
          <w:rFonts w:ascii="Arial" w:hAnsi="Arial" w:cs="Arial"/>
          <w:i/>
          <w:iCs/>
        </w:rPr>
        <w:t>November 16, 2011</w:t>
      </w:r>
    </w:smartTag>
    <w:r>
      <w:rPr>
        <w:rFonts w:ascii="Arial" w:hAnsi="Arial" w:cs="Arial"/>
        <w:i/>
        <w:iCs/>
      </w:rPr>
      <w:t xml:space="preserve">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Pr>
        <w:rStyle w:val="PageNumber"/>
        <w:rFonts w:ascii="Arial" w:hAnsi="Arial" w:cs="Arial"/>
        <w:i/>
        <w:noProof/>
      </w:rPr>
      <w:t>10</w:t>
    </w:r>
    <w:r w:rsidRPr="00B01967">
      <w:rPr>
        <w:rStyle w:val="PageNumber"/>
        <w:rFonts w:ascii="Arial" w:hAnsi="Arial" w:cs="Arial"/>
        <w:i/>
      </w:rPr>
      <w:fldChar w:fldCharType="end"/>
    </w:r>
  </w:p>
  <w:p w:rsidR="005C0A62" w:rsidRDefault="005C0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5A4A"/>
    <w:multiLevelType w:val="hybridMultilevel"/>
    <w:tmpl w:val="A148BE82"/>
    <w:lvl w:ilvl="0" w:tplc="59B62C36">
      <w:start w:val="1"/>
      <w:numFmt w:val="upperLetter"/>
      <w:lvlText w:val="%1."/>
      <w:lvlJc w:val="left"/>
      <w:pPr>
        <w:ind w:left="550" w:hanging="4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4D405688"/>
    <w:multiLevelType w:val="hybridMultilevel"/>
    <w:tmpl w:val="1A5A51CC"/>
    <w:lvl w:ilvl="0" w:tplc="D7BCDC5A">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443"/>
    <w:rsid w:val="000518BB"/>
    <w:rsid w:val="000830E9"/>
    <w:rsid w:val="00106EC7"/>
    <w:rsid w:val="00124E74"/>
    <w:rsid w:val="00156D8A"/>
    <w:rsid w:val="00191031"/>
    <w:rsid w:val="001A2057"/>
    <w:rsid w:val="001A7ADE"/>
    <w:rsid w:val="001C322B"/>
    <w:rsid w:val="001E3677"/>
    <w:rsid w:val="00231805"/>
    <w:rsid w:val="002B54EF"/>
    <w:rsid w:val="002E1110"/>
    <w:rsid w:val="004C01D7"/>
    <w:rsid w:val="005B25A4"/>
    <w:rsid w:val="005C0A62"/>
    <w:rsid w:val="00641D18"/>
    <w:rsid w:val="006B3E3D"/>
    <w:rsid w:val="006C1D64"/>
    <w:rsid w:val="007618A5"/>
    <w:rsid w:val="007A630D"/>
    <w:rsid w:val="00903081"/>
    <w:rsid w:val="009850E9"/>
    <w:rsid w:val="009D365F"/>
    <w:rsid w:val="00A30CDB"/>
    <w:rsid w:val="00B01967"/>
    <w:rsid w:val="00B115BB"/>
    <w:rsid w:val="00B21F61"/>
    <w:rsid w:val="00B32F12"/>
    <w:rsid w:val="00BF2980"/>
    <w:rsid w:val="00C551EB"/>
    <w:rsid w:val="00D62443"/>
    <w:rsid w:val="00DA1AF5"/>
    <w:rsid w:val="00DA54B6"/>
    <w:rsid w:val="00E86ABD"/>
    <w:rsid w:val="00E87625"/>
    <w:rsid w:val="00EC6F56"/>
    <w:rsid w:val="00EE5934"/>
    <w:rsid w:val="00FF6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4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443"/>
    <w:pPr>
      <w:ind w:left="720"/>
      <w:contextualSpacing/>
    </w:pPr>
  </w:style>
  <w:style w:type="paragraph" w:styleId="Footer">
    <w:name w:val="footer"/>
    <w:basedOn w:val="Normal"/>
    <w:link w:val="FooterChar"/>
    <w:uiPriority w:val="99"/>
    <w:rsid w:val="00D62443"/>
    <w:pPr>
      <w:tabs>
        <w:tab w:val="center" w:pos="4320"/>
        <w:tab w:val="right" w:pos="8640"/>
      </w:tabs>
    </w:pPr>
  </w:style>
  <w:style w:type="character" w:customStyle="1" w:styleId="FooterChar">
    <w:name w:val="Footer Char"/>
    <w:basedOn w:val="DefaultParagraphFont"/>
    <w:link w:val="Footer"/>
    <w:uiPriority w:val="99"/>
    <w:locked/>
    <w:rsid w:val="00D62443"/>
    <w:rPr>
      <w:rFonts w:cs="Times New Roman"/>
    </w:rPr>
  </w:style>
  <w:style w:type="character" w:styleId="PageNumber">
    <w:name w:val="page number"/>
    <w:basedOn w:val="DefaultParagraphFont"/>
    <w:uiPriority w:val="99"/>
    <w:semiHidden/>
    <w:rsid w:val="00D62443"/>
    <w:rPr>
      <w:rFonts w:cs="Times New Roman"/>
    </w:rPr>
  </w:style>
  <w:style w:type="paragraph" w:styleId="BalloonText">
    <w:name w:val="Balloon Text"/>
    <w:basedOn w:val="Normal"/>
    <w:link w:val="BalloonTextChar"/>
    <w:uiPriority w:val="99"/>
    <w:semiHidden/>
    <w:rsid w:val="00D62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62443"/>
    <w:rPr>
      <w:rFonts w:ascii="Lucida Grande" w:hAnsi="Lucida Grande" w:cs="Lucida Grande"/>
      <w:sz w:val="18"/>
      <w:szCs w:val="18"/>
    </w:rPr>
  </w:style>
  <w:style w:type="paragraph" w:styleId="Header">
    <w:name w:val="header"/>
    <w:basedOn w:val="Normal"/>
    <w:link w:val="HeaderChar"/>
    <w:uiPriority w:val="99"/>
    <w:rsid w:val="00E86ABD"/>
    <w:pPr>
      <w:tabs>
        <w:tab w:val="center" w:pos="4320"/>
        <w:tab w:val="right" w:pos="8640"/>
      </w:tabs>
    </w:pPr>
  </w:style>
  <w:style w:type="character" w:customStyle="1" w:styleId="HeaderChar">
    <w:name w:val="Header Char"/>
    <w:basedOn w:val="DefaultParagraphFont"/>
    <w:link w:val="Header"/>
    <w:uiPriority w:val="99"/>
    <w:semiHidden/>
    <w:locked/>
    <w:rsid w:val="00E86ABD"/>
    <w:rPr>
      <w:rFonts w:ascii="Cambria" w:eastAsia="MS ??" w:hAnsi="Cambria"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dylight.org/lex/grk/view.cgi?number=2992" TargetMode="External"/><Relationship Id="rId18" Type="http://schemas.openxmlformats.org/officeDocument/2006/relationships/hyperlink" Target="http://www.studylight.org/lex/grk/view.cgi?number=2316" TargetMode="External"/><Relationship Id="rId26" Type="http://schemas.openxmlformats.org/officeDocument/2006/relationships/hyperlink" Target="http://www.studylight.org/lex/grk/view.cgi?number=4771" TargetMode="External"/><Relationship Id="rId3" Type="http://schemas.openxmlformats.org/officeDocument/2006/relationships/settings" Target="settings.xml"/><Relationship Id="rId21" Type="http://schemas.openxmlformats.org/officeDocument/2006/relationships/hyperlink" Target="http://www.studylight.org/lex/grk/view.cgi?number=3754" TargetMode="External"/><Relationship Id="rId34" Type="http://schemas.openxmlformats.org/officeDocument/2006/relationships/header" Target="header1.xml"/><Relationship Id="rId7" Type="http://schemas.openxmlformats.org/officeDocument/2006/relationships/hyperlink" Target="http://orthocath.files.wordpress.com/2010/04/yhwh.png" TargetMode="External"/><Relationship Id="rId12" Type="http://schemas.openxmlformats.org/officeDocument/2006/relationships/hyperlink" Target="http://www.studylight.org/lex/grk/view.cgi?number=4771" TargetMode="External"/><Relationship Id="rId17" Type="http://schemas.openxmlformats.org/officeDocument/2006/relationships/hyperlink" Target="http://www.studylight.org/lex/grk/view.cgi?number=4771" TargetMode="External"/><Relationship Id="rId25" Type="http://schemas.openxmlformats.org/officeDocument/2006/relationships/hyperlink" Target="http://www.studylight.org/lex/grk/view.cgi?number=2316" TargetMode="External"/><Relationship Id="rId33" Type="http://schemas.openxmlformats.org/officeDocument/2006/relationships/hyperlink" Target="http://www.studylight.org/lex/grk/view.cgi?number=12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udylight.org/lex/grk/view.cgi?number=1510" TargetMode="External"/><Relationship Id="rId20" Type="http://schemas.openxmlformats.org/officeDocument/2006/relationships/hyperlink" Target="http://www.studylight.org/lex/grk/view.cgi?number=1097" TargetMode="External"/><Relationship Id="rId29" Type="http://schemas.openxmlformats.org/officeDocument/2006/relationships/hyperlink" Target="http://www.studylight.org/lex/grk/view.cgi?number=47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light.org/lex/grk/view.cgi?number=1683" TargetMode="External"/><Relationship Id="rId24" Type="http://schemas.openxmlformats.org/officeDocument/2006/relationships/hyperlink" Target="http://www.studylight.org/lex/grk/view.cgi?number=3588" TargetMode="External"/><Relationship Id="rId32" Type="http://schemas.openxmlformats.org/officeDocument/2006/relationships/hyperlink" Target="http://www.studylight.org/lex/grk/view.cgi?number=358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udylight.org/lex/grk/view.cgi?number=2532" TargetMode="External"/><Relationship Id="rId23" Type="http://schemas.openxmlformats.org/officeDocument/2006/relationships/hyperlink" Target="http://www.studylight.org/lex/grk/view.cgi?number=2962" TargetMode="External"/><Relationship Id="rId28" Type="http://schemas.openxmlformats.org/officeDocument/2006/relationships/hyperlink" Target="http://www.studylight.org/lex/grk/view.cgi?number=71" TargetMode="External"/><Relationship Id="rId36" Type="http://schemas.openxmlformats.org/officeDocument/2006/relationships/footer" Target="footer2.xml"/><Relationship Id="rId10" Type="http://schemas.openxmlformats.org/officeDocument/2006/relationships/hyperlink" Target="http://www.gnpcb.org/esv/search/?go=Go&amp;q=Genesis+3%3A20" TargetMode="External"/><Relationship Id="rId19" Type="http://schemas.openxmlformats.org/officeDocument/2006/relationships/hyperlink" Target="http://www.studylight.org/lex/grk/view.cgi?number=2532" TargetMode="External"/><Relationship Id="rId31" Type="http://schemas.openxmlformats.org/officeDocument/2006/relationships/hyperlink" Target="http://www.studylight.org/lex/grk/view.cgi?number=3588" TargetMode="External"/><Relationship Id="rId4" Type="http://schemas.openxmlformats.org/officeDocument/2006/relationships/webSettings" Target="webSettings.xml"/><Relationship Id="rId9" Type="http://schemas.openxmlformats.org/officeDocument/2006/relationships/hyperlink" Target="http://www.gnpcb.org/esv/search/?go=Go&amp;q=Genesis+2%3A19-25" TargetMode="External"/><Relationship Id="rId14" Type="http://schemas.openxmlformats.org/officeDocument/2006/relationships/hyperlink" Target="http://www.studylight.org/lex/grk/view.cgi?number=1473" TargetMode="External"/><Relationship Id="rId22" Type="http://schemas.openxmlformats.org/officeDocument/2006/relationships/hyperlink" Target="http://www.studylight.org/lex/grk/view.cgi?number=1473" TargetMode="External"/><Relationship Id="rId27" Type="http://schemas.openxmlformats.org/officeDocument/2006/relationships/hyperlink" Target="http://www.studylight.org/lex/grk/view.cgi?number=3588" TargetMode="External"/><Relationship Id="rId30" Type="http://schemas.openxmlformats.org/officeDocument/2006/relationships/hyperlink" Target="http://www.studylight.org/lex/grk/view.cgi?number=153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TotalTime>
  <Pages>10</Pages>
  <Words>3432</Words>
  <Characters>19563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 Above Every Name</dc:title>
  <dc:subject/>
  <dc:creator>George Bebawi</dc:creator>
  <cp:keywords/>
  <dc:description/>
  <cp:lastModifiedBy>Bob Walters</cp:lastModifiedBy>
  <cp:revision>11</cp:revision>
  <dcterms:created xsi:type="dcterms:W3CDTF">2011-11-14T23:05:00Z</dcterms:created>
  <dcterms:modified xsi:type="dcterms:W3CDTF">2011-11-16T02:13:00Z</dcterms:modified>
</cp:coreProperties>
</file>