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55" w:rsidRPr="00680346" w:rsidRDefault="000E0B55" w:rsidP="000E0B55">
      <w:pPr>
        <w:jc w:val="center"/>
        <w:rPr>
          <w:rFonts w:ascii="Times New Roman" w:hAnsi="Times New Roman" w:cs="Times New Roman"/>
          <w:b/>
          <w:bCs/>
          <w:sz w:val="36"/>
          <w:szCs w:val="36"/>
          <w:lang w:val="en-GB"/>
        </w:rPr>
      </w:pPr>
      <w:bookmarkStart w:id="0" w:name="_GoBack"/>
      <w:bookmarkEnd w:id="0"/>
      <w:r w:rsidRPr="007C68B9">
        <w:t xml:space="preserve"> </w:t>
      </w:r>
      <w:r w:rsidRPr="00680346">
        <w:rPr>
          <w:rFonts w:ascii="Times New Roman" w:hAnsi="Times New Roman" w:cs="Times New Roman"/>
          <w:b/>
          <w:bCs/>
          <w:sz w:val="36"/>
          <w:szCs w:val="36"/>
          <w:lang w:val="en-GB"/>
        </w:rPr>
        <w:t>The Church at Corinth</w:t>
      </w:r>
    </w:p>
    <w:p w:rsidR="000E0B55" w:rsidRPr="00680346" w:rsidRDefault="000E0B55" w:rsidP="000E0B55">
      <w:pPr>
        <w:jc w:val="center"/>
        <w:rPr>
          <w:rFonts w:ascii="Times New Roman" w:hAnsi="Times New Roman" w:cs="Times New Roman"/>
          <w:b/>
          <w:bCs/>
          <w:sz w:val="32"/>
          <w:szCs w:val="32"/>
          <w:lang w:val="en-GB"/>
        </w:rPr>
      </w:pPr>
      <w:r w:rsidRPr="00680346">
        <w:rPr>
          <w:rFonts w:ascii="Times New Roman" w:hAnsi="Times New Roman" w:cs="Times New Roman"/>
          <w:b/>
          <w:bCs/>
          <w:sz w:val="32"/>
          <w:szCs w:val="32"/>
          <w:lang w:val="en-GB"/>
        </w:rPr>
        <w:t>A Church Facing Inner Problems – #1</w:t>
      </w:r>
      <w:r>
        <w:rPr>
          <w:rFonts w:ascii="Times New Roman" w:hAnsi="Times New Roman" w:cs="Times New Roman"/>
          <w:b/>
          <w:bCs/>
          <w:sz w:val="32"/>
          <w:szCs w:val="32"/>
          <w:lang w:val="en-GB"/>
        </w:rPr>
        <w:t>3</w:t>
      </w:r>
    </w:p>
    <w:p w:rsidR="000E0B55"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32"/>
          <w:szCs w:val="32"/>
        </w:rPr>
      </w:pPr>
      <w:r w:rsidRPr="000E0B55">
        <w:rPr>
          <w:rFonts w:ascii="Times New Roman" w:hAnsi="Times New Roman" w:cs="Times New Roman"/>
          <w:b/>
          <w:color w:val="000000"/>
          <w:sz w:val="32"/>
          <w:szCs w:val="32"/>
        </w:rPr>
        <w:t xml:space="preserve">Incest and </w:t>
      </w:r>
      <w:r w:rsidR="000E0B55" w:rsidRPr="000E0B55">
        <w:rPr>
          <w:rFonts w:ascii="Times New Roman" w:hAnsi="Times New Roman" w:cs="Times New Roman"/>
          <w:b/>
          <w:color w:val="000000"/>
          <w:sz w:val="32"/>
          <w:szCs w:val="32"/>
        </w:rPr>
        <w:t>Association with Sexually I</w:t>
      </w:r>
      <w:r w:rsidRPr="000E0B55">
        <w:rPr>
          <w:rFonts w:ascii="Times New Roman" w:hAnsi="Times New Roman" w:cs="Times New Roman"/>
          <w:b/>
          <w:color w:val="000000"/>
          <w:sz w:val="32"/>
          <w:szCs w:val="32"/>
        </w:rPr>
        <w:t xml:space="preserve">mmoral </w:t>
      </w:r>
      <w:r w:rsidR="000E0B55" w:rsidRPr="000E0B55">
        <w:rPr>
          <w:rFonts w:ascii="Times New Roman" w:hAnsi="Times New Roman" w:cs="Times New Roman"/>
          <w:b/>
          <w:color w:val="000000"/>
          <w:sz w:val="32"/>
          <w:szCs w:val="32"/>
        </w:rPr>
        <w:t>P</w:t>
      </w:r>
      <w:r w:rsidRPr="000E0B55">
        <w:rPr>
          <w:rFonts w:ascii="Times New Roman" w:hAnsi="Times New Roman" w:cs="Times New Roman"/>
          <w:b/>
          <w:color w:val="000000"/>
          <w:sz w:val="32"/>
          <w:szCs w:val="32"/>
        </w:rPr>
        <w:t>ersons:</w:t>
      </w:r>
      <w:r w:rsidR="000E0B55" w:rsidRPr="000E0B55">
        <w:rPr>
          <w:rFonts w:ascii="Times New Roman" w:hAnsi="Times New Roman" w:cs="Times New Roman"/>
          <w:b/>
          <w:color w:val="000000"/>
          <w:sz w:val="32"/>
          <w:szCs w:val="32"/>
        </w:rPr>
        <w:t xml:space="preserve"> Part</w:t>
      </w:r>
      <w:r w:rsidR="000E0B55">
        <w:rPr>
          <w:rFonts w:ascii="Times New Roman" w:hAnsi="Times New Roman" w:cs="Times New Roman"/>
          <w:b/>
          <w:color w:val="000000"/>
          <w:sz w:val="32"/>
          <w:szCs w:val="32"/>
        </w:rPr>
        <w:t xml:space="preserve"> I</w:t>
      </w:r>
      <w:r w:rsidR="000E0B55" w:rsidRPr="000E0B55">
        <w:rPr>
          <w:rFonts w:ascii="Times New Roman" w:hAnsi="Times New Roman" w:cs="Times New Roman"/>
          <w:b/>
          <w:color w:val="000000"/>
          <w:sz w:val="32"/>
          <w:szCs w:val="32"/>
        </w:rPr>
        <w:t xml:space="preserve"> Corinthians 5:1-</w:t>
      </w:r>
      <w:r w:rsidR="000E0B55">
        <w:rPr>
          <w:rFonts w:ascii="Times New Roman" w:hAnsi="Times New Roman" w:cs="Times New Roman"/>
          <w:b/>
          <w:color w:val="000000"/>
          <w:sz w:val="32"/>
          <w:szCs w:val="32"/>
        </w:rPr>
        <w:t>13</w:t>
      </w:r>
    </w:p>
    <w:p w:rsidR="000E0B55" w:rsidRPr="009601F5" w:rsidRDefault="000E0B55"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i/>
          <w:color w:val="000000"/>
        </w:rPr>
      </w:pPr>
    </w:p>
    <w:p w:rsidR="00C83B54" w:rsidRDefault="009601F5"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Pr>
          <w:rFonts w:ascii="Times New Roman" w:hAnsi="Times New Roman" w:cs="Times New Roman"/>
          <w:b/>
          <w:i/>
          <w:color w:val="000000"/>
        </w:rPr>
        <w:t xml:space="preserve">Corinthians 5:1 </w:t>
      </w:r>
      <w:proofErr w:type="gramStart"/>
      <w:r w:rsidR="00C83B54" w:rsidRPr="009601F5">
        <w:rPr>
          <w:rFonts w:ascii="Times New Roman" w:hAnsi="Times New Roman" w:cs="Times New Roman"/>
          <w:i/>
          <w:color w:val="000000"/>
        </w:rPr>
        <w:t>It</w:t>
      </w:r>
      <w:proofErr w:type="gramEnd"/>
      <w:r w:rsidR="00C83B54" w:rsidRPr="009601F5">
        <w:rPr>
          <w:rFonts w:ascii="Times New Roman" w:hAnsi="Times New Roman" w:cs="Times New Roman"/>
          <w:i/>
          <w:color w:val="000000"/>
        </w:rPr>
        <w:t xml:space="preserve"> is widely reported that there is sexual immorality in your midst, and of such a kind found not even among pagans: a man living with his father’s wife.</w:t>
      </w:r>
      <w:r>
        <w:rPr>
          <w:rFonts w:ascii="Times New Roman" w:hAnsi="Times New Roman" w:cs="Times New Roman"/>
          <w:i/>
          <w:color w:val="000000"/>
        </w:rPr>
        <w:t xml:space="preserve"> </w:t>
      </w:r>
      <w:r w:rsidR="00C83B54" w:rsidRPr="009601F5">
        <w:rPr>
          <w:rFonts w:ascii="Times New Roman" w:hAnsi="Times New Roman" w:cs="Times New Roman"/>
          <w:i/>
          <w:color w:val="000000"/>
        </w:rPr>
        <w:t xml:space="preserve"> </w:t>
      </w:r>
      <w:r w:rsidR="00C83B54" w:rsidRPr="009601F5">
        <w:rPr>
          <w:rFonts w:ascii="Times New Roman" w:hAnsi="Times New Roman" w:cs="Times New Roman"/>
          <w:b/>
          <w:i/>
          <w:color w:val="000000"/>
        </w:rPr>
        <w:t>2</w:t>
      </w:r>
      <w:r w:rsidR="00C83B54" w:rsidRPr="009601F5">
        <w:rPr>
          <w:rFonts w:ascii="Times New Roman" w:hAnsi="Times New Roman" w:cs="Times New Roman"/>
          <w:i/>
          <w:color w:val="000000"/>
        </w:rPr>
        <w:t xml:space="preserve"> And you have become arrogant! </w:t>
      </w:r>
      <w:r w:rsidR="007C4E36">
        <w:rPr>
          <w:rFonts w:ascii="Times New Roman" w:hAnsi="Times New Roman" w:cs="Times New Roman"/>
          <w:i/>
          <w:color w:val="000000"/>
        </w:rPr>
        <w:t xml:space="preserve"> </w:t>
      </w:r>
      <w:r w:rsidR="00C83B54" w:rsidRPr="009601F5">
        <w:rPr>
          <w:rFonts w:ascii="Times New Roman" w:hAnsi="Times New Roman" w:cs="Times New Roman"/>
          <w:i/>
          <w:color w:val="000000"/>
        </w:rPr>
        <w:t>Should you not rather have grieved, so that the one who has done this should be removed from your midst</w:t>
      </w:r>
      <w:r>
        <w:rPr>
          <w:rFonts w:ascii="Times New Roman" w:hAnsi="Times New Roman" w:cs="Times New Roman"/>
          <w:i/>
          <w:color w:val="000000"/>
        </w:rPr>
        <w:t xml:space="preserve">?  </w:t>
      </w:r>
      <w:r w:rsidR="00C83B54" w:rsidRPr="009601F5">
        <w:rPr>
          <w:rFonts w:ascii="Times New Roman" w:hAnsi="Times New Roman" w:cs="Times New Roman"/>
          <w:b/>
          <w:i/>
          <w:color w:val="000000"/>
        </w:rPr>
        <w:t>3</w:t>
      </w:r>
      <w:r w:rsidR="00C83B54" w:rsidRPr="009601F5">
        <w:rPr>
          <w:rFonts w:ascii="Times New Roman" w:hAnsi="Times New Roman" w:cs="Times New Roman"/>
          <w:i/>
          <w:color w:val="000000"/>
        </w:rPr>
        <w:t xml:space="preserve"> I, for my part, though absent in body but present in spirit, have already judged that on the one who has committed this deed, just as if I were present.</w:t>
      </w:r>
      <w:r>
        <w:rPr>
          <w:rFonts w:ascii="Times New Roman" w:hAnsi="Times New Roman" w:cs="Times New Roman"/>
          <w:i/>
          <w:color w:val="000000"/>
        </w:rPr>
        <w:t xml:space="preserve"> </w:t>
      </w:r>
      <w:r w:rsidR="00C83B54" w:rsidRPr="009601F5">
        <w:rPr>
          <w:rFonts w:ascii="Times New Roman" w:hAnsi="Times New Roman" w:cs="Times New Roman"/>
          <w:i/>
          <w:color w:val="000000"/>
        </w:rPr>
        <w:t xml:space="preserve"> </w:t>
      </w:r>
      <w:r w:rsidR="00C83B54" w:rsidRPr="009601F5">
        <w:rPr>
          <w:rFonts w:ascii="Times New Roman" w:hAnsi="Times New Roman" w:cs="Times New Roman"/>
          <w:b/>
          <w:i/>
          <w:color w:val="000000"/>
        </w:rPr>
        <w:t>4</w:t>
      </w:r>
      <w:r w:rsidR="00C83B54" w:rsidRPr="009601F5">
        <w:rPr>
          <w:rFonts w:ascii="Times New Roman" w:hAnsi="Times New Roman" w:cs="Times New Roman"/>
          <w:i/>
          <w:color w:val="000000"/>
        </w:rPr>
        <w:t xml:space="preserve"> When you are gathered together in the name of [our] Lord Jesus and (with</w:t>
      </w:r>
      <w:r w:rsidR="007C4E36">
        <w:rPr>
          <w:rFonts w:ascii="Times New Roman" w:hAnsi="Times New Roman" w:cs="Times New Roman"/>
          <w:i/>
          <w:color w:val="000000"/>
        </w:rPr>
        <w:t>)</w:t>
      </w:r>
      <w:r w:rsidR="00C83B54" w:rsidRPr="009601F5">
        <w:rPr>
          <w:rFonts w:ascii="Times New Roman" w:hAnsi="Times New Roman" w:cs="Times New Roman"/>
          <w:i/>
          <w:color w:val="000000"/>
        </w:rPr>
        <w:t xml:space="preserve"> my spirit, </w:t>
      </w:r>
      <w:r w:rsidR="00C83B54" w:rsidRPr="009601F5">
        <w:rPr>
          <w:rFonts w:ascii="Times New Roman" w:hAnsi="Times New Roman" w:cs="Times New Roman"/>
          <w:b/>
          <w:i/>
          <w:color w:val="000000"/>
        </w:rPr>
        <w:t>5</w:t>
      </w:r>
      <w:r w:rsidR="00C83B54" w:rsidRPr="009601F5">
        <w:rPr>
          <w:rFonts w:ascii="Times New Roman" w:hAnsi="Times New Roman" w:cs="Times New Roman"/>
          <w:i/>
          <w:color w:val="000000"/>
        </w:rPr>
        <w:t xml:space="preserve"> hand this man over with the power of our Lord Jesus to Satan for the destruction of the flesh so that the spirit may be saved on the Day of the Lord.</w:t>
      </w:r>
    </w:p>
    <w:p w:rsidR="00F55C64" w:rsidRPr="009601F5" w:rsidRDefault="00F55C6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rsidR="00C83B54" w:rsidRPr="009601F5"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9601F5">
        <w:rPr>
          <w:rFonts w:ascii="Times New Roman" w:hAnsi="Times New Roman" w:cs="Times New Roman"/>
          <w:b/>
          <w:i/>
          <w:color w:val="000000"/>
        </w:rPr>
        <w:t>6</w:t>
      </w:r>
      <w:r w:rsidRPr="009601F5">
        <w:rPr>
          <w:rFonts w:ascii="Times New Roman" w:hAnsi="Times New Roman" w:cs="Times New Roman"/>
          <w:i/>
          <w:color w:val="000000"/>
        </w:rPr>
        <w:t xml:space="preserve"> Your boasting is not a good thing. </w:t>
      </w:r>
      <w:r w:rsidR="007C4E36">
        <w:rPr>
          <w:rFonts w:ascii="Times New Roman" w:hAnsi="Times New Roman" w:cs="Times New Roman"/>
          <w:i/>
          <w:color w:val="000000"/>
        </w:rPr>
        <w:t xml:space="preserve"> </w:t>
      </w:r>
      <w:r w:rsidRPr="009601F5">
        <w:rPr>
          <w:rFonts w:ascii="Times New Roman" w:hAnsi="Times New Roman" w:cs="Times New Roman"/>
          <w:i/>
          <w:color w:val="000000"/>
        </w:rPr>
        <w:t>Do you not realize that a little leaven ferments the whole batch of dough?</w:t>
      </w:r>
      <w:r w:rsidR="009601F5">
        <w:rPr>
          <w:rFonts w:ascii="Times New Roman" w:hAnsi="Times New Roman" w:cs="Times New Roman"/>
          <w:i/>
          <w:color w:val="000000"/>
        </w:rPr>
        <w:t xml:space="preserve"> </w:t>
      </w:r>
      <w:r w:rsidRPr="009601F5">
        <w:rPr>
          <w:rFonts w:ascii="Times New Roman" w:hAnsi="Times New Roman" w:cs="Times New Roman"/>
          <w:i/>
          <w:color w:val="000000"/>
        </w:rPr>
        <w:t xml:space="preserve"> </w:t>
      </w:r>
      <w:r w:rsidR="009601F5" w:rsidRPr="009601F5">
        <w:rPr>
          <w:rFonts w:ascii="Times New Roman" w:hAnsi="Times New Roman" w:cs="Times New Roman"/>
          <w:b/>
          <w:i/>
          <w:color w:val="000000"/>
        </w:rPr>
        <w:t>7</w:t>
      </w:r>
      <w:r w:rsidRPr="009601F5">
        <w:rPr>
          <w:rFonts w:ascii="Times New Roman" w:hAnsi="Times New Roman" w:cs="Times New Roman"/>
          <w:i/>
          <w:color w:val="000000"/>
        </w:rPr>
        <w:t xml:space="preserve"> Clear out the old leaven so that you may become a new batch, as you really are unleavened. For Christ, our Passover lamb has been sacrificed.</w:t>
      </w:r>
      <w:r w:rsidR="009601F5">
        <w:rPr>
          <w:rFonts w:ascii="Times New Roman" w:hAnsi="Times New Roman" w:cs="Times New Roman"/>
          <w:i/>
          <w:color w:val="000000"/>
        </w:rPr>
        <w:t xml:space="preserve">  </w:t>
      </w:r>
      <w:r w:rsidR="009601F5">
        <w:rPr>
          <w:rFonts w:ascii="Times New Roman" w:hAnsi="Times New Roman" w:cs="Times New Roman"/>
          <w:b/>
          <w:i/>
          <w:color w:val="000000"/>
        </w:rPr>
        <w:t>8</w:t>
      </w:r>
      <w:r w:rsidRPr="009601F5">
        <w:rPr>
          <w:rFonts w:ascii="Times New Roman" w:hAnsi="Times New Roman" w:cs="Times New Roman"/>
          <w:i/>
          <w:color w:val="000000"/>
        </w:rPr>
        <w:t xml:space="preserve"> Let us, then, celebrate the feast, not with old leaven, or with the leaven of wickedness and evil, but with the unleavened bread of sincerity and truth.</w:t>
      </w:r>
    </w:p>
    <w:p w:rsidR="00F55C64" w:rsidRDefault="00F55C6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
          <w:color w:val="000000"/>
        </w:rPr>
      </w:pPr>
    </w:p>
    <w:p w:rsidR="00F55C64" w:rsidRDefault="007C4E36"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Pr>
          <w:rFonts w:ascii="Times New Roman" w:hAnsi="Times New Roman" w:cs="Times New Roman"/>
          <w:b/>
          <w:i/>
          <w:color w:val="000000"/>
        </w:rPr>
        <w:t xml:space="preserve">9 </w:t>
      </w:r>
      <w:r w:rsidR="00C83B54" w:rsidRPr="009601F5">
        <w:rPr>
          <w:rFonts w:ascii="Times New Roman" w:hAnsi="Times New Roman" w:cs="Times New Roman"/>
          <w:i/>
          <w:color w:val="000000"/>
        </w:rPr>
        <w:t xml:space="preserve">I wrote to you in my letter not to associate with sexually immoral people, </w:t>
      </w:r>
      <w:r>
        <w:rPr>
          <w:rFonts w:ascii="Times New Roman" w:hAnsi="Times New Roman" w:cs="Times New Roman"/>
          <w:b/>
          <w:i/>
          <w:color w:val="000000"/>
        </w:rPr>
        <w:t>10</w:t>
      </w:r>
      <w:r w:rsidR="00C83B54" w:rsidRPr="009601F5">
        <w:rPr>
          <w:rFonts w:ascii="Times New Roman" w:hAnsi="Times New Roman" w:cs="Times New Roman"/>
          <w:i/>
          <w:color w:val="000000"/>
        </w:rPr>
        <w:t xml:space="preserve"> not at all meaning the immoral people of this world, or the greedy and swindling, or idolaters, since then you would have to leave this world. </w:t>
      </w:r>
      <w:r>
        <w:rPr>
          <w:rFonts w:ascii="Times New Roman" w:hAnsi="Times New Roman" w:cs="Times New Roman"/>
          <w:i/>
          <w:color w:val="000000"/>
        </w:rPr>
        <w:t xml:space="preserve"> </w:t>
      </w:r>
      <w:r w:rsidR="00C83B54" w:rsidRPr="007C4E36">
        <w:rPr>
          <w:rFonts w:ascii="Times New Roman" w:hAnsi="Times New Roman" w:cs="Times New Roman"/>
          <w:b/>
          <w:i/>
          <w:color w:val="000000"/>
        </w:rPr>
        <w:t>11</w:t>
      </w:r>
      <w:r w:rsidR="00C83B54" w:rsidRPr="009601F5">
        <w:rPr>
          <w:rFonts w:ascii="Times New Roman" w:hAnsi="Times New Roman" w:cs="Times New Roman"/>
          <w:i/>
          <w:color w:val="000000"/>
        </w:rPr>
        <w:t xml:space="preserve"> But now I am writing to you not to associate with anyone who bears the name of brother, if he is sexually immoral or greedy or an idolater, slanderer, drunkard, or swindler; do not even eat with such a one. </w:t>
      </w:r>
    </w:p>
    <w:p w:rsidR="00F55C64" w:rsidRDefault="00F55C6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rsidR="007C4E36"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7C4E36">
        <w:rPr>
          <w:rFonts w:ascii="Times New Roman" w:hAnsi="Times New Roman" w:cs="Times New Roman"/>
          <w:b/>
          <w:i/>
          <w:color w:val="000000"/>
        </w:rPr>
        <w:t>12</w:t>
      </w:r>
      <w:r w:rsidRPr="009601F5">
        <w:rPr>
          <w:rFonts w:ascii="Times New Roman" w:hAnsi="Times New Roman" w:cs="Times New Roman"/>
          <w:i/>
          <w:color w:val="000000"/>
        </w:rPr>
        <w:t xml:space="preserve"> For what have I to do with judging outsiders? Is it not those within, you are to judge? </w:t>
      </w:r>
    </w:p>
    <w:p w:rsidR="00C83B54" w:rsidRPr="009601F5"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7C4E36">
        <w:rPr>
          <w:rFonts w:ascii="Times New Roman" w:hAnsi="Times New Roman" w:cs="Times New Roman"/>
          <w:b/>
          <w:i/>
          <w:color w:val="000000"/>
        </w:rPr>
        <w:t>13</w:t>
      </w:r>
      <w:r w:rsidRPr="009601F5">
        <w:rPr>
          <w:rFonts w:ascii="Times New Roman" w:hAnsi="Times New Roman" w:cs="Times New Roman"/>
          <w:i/>
          <w:color w:val="000000"/>
        </w:rPr>
        <w:t xml:space="preserve"> God will judge those outside. “Drive out the evil one from among you.”</w:t>
      </w:r>
    </w:p>
    <w:p w:rsidR="000E0B55" w:rsidRDefault="000E0B55"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83B54" w:rsidRPr="000E0B55"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0E0B55">
        <w:rPr>
          <w:rFonts w:ascii="Times New Roman" w:hAnsi="Times New Roman" w:cs="Times New Roman"/>
          <w:b/>
          <w:color w:val="000000"/>
        </w:rPr>
        <w:t xml:space="preserve">Notes and Study </w:t>
      </w:r>
    </w:p>
    <w:p w:rsidR="00C83B54" w:rsidRPr="000E0B55" w:rsidRDefault="00C83B54" w:rsidP="007C4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0E0B55">
        <w:rPr>
          <w:rFonts w:ascii="Times New Roman" w:hAnsi="Times New Roman" w:cs="Times New Roman"/>
          <w:color w:val="000000"/>
        </w:rPr>
        <w:t xml:space="preserve">1. </w:t>
      </w:r>
      <w:r w:rsidR="007C4E36">
        <w:rPr>
          <w:rFonts w:ascii="Times New Roman" w:hAnsi="Times New Roman" w:cs="Times New Roman"/>
          <w:color w:val="000000"/>
        </w:rPr>
        <w:tab/>
      </w:r>
      <w:r w:rsidRPr="000E0B55">
        <w:rPr>
          <w:rFonts w:ascii="Times New Roman" w:hAnsi="Times New Roman" w:cs="Times New Roman"/>
          <w:color w:val="000000"/>
        </w:rPr>
        <w:t>Paul turns</w:t>
      </w:r>
      <w:r w:rsidR="007C4E36">
        <w:rPr>
          <w:rFonts w:ascii="Times New Roman" w:hAnsi="Times New Roman" w:cs="Times New Roman"/>
          <w:color w:val="000000"/>
        </w:rPr>
        <w:t xml:space="preserve"> to</w:t>
      </w:r>
      <w:r w:rsidRPr="000E0B55">
        <w:rPr>
          <w:rFonts w:ascii="Times New Roman" w:hAnsi="Times New Roman" w:cs="Times New Roman"/>
          <w:color w:val="000000"/>
        </w:rPr>
        <w:t xml:space="preserve"> another problem concerning Christian behavior, about which he has heard (5:1)</w:t>
      </w:r>
      <w:r w:rsidR="007C4E36">
        <w:rPr>
          <w:rFonts w:ascii="Times New Roman" w:hAnsi="Times New Roman" w:cs="Times New Roman"/>
          <w:color w:val="000000"/>
        </w:rPr>
        <w:t xml:space="preserve">. </w:t>
      </w:r>
      <w:r w:rsidRPr="000E0B55">
        <w:rPr>
          <w:rFonts w:ascii="Times New Roman" w:hAnsi="Times New Roman" w:cs="Times New Roman"/>
          <w:color w:val="000000"/>
        </w:rPr>
        <w:t xml:space="preserve"> It may have been reported to him by the same people of</w:t>
      </w:r>
      <w:r w:rsidR="007C4E36">
        <w:rPr>
          <w:rFonts w:ascii="Times New Roman" w:hAnsi="Times New Roman" w:cs="Times New Roman"/>
          <w:color w:val="000000"/>
        </w:rPr>
        <w:t xml:space="preserve"> verse </w:t>
      </w:r>
      <w:r w:rsidRPr="000E0B55">
        <w:rPr>
          <w:rFonts w:ascii="Times New Roman" w:hAnsi="Times New Roman" w:cs="Times New Roman"/>
          <w:color w:val="000000"/>
        </w:rPr>
        <w:t xml:space="preserve">1:11; or  it has been recounted by the delegates from the community mentioned in 16:17, </w:t>
      </w:r>
      <w:proofErr w:type="spellStart"/>
      <w:r w:rsidRPr="000E0B55">
        <w:rPr>
          <w:rFonts w:ascii="Times New Roman" w:hAnsi="Times New Roman" w:cs="Times New Roman"/>
          <w:color w:val="000000"/>
        </w:rPr>
        <w:t>Stephanas</w:t>
      </w:r>
      <w:proofErr w:type="spellEnd"/>
      <w:r w:rsidRPr="000E0B55">
        <w:rPr>
          <w:rFonts w:ascii="Times New Roman" w:hAnsi="Times New Roman" w:cs="Times New Roman"/>
          <w:color w:val="000000"/>
        </w:rPr>
        <w:t xml:space="preserve">, </w:t>
      </w:r>
      <w:proofErr w:type="spellStart"/>
      <w:r w:rsidRPr="000E0B55">
        <w:rPr>
          <w:rFonts w:ascii="Times New Roman" w:hAnsi="Times New Roman" w:cs="Times New Roman"/>
          <w:color w:val="000000"/>
        </w:rPr>
        <w:t>Fortunatus</w:t>
      </w:r>
      <w:proofErr w:type="spellEnd"/>
      <w:r w:rsidRPr="000E0B55">
        <w:rPr>
          <w:rFonts w:ascii="Times New Roman" w:hAnsi="Times New Roman" w:cs="Times New Roman"/>
          <w:color w:val="000000"/>
        </w:rPr>
        <w:t xml:space="preserve">, and </w:t>
      </w:r>
      <w:proofErr w:type="spellStart"/>
      <w:r w:rsidRPr="000E0B55">
        <w:rPr>
          <w:rFonts w:ascii="Times New Roman" w:hAnsi="Times New Roman" w:cs="Times New Roman"/>
          <w:color w:val="000000"/>
        </w:rPr>
        <w:t>Achaicus</w:t>
      </w:r>
      <w:proofErr w:type="spellEnd"/>
      <w:r w:rsidRPr="000E0B55">
        <w:rPr>
          <w:rFonts w:ascii="Times New Roman" w:hAnsi="Times New Roman" w:cs="Times New Roman"/>
          <w:color w:val="000000"/>
        </w:rPr>
        <w:t xml:space="preserve">; or perhaps by those who brought the letter to be mentioned in </w:t>
      </w:r>
      <w:r w:rsidR="007C4E36">
        <w:rPr>
          <w:rFonts w:ascii="Times New Roman" w:hAnsi="Times New Roman" w:cs="Times New Roman"/>
          <w:color w:val="000000"/>
        </w:rPr>
        <w:t xml:space="preserve">verse </w:t>
      </w:r>
      <w:r w:rsidRPr="000E0B55">
        <w:rPr>
          <w:rFonts w:ascii="Times New Roman" w:hAnsi="Times New Roman" w:cs="Times New Roman"/>
          <w:color w:val="000000"/>
        </w:rPr>
        <w:t>7:1</w:t>
      </w:r>
      <w:r w:rsidR="007C4E36">
        <w:rPr>
          <w:rFonts w:ascii="Times New Roman" w:hAnsi="Times New Roman" w:cs="Times New Roman"/>
          <w:color w:val="000000"/>
        </w:rPr>
        <w:t>.  In verse</w:t>
      </w:r>
      <w:r w:rsidRPr="000E0B55">
        <w:rPr>
          <w:rFonts w:ascii="Times New Roman" w:hAnsi="Times New Roman" w:cs="Times New Roman"/>
          <w:color w:val="000000"/>
        </w:rPr>
        <w:t xml:space="preserve"> 9, Paul reminds them that he has already written in a previous letter (no longer extant), “</w:t>
      </w:r>
      <w:r w:rsidRPr="00F55C64">
        <w:rPr>
          <w:rFonts w:ascii="Times New Roman" w:hAnsi="Times New Roman" w:cs="Times New Roman"/>
          <w:i/>
          <w:color w:val="000000"/>
        </w:rPr>
        <w:t>not to associate with sexually immoral people</w:t>
      </w:r>
      <w:r w:rsidRPr="000E0B55">
        <w:rPr>
          <w:rFonts w:ascii="Times New Roman" w:hAnsi="Times New Roman" w:cs="Times New Roman"/>
          <w:color w:val="000000"/>
        </w:rPr>
        <w:t xml:space="preserve">.” </w:t>
      </w:r>
      <w:r w:rsidR="007C4E36">
        <w:rPr>
          <w:rFonts w:ascii="Times New Roman" w:hAnsi="Times New Roman" w:cs="Times New Roman"/>
          <w:color w:val="000000"/>
        </w:rPr>
        <w:t xml:space="preserve"> </w:t>
      </w:r>
      <w:r w:rsidRPr="000E0B55">
        <w:rPr>
          <w:rFonts w:ascii="Times New Roman" w:hAnsi="Times New Roman" w:cs="Times New Roman"/>
          <w:color w:val="000000"/>
        </w:rPr>
        <w:t xml:space="preserve">Having counseled the Corinthians once about such a topic, he is now scandalized to hear of disregard of such advice.  </w:t>
      </w:r>
    </w:p>
    <w:p w:rsidR="00C83B54" w:rsidRPr="000E0B55"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83B54" w:rsidRPr="000E0B55" w:rsidRDefault="00C83B54" w:rsidP="007C4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0E0B55">
        <w:rPr>
          <w:rFonts w:ascii="Times New Roman" w:hAnsi="Times New Roman" w:cs="Times New Roman"/>
          <w:color w:val="000000"/>
        </w:rPr>
        <w:t xml:space="preserve">2. </w:t>
      </w:r>
      <w:r w:rsidR="007C4E36">
        <w:rPr>
          <w:rFonts w:ascii="Times New Roman" w:hAnsi="Times New Roman" w:cs="Times New Roman"/>
          <w:color w:val="000000"/>
        </w:rPr>
        <w:t xml:space="preserve"> </w:t>
      </w:r>
      <w:r w:rsidRPr="000E0B55">
        <w:rPr>
          <w:rFonts w:ascii="Times New Roman" w:hAnsi="Times New Roman" w:cs="Times New Roman"/>
          <w:color w:val="000000"/>
        </w:rPr>
        <w:t>The scandal has been made by a specific case of “sexual immorality”</w:t>
      </w:r>
      <w:r w:rsidR="000B6DE7">
        <w:rPr>
          <w:rFonts w:ascii="Times New Roman" w:hAnsi="Times New Roman" w:cs="Times New Roman"/>
          <w:color w:val="000000"/>
        </w:rPr>
        <w:t>,</w:t>
      </w:r>
      <w:r w:rsidRPr="000E0B55">
        <w:rPr>
          <w:rFonts w:ascii="Times New Roman" w:hAnsi="Times New Roman" w:cs="Times New Roman"/>
          <w:color w:val="000000"/>
        </w:rPr>
        <w:t xml:space="preserve"> a man living with his father’s wife</w:t>
      </w:r>
      <w:r w:rsidR="00F55C64">
        <w:rPr>
          <w:rFonts w:ascii="Times New Roman" w:hAnsi="Times New Roman" w:cs="Times New Roman"/>
          <w:color w:val="000000"/>
        </w:rPr>
        <w:t>.  T</w:t>
      </w:r>
      <w:r w:rsidRPr="000E0B55">
        <w:rPr>
          <w:rFonts w:ascii="Times New Roman" w:hAnsi="Times New Roman" w:cs="Times New Roman"/>
          <w:color w:val="000000"/>
        </w:rPr>
        <w:t>his is the best reading of the main complain</w:t>
      </w:r>
      <w:r w:rsidR="00F55C64">
        <w:rPr>
          <w:rFonts w:ascii="Times New Roman" w:hAnsi="Times New Roman" w:cs="Times New Roman"/>
          <w:color w:val="000000"/>
        </w:rPr>
        <w:t>t</w:t>
      </w:r>
      <w:r w:rsidRPr="000E0B55">
        <w:rPr>
          <w:rFonts w:ascii="Times New Roman" w:hAnsi="Times New Roman" w:cs="Times New Roman"/>
          <w:color w:val="000000"/>
        </w:rPr>
        <w:t xml:space="preserve">. Paul is annoyed that the Corinthian Christian church has tolerated such a way of life and allowed it in their midst. </w:t>
      </w:r>
      <w:r w:rsidR="00F55C64">
        <w:rPr>
          <w:rFonts w:ascii="Times New Roman" w:hAnsi="Times New Roman" w:cs="Times New Roman"/>
          <w:color w:val="000000"/>
        </w:rPr>
        <w:t xml:space="preserve"> </w:t>
      </w:r>
      <w:r w:rsidRPr="000E0B55">
        <w:rPr>
          <w:rFonts w:ascii="Times New Roman" w:hAnsi="Times New Roman" w:cs="Times New Roman"/>
          <w:color w:val="000000"/>
        </w:rPr>
        <w:t>Paul is reacting against both the individual Corinthian Christian as well as against the image the Corinthian community is projecting.</w:t>
      </w:r>
      <w:r w:rsidR="000B6DE7">
        <w:rPr>
          <w:rFonts w:ascii="Times New Roman" w:hAnsi="Times New Roman" w:cs="Times New Roman"/>
          <w:color w:val="000000"/>
        </w:rPr>
        <w:t xml:space="preserve"> </w:t>
      </w:r>
      <w:r w:rsidRPr="000E0B55">
        <w:rPr>
          <w:rFonts w:ascii="Times New Roman" w:hAnsi="Times New Roman" w:cs="Times New Roman"/>
          <w:color w:val="000000"/>
        </w:rPr>
        <w:t xml:space="preserve"> Are the Christians of </w:t>
      </w:r>
      <w:r w:rsidRPr="000E0B55">
        <w:rPr>
          <w:rFonts w:ascii="Times New Roman" w:hAnsi="Times New Roman" w:cs="Times New Roman"/>
          <w:color w:val="000000"/>
        </w:rPr>
        <w:lastRenderedPageBreak/>
        <w:t xml:space="preserve">Roman Corinth really aware of themselves as an assembly that meets in the Lord’s name (5:4)? </w:t>
      </w:r>
      <w:r w:rsidR="000B6DE7">
        <w:rPr>
          <w:rFonts w:ascii="Times New Roman" w:hAnsi="Times New Roman" w:cs="Times New Roman"/>
          <w:color w:val="000000"/>
        </w:rPr>
        <w:t xml:space="preserve"> </w:t>
      </w:r>
      <w:r w:rsidRPr="000E0B55">
        <w:rPr>
          <w:rFonts w:ascii="Times New Roman" w:hAnsi="Times New Roman" w:cs="Times New Roman"/>
          <w:color w:val="000000"/>
        </w:rPr>
        <w:t>More fundamental is the arrogance (5:2) and even “boasting” (5:6), which in his view is “</w:t>
      </w:r>
      <w:r w:rsidRPr="000B6DE7">
        <w:rPr>
          <w:rFonts w:ascii="Times New Roman" w:hAnsi="Times New Roman" w:cs="Times New Roman"/>
          <w:i/>
          <w:color w:val="000000"/>
        </w:rPr>
        <w:t>not a good thing</w:t>
      </w:r>
      <w:r w:rsidRPr="000E0B55">
        <w:rPr>
          <w:rFonts w:ascii="Times New Roman" w:hAnsi="Times New Roman" w:cs="Times New Roman"/>
          <w:color w:val="000000"/>
        </w:rPr>
        <w:t xml:space="preserve">”.  Paul is concerned with the life of each believer because it does affect the whole community. </w:t>
      </w:r>
      <w:r w:rsidR="000B6DE7">
        <w:rPr>
          <w:rFonts w:ascii="Times New Roman" w:hAnsi="Times New Roman" w:cs="Times New Roman"/>
          <w:color w:val="000000"/>
        </w:rPr>
        <w:t xml:space="preserve"> </w:t>
      </w:r>
      <w:r w:rsidRPr="000E0B55">
        <w:rPr>
          <w:rFonts w:ascii="Times New Roman" w:hAnsi="Times New Roman" w:cs="Times New Roman"/>
          <w:color w:val="000000"/>
        </w:rPr>
        <w:t>Each as a Christian may be free, but each has obligations to the whole, because they are all insiders (5:12).</w:t>
      </w:r>
    </w:p>
    <w:p w:rsidR="00C83B54" w:rsidRPr="000E0B55" w:rsidRDefault="00C83B54" w:rsidP="007C4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p>
    <w:p w:rsidR="00C83B54" w:rsidRPr="000E0B55" w:rsidRDefault="00C83B54" w:rsidP="007C4E36">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0E0B55">
        <w:rPr>
          <w:rFonts w:ascii="Times New Roman" w:hAnsi="Times New Roman" w:cs="Times New Roman"/>
          <w:color w:val="000000"/>
        </w:rPr>
        <w:t xml:space="preserve">3. </w:t>
      </w:r>
      <w:r w:rsidR="007C4E36">
        <w:rPr>
          <w:rFonts w:ascii="Times New Roman" w:hAnsi="Times New Roman" w:cs="Times New Roman"/>
          <w:color w:val="000000"/>
        </w:rPr>
        <w:tab/>
      </w:r>
      <w:r w:rsidRPr="000E0B55">
        <w:rPr>
          <w:rFonts w:ascii="Times New Roman" w:hAnsi="Times New Roman" w:cs="Times New Roman"/>
          <w:color w:val="000000"/>
        </w:rPr>
        <w:t xml:space="preserve">This situation has developed in the Corinthian community because they may have been exposed to the teaching of Gnostic sects who lived round most of the churches in the apostolic period. </w:t>
      </w:r>
      <w:r w:rsidR="000B6DE7">
        <w:rPr>
          <w:rFonts w:ascii="Times New Roman" w:hAnsi="Times New Roman" w:cs="Times New Roman"/>
          <w:color w:val="000000"/>
        </w:rPr>
        <w:t xml:space="preserve"> </w:t>
      </w:r>
      <w:r w:rsidRPr="000E0B55">
        <w:rPr>
          <w:rFonts w:ascii="Times New Roman" w:hAnsi="Times New Roman" w:cs="Times New Roman"/>
          <w:color w:val="000000"/>
        </w:rPr>
        <w:t>These Gnostics with their haughty self-consciousness seeking higher knowledge in a kind of Pagan Mysticism may have been these “</w:t>
      </w:r>
      <w:r w:rsidRPr="000B6DE7">
        <w:rPr>
          <w:rFonts w:ascii="Times New Roman" w:hAnsi="Times New Roman" w:cs="Times New Roman"/>
          <w:i/>
          <w:color w:val="000000"/>
        </w:rPr>
        <w:t>trouble makers</w:t>
      </w:r>
      <w:r w:rsidRPr="000E0B55">
        <w:rPr>
          <w:rFonts w:ascii="Times New Roman" w:hAnsi="Times New Roman" w:cs="Times New Roman"/>
          <w:color w:val="000000"/>
        </w:rPr>
        <w:t xml:space="preserve">” who were seeking </w:t>
      </w:r>
      <w:r w:rsidR="000B6DE7">
        <w:rPr>
          <w:rFonts w:ascii="Times New Roman" w:hAnsi="Times New Roman" w:cs="Times New Roman"/>
          <w:color w:val="000000"/>
        </w:rPr>
        <w:t xml:space="preserve">a </w:t>
      </w:r>
      <w:r w:rsidRPr="000E0B55">
        <w:rPr>
          <w:rFonts w:ascii="Times New Roman" w:hAnsi="Times New Roman" w:cs="Times New Roman"/>
          <w:color w:val="000000"/>
        </w:rPr>
        <w:t xml:space="preserve">philosophical style of life based on knowledge rather the love-faith teaching of the Gospel.   </w:t>
      </w:r>
    </w:p>
    <w:p w:rsidR="00C83B54" w:rsidRPr="000E0B55"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83B54" w:rsidRPr="000E0B55" w:rsidRDefault="00C83B54" w:rsidP="007C4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0E0B55">
        <w:rPr>
          <w:rFonts w:ascii="Times New Roman" w:hAnsi="Times New Roman" w:cs="Times New Roman"/>
          <w:color w:val="000000"/>
        </w:rPr>
        <w:t xml:space="preserve">4.  </w:t>
      </w:r>
      <w:r w:rsidR="007C4E36">
        <w:rPr>
          <w:rFonts w:ascii="Times New Roman" w:hAnsi="Times New Roman" w:cs="Times New Roman"/>
          <w:color w:val="000000"/>
        </w:rPr>
        <w:tab/>
      </w:r>
      <w:r w:rsidRPr="000E0B55">
        <w:rPr>
          <w:rFonts w:ascii="Times New Roman" w:hAnsi="Times New Roman" w:cs="Times New Roman"/>
          <w:color w:val="000000"/>
        </w:rPr>
        <w:t xml:space="preserve">Paul instructs the Corinthian Christians that, when they gather together </w:t>
      </w:r>
      <w:r w:rsidRPr="000B6DE7">
        <w:rPr>
          <w:rFonts w:ascii="Times New Roman" w:hAnsi="Times New Roman" w:cs="Times New Roman"/>
          <w:i/>
          <w:color w:val="000000"/>
        </w:rPr>
        <w:t>“in the name of the Lord Jesus</w:t>
      </w:r>
      <w:r w:rsidRPr="000E0B55">
        <w:rPr>
          <w:rFonts w:ascii="Times New Roman" w:hAnsi="Times New Roman" w:cs="Times New Roman"/>
          <w:color w:val="000000"/>
        </w:rPr>
        <w:t>” (and he is with them in spirit), they are to “</w:t>
      </w:r>
      <w:r w:rsidRPr="000B6DE7">
        <w:rPr>
          <w:rFonts w:ascii="Times New Roman" w:hAnsi="Times New Roman" w:cs="Times New Roman"/>
          <w:i/>
          <w:color w:val="000000"/>
        </w:rPr>
        <w:t>hand this man over to Satan</w:t>
      </w:r>
      <w:r w:rsidRPr="000E0B55">
        <w:rPr>
          <w:rFonts w:ascii="Times New Roman" w:hAnsi="Times New Roman" w:cs="Times New Roman"/>
          <w:color w:val="000000"/>
        </w:rPr>
        <w:t xml:space="preserve">” in order that the good name of the community may be restored. </w:t>
      </w:r>
      <w:r w:rsidR="000B6DE7">
        <w:rPr>
          <w:rFonts w:ascii="Times New Roman" w:hAnsi="Times New Roman" w:cs="Times New Roman"/>
          <w:color w:val="000000"/>
        </w:rPr>
        <w:t xml:space="preserve"> </w:t>
      </w:r>
      <w:r w:rsidRPr="000E0B55">
        <w:rPr>
          <w:rFonts w:ascii="Times New Roman" w:hAnsi="Times New Roman" w:cs="Times New Roman"/>
          <w:color w:val="000000"/>
        </w:rPr>
        <w:t xml:space="preserve">The Corinthian Christians are to function as a faith-community. </w:t>
      </w:r>
      <w:r w:rsidR="000B6DE7">
        <w:rPr>
          <w:rFonts w:ascii="Times New Roman" w:hAnsi="Times New Roman" w:cs="Times New Roman"/>
          <w:color w:val="000000"/>
        </w:rPr>
        <w:t xml:space="preserve"> </w:t>
      </w:r>
      <w:r w:rsidRPr="000E0B55">
        <w:rPr>
          <w:rFonts w:ascii="Times New Roman" w:hAnsi="Times New Roman" w:cs="Times New Roman"/>
          <w:color w:val="000000"/>
        </w:rPr>
        <w:t xml:space="preserve">This is why Paul says that he is with them in spirit. </w:t>
      </w:r>
      <w:r w:rsidR="000B6DE7">
        <w:rPr>
          <w:rFonts w:ascii="Times New Roman" w:hAnsi="Times New Roman" w:cs="Times New Roman"/>
          <w:color w:val="000000"/>
        </w:rPr>
        <w:t xml:space="preserve"> Despite t</w:t>
      </w:r>
      <w:r w:rsidRPr="000E0B55">
        <w:rPr>
          <w:rFonts w:ascii="Times New Roman" w:hAnsi="Times New Roman" w:cs="Times New Roman"/>
          <w:color w:val="000000"/>
        </w:rPr>
        <w:t>he specific case</w:t>
      </w:r>
      <w:r w:rsidR="000B6DE7">
        <w:rPr>
          <w:rFonts w:ascii="Times New Roman" w:hAnsi="Times New Roman" w:cs="Times New Roman"/>
          <w:color w:val="000000"/>
        </w:rPr>
        <w:t xml:space="preserve"> mentioned in verse 1</w:t>
      </w:r>
      <w:r w:rsidRPr="000E0B55">
        <w:rPr>
          <w:rFonts w:ascii="Times New Roman" w:hAnsi="Times New Roman" w:cs="Times New Roman"/>
          <w:color w:val="000000"/>
        </w:rPr>
        <w:t xml:space="preserve">, serious though it may be, </w:t>
      </w:r>
      <w:r w:rsidR="000B6DE7">
        <w:rPr>
          <w:rFonts w:ascii="Times New Roman" w:hAnsi="Times New Roman" w:cs="Times New Roman"/>
          <w:color w:val="000000"/>
        </w:rPr>
        <w:t xml:space="preserve">Paul’s main concern is </w:t>
      </w:r>
      <w:r w:rsidRPr="000E0B55">
        <w:rPr>
          <w:rFonts w:ascii="Times New Roman" w:hAnsi="Times New Roman" w:cs="Times New Roman"/>
          <w:color w:val="000000"/>
        </w:rPr>
        <w:t>the condition in which the Corinthian community finds itself because Paul realizes that</w:t>
      </w:r>
      <w:r w:rsidR="000B6DE7">
        <w:rPr>
          <w:rFonts w:ascii="Times New Roman" w:hAnsi="Times New Roman" w:cs="Times New Roman"/>
          <w:color w:val="000000"/>
        </w:rPr>
        <w:t xml:space="preserve"> the church</w:t>
      </w:r>
      <w:r w:rsidRPr="000E0B55">
        <w:rPr>
          <w:rFonts w:ascii="Times New Roman" w:hAnsi="Times New Roman" w:cs="Times New Roman"/>
          <w:color w:val="000000"/>
        </w:rPr>
        <w:t xml:space="preserve"> has been tolerating in its midst many other immoral persons.</w:t>
      </w:r>
      <w:r w:rsidR="000B6DE7">
        <w:rPr>
          <w:rFonts w:ascii="Times New Roman" w:hAnsi="Times New Roman" w:cs="Times New Roman"/>
          <w:color w:val="000000"/>
        </w:rPr>
        <w:t xml:space="preserve">  Paul</w:t>
      </w:r>
      <w:r w:rsidRPr="000E0B55">
        <w:rPr>
          <w:rFonts w:ascii="Times New Roman" w:hAnsi="Times New Roman" w:cs="Times New Roman"/>
          <w:color w:val="000000"/>
        </w:rPr>
        <w:t xml:space="preserve"> cannot understand how they can allow this to be. </w:t>
      </w:r>
      <w:r w:rsidR="000B6DE7">
        <w:rPr>
          <w:rFonts w:ascii="Times New Roman" w:hAnsi="Times New Roman" w:cs="Times New Roman"/>
          <w:color w:val="000000"/>
        </w:rPr>
        <w:t xml:space="preserve"> </w:t>
      </w:r>
      <w:r w:rsidRPr="000E0B55">
        <w:rPr>
          <w:rFonts w:ascii="Times New Roman" w:hAnsi="Times New Roman" w:cs="Times New Roman"/>
          <w:color w:val="000000"/>
        </w:rPr>
        <w:t>So he tells them “</w:t>
      </w:r>
      <w:r w:rsidRPr="000B6DE7">
        <w:rPr>
          <w:rFonts w:ascii="Times New Roman" w:hAnsi="Times New Roman" w:cs="Times New Roman"/>
          <w:i/>
          <w:color w:val="000000"/>
        </w:rPr>
        <w:t>to clear out the old leaven</w:t>
      </w:r>
      <w:r w:rsidRPr="000E0B55">
        <w:rPr>
          <w:rFonts w:ascii="Times New Roman" w:hAnsi="Times New Roman" w:cs="Times New Roman"/>
          <w:color w:val="000000"/>
        </w:rPr>
        <w:t>” (5:7), which is nothing else but “</w:t>
      </w:r>
      <w:r w:rsidRPr="000B6DE7">
        <w:rPr>
          <w:rFonts w:ascii="Times New Roman" w:hAnsi="Times New Roman" w:cs="Times New Roman"/>
          <w:i/>
          <w:color w:val="000000"/>
        </w:rPr>
        <w:t>wickedness and evil</w:t>
      </w:r>
      <w:r w:rsidRPr="000E0B55">
        <w:rPr>
          <w:rFonts w:ascii="Times New Roman" w:hAnsi="Times New Roman" w:cs="Times New Roman"/>
          <w:color w:val="000000"/>
        </w:rPr>
        <w:t xml:space="preserve">” (5:8). </w:t>
      </w:r>
      <w:r w:rsidR="000B6DE7">
        <w:rPr>
          <w:rFonts w:ascii="Times New Roman" w:hAnsi="Times New Roman" w:cs="Times New Roman"/>
          <w:color w:val="000000"/>
        </w:rPr>
        <w:t xml:space="preserve"> </w:t>
      </w:r>
      <w:r w:rsidRPr="000E0B55">
        <w:rPr>
          <w:rFonts w:ascii="Times New Roman" w:hAnsi="Times New Roman" w:cs="Times New Roman"/>
          <w:color w:val="000000"/>
        </w:rPr>
        <w:t>They are to “</w:t>
      </w:r>
      <w:r w:rsidRPr="000B6DE7">
        <w:rPr>
          <w:rFonts w:ascii="Times New Roman" w:hAnsi="Times New Roman" w:cs="Times New Roman"/>
          <w:i/>
          <w:color w:val="000000"/>
        </w:rPr>
        <w:t>drive out the evil one</w:t>
      </w:r>
      <w:r w:rsidRPr="000E0B55">
        <w:rPr>
          <w:rFonts w:ascii="Times New Roman" w:hAnsi="Times New Roman" w:cs="Times New Roman"/>
          <w:color w:val="000000"/>
        </w:rPr>
        <w:t xml:space="preserve">” from among them (5:13). </w:t>
      </w:r>
      <w:r w:rsidR="000B6DE7">
        <w:rPr>
          <w:rFonts w:ascii="Times New Roman" w:hAnsi="Times New Roman" w:cs="Times New Roman"/>
          <w:color w:val="000000"/>
        </w:rPr>
        <w:t xml:space="preserve"> </w:t>
      </w:r>
      <w:r w:rsidRPr="000E0B55">
        <w:rPr>
          <w:rFonts w:ascii="Times New Roman" w:hAnsi="Times New Roman" w:cs="Times New Roman"/>
          <w:color w:val="000000"/>
        </w:rPr>
        <w:t>The basis for this advice is Paul’s recommendation not to associate with a fellow Christian</w:t>
      </w:r>
      <w:r w:rsidR="000B6DE7">
        <w:rPr>
          <w:rFonts w:ascii="Times New Roman" w:hAnsi="Times New Roman" w:cs="Times New Roman"/>
          <w:color w:val="000000"/>
        </w:rPr>
        <w:t>,</w:t>
      </w:r>
      <w:r w:rsidRPr="000E0B55">
        <w:rPr>
          <w:rFonts w:ascii="Times New Roman" w:hAnsi="Times New Roman" w:cs="Times New Roman"/>
          <w:color w:val="000000"/>
        </w:rPr>
        <w:t xml:space="preserve"> the one</w:t>
      </w:r>
      <w:r w:rsidR="00754B76">
        <w:rPr>
          <w:rFonts w:ascii="Times New Roman" w:hAnsi="Times New Roman" w:cs="Times New Roman"/>
          <w:color w:val="000000"/>
        </w:rPr>
        <w:t xml:space="preserve"> who bears the name of brother and shares</w:t>
      </w:r>
      <w:r w:rsidRPr="000E0B55">
        <w:rPr>
          <w:rFonts w:ascii="Times New Roman" w:hAnsi="Times New Roman" w:cs="Times New Roman"/>
          <w:color w:val="000000"/>
        </w:rPr>
        <w:t xml:space="preserve"> the same faith and the same life of the community but leads an immoral life such sexual immorality, greed, idolatry, slander, drunkenness and swindling. </w:t>
      </w:r>
      <w:r w:rsidR="00754B76">
        <w:rPr>
          <w:rFonts w:ascii="Times New Roman" w:hAnsi="Times New Roman" w:cs="Times New Roman"/>
          <w:color w:val="000000"/>
        </w:rPr>
        <w:t xml:space="preserve"> </w:t>
      </w:r>
      <w:r w:rsidRPr="000E0B55">
        <w:rPr>
          <w:rFonts w:ascii="Times New Roman" w:hAnsi="Times New Roman" w:cs="Times New Roman"/>
          <w:color w:val="000000"/>
        </w:rPr>
        <w:t xml:space="preserve">He insists that members of the community should not even eat with them (5:11). </w:t>
      </w:r>
      <w:r w:rsidR="00754B76">
        <w:rPr>
          <w:rFonts w:ascii="Times New Roman" w:hAnsi="Times New Roman" w:cs="Times New Roman"/>
          <w:color w:val="000000"/>
        </w:rPr>
        <w:t xml:space="preserve"> </w:t>
      </w:r>
      <w:r w:rsidRPr="000E0B55">
        <w:rPr>
          <w:rFonts w:ascii="Times New Roman" w:hAnsi="Times New Roman" w:cs="Times New Roman"/>
          <w:color w:val="000000"/>
        </w:rPr>
        <w:t>We shall look at eating later on.</w:t>
      </w:r>
    </w:p>
    <w:p w:rsidR="00C83B54" w:rsidRPr="000E0B55"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83B54" w:rsidRDefault="00C83B54" w:rsidP="007C4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0E0B55">
        <w:rPr>
          <w:rFonts w:ascii="Times New Roman" w:hAnsi="Times New Roman" w:cs="Times New Roman"/>
          <w:color w:val="000000"/>
        </w:rPr>
        <w:t xml:space="preserve">5. </w:t>
      </w:r>
      <w:r w:rsidR="007C4E36">
        <w:rPr>
          <w:rFonts w:ascii="Times New Roman" w:hAnsi="Times New Roman" w:cs="Times New Roman"/>
          <w:color w:val="000000"/>
        </w:rPr>
        <w:tab/>
      </w:r>
      <w:r w:rsidRPr="000E0B55">
        <w:rPr>
          <w:rFonts w:ascii="Times New Roman" w:hAnsi="Times New Roman" w:cs="Times New Roman"/>
          <w:color w:val="000000"/>
        </w:rPr>
        <w:t>Pa</w:t>
      </w:r>
      <w:r w:rsidR="007C4E36">
        <w:rPr>
          <w:rFonts w:ascii="Times New Roman" w:hAnsi="Times New Roman" w:cs="Times New Roman"/>
          <w:color w:val="000000"/>
        </w:rPr>
        <w:t>ul reminds the whole community:</w:t>
      </w:r>
    </w:p>
    <w:p w:rsidR="007C4E36" w:rsidRDefault="007C4E36" w:rsidP="007C4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a. The</w:t>
      </w:r>
      <w:r w:rsidR="00C83B54" w:rsidRPr="000E0B55">
        <w:rPr>
          <w:rFonts w:ascii="Times New Roman" w:hAnsi="Times New Roman" w:cs="Times New Roman"/>
          <w:color w:val="000000"/>
        </w:rPr>
        <w:t xml:space="preserve"> judgment on the Day of the Lord (5:5)</w:t>
      </w:r>
    </w:p>
    <w:p w:rsidR="00C83B54" w:rsidRPr="000E0B55" w:rsidRDefault="007C4E36" w:rsidP="007C4E36">
      <w:pPr>
        <w:widowControl w:val="0"/>
        <w:tabs>
          <w:tab w:val="left" w:pos="81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270"/>
        <w:rPr>
          <w:rFonts w:ascii="Times New Roman" w:hAnsi="Times New Roman" w:cs="Times New Roman"/>
          <w:color w:val="000000"/>
        </w:rPr>
      </w:pPr>
      <w:r>
        <w:rPr>
          <w:rFonts w:ascii="Times New Roman" w:hAnsi="Times New Roman" w:cs="Times New Roman"/>
          <w:color w:val="000000"/>
        </w:rPr>
        <w:t xml:space="preserve">b. The </w:t>
      </w:r>
      <w:r w:rsidR="00C83B54" w:rsidRPr="000E0B55">
        <w:rPr>
          <w:rFonts w:ascii="Times New Roman" w:hAnsi="Times New Roman" w:cs="Times New Roman"/>
          <w:color w:val="000000"/>
        </w:rPr>
        <w:t xml:space="preserve">preparation of the celebration of Passover and making bread without Yeast, a bit of leaven ferments the whole batch of dough. </w:t>
      </w:r>
      <w:r w:rsidR="00754B76">
        <w:rPr>
          <w:rFonts w:ascii="Times New Roman" w:hAnsi="Times New Roman" w:cs="Times New Roman"/>
          <w:color w:val="000000"/>
        </w:rPr>
        <w:t xml:space="preserve"> </w:t>
      </w:r>
      <w:r w:rsidR="00C83B54" w:rsidRPr="000E0B55">
        <w:rPr>
          <w:rFonts w:ascii="Times New Roman" w:hAnsi="Times New Roman" w:cs="Times New Roman"/>
          <w:color w:val="000000"/>
        </w:rPr>
        <w:t xml:space="preserve">Immorality like any other evil is catching and infectious to some. </w:t>
      </w:r>
      <w:r w:rsidR="00754B76">
        <w:rPr>
          <w:rFonts w:ascii="Times New Roman" w:hAnsi="Times New Roman" w:cs="Times New Roman"/>
          <w:color w:val="000000"/>
        </w:rPr>
        <w:t xml:space="preserve"> </w:t>
      </w:r>
      <w:r w:rsidR="00C83B54" w:rsidRPr="000E0B55">
        <w:rPr>
          <w:rFonts w:ascii="Times New Roman" w:hAnsi="Times New Roman" w:cs="Times New Roman"/>
          <w:color w:val="000000"/>
        </w:rPr>
        <w:t xml:space="preserve">As Jews used to clear out of their houses on the eve of Passover </w:t>
      </w:r>
      <w:r w:rsidR="00754B76">
        <w:rPr>
          <w:rFonts w:ascii="Times New Roman" w:hAnsi="Times New Roman" w:cs="Times New Roman"/>
          <w:color w:val="000000"/>
        </w:rPr>
        <w:t>of</w:t>
      </w:r>
      <w:r w:rsidR="00C83B54" w:rsidRPr="000E0B55">
        <w:rPr>
          <w:rFonts w:ascii="Times New Roman" w:hAnsi="Times New Roman" w:cs="Times New Roman"/>
          <w:color w:val="000000"/>
        </w:rPr>
        <w:t xml:space="preserve"> leavened bread, so Corinthian Christians must now clear out of their midst the “old leaven,” that they may celebrate the Christian Passover, and also that they may become “unleavened.” </w:t>
      </w:r>
      <w:r w:rsidR="00754B76">
        <w:rPr>
          <w:rFonts w:ascii="Times New Roman" w:hAnsi="Times New Roman" w:cs="Times New Roman"/>
          <w:color w:val="000000"/>
        </w:rPr>
        <w:t xml:space="preserve"> </w:t>
      </w:r>
      <w:r w:rsidR="00C83B54" w:rsidRPr="000E0B55">
        <w:rPr>
          <w:rFonts w:ascii="Times New Roman" w:hAnsi="Times New Roman" w:cs="Times New Roman"/>
          <w:color w:val="000000"/>
        </w:rPr>
        <w:t>The motivation for this cleansing is Christ himself, who is called “</w:t>
      </w:r>
      <w:r w:rsidR="00C83B54" w:rsidRPr="00754B76">
        <w:rPr>
          <w:rFonts w:ascii="Times New Roman" w:hAnsi="Times New Roman" w:cs="Times New Roman"/>
          <w:i/>
          <w:color w:val="000000"/>
        </w:rPr>
        <w:t>our Passover Lamb</w:t>
      </w:r>
      <w:r w:rsidR="00C83B54" w:rsidRPr="000E0B55">
        <w:rPr>
          <w:rFonts w:ascii="Times New Roman" w:hAnsi="Times New Roman" w:cs="Times New Roman"/>
          <w:color w:val="000000"/>
        </w:rPr>
        <w:t>,” and who has been sacrificed (5:7). Hence Christians should celebrate their Passover not with “</w:t>
      </w:r>
      <w:r w:rsidR="00C83B54" w:rsidRPr="00754B76">
        <w:rPr>
          <w:rFonts w:ascii="Times New Roman" w:hAnsi="Times New Roman" w:cs="Times New Roman"/>
          <w:i/>
          <w:color w:val="000000"/>
        </w:rPr>
        <w:t>the leaven of wickedness and evil</w:t>
      </w:r>
      <w:r w:rsidR="00C83B54" w:rsidRPr="000E0B55">
        <w:rPr>
          <w:rFonts w:ascii="Times New Roman" w:hAnsi="Times New Roman" w:cs="Times New Roman"/>
          <w:color w:val="000000"/>
        </w:rPr>
        <w:t>,” but with “</w:t>
      </w:r>
      <w:r w:rsidR="00C83B54" w:rsidRPr="00754B76">
        <w:rPr>
          <w:rFonts w:ascii="Times New Roman" w:hAnsi="Times New Roman" w:cs="Times New Roman"/>
          <w:i/>
          <w:color w:val="000000"/>
        </w:rPr>
        <w:t>the unleavened bread of sincerity and truth</w:t>
      </w:r>
      <w:r w:rsidR="00C83B54" w:rsidRPr="000E0B55">
        <w:rPr>
          <w:rFonts w:ascii="Times New Roman" w:hAnsi="Times New Roman" w:cs="Times New Roman"/>
          <w:color w:val="000000"/>
        </w:rPr>
        <w:t xml:space="preserve">” (5:8). </w:t>
      </w:r>
    </w:p>
    <w:p w:rsidR="00754B76" w:rsidRDefault="00754B76">
      <w:pPr>
        <w:rPr>
          <w:rFonts w:ascii="Times New Roman" w:hAnsi="Times New Roman" w:cs="Times New Roman"/>
          <w:color w:val="000000"/>
        </w:rPr>
      </w:pPr>
      <w:r>
        <w:rPr>
          <w:rFonts w:ascii="Times New Roman" w:hAnsi="Times New Roman" w:cs="Times New Roman"/>
          <w:color w:val="000000"/>
        </w:rPr>
        <w:br w:type="page"/>
      </w:r>
    </w:p>
    <w:p w:rsidR="00C83B54" w:rsidRPr="000E0B55" w:rsidRDefault="00C83B54" w:rsidP="00754B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0E0B55">
        <w:rPr>
          <w:rFonts w:ascii="Times New Roman" w:hAnsi="Times New Roman" w:cs="Times New Roman"/>
          <w:color w:val="000000"/>
        </w:rPr>
        <w:lastRenderedPageBreak/>
        <w:t xml:space="preserve">6. </w:t>
      </w:r>
      <w:r w:rsidR="00754B76">
        <w:rPr>
          <w:rFonts w:ascii="Times New Roman" w:hAnsi="Times New Roman" w:cs="Times New Roman"/>
          <w:color w:val="000000"/>
        </w:rPr>
        <w:tab/>
      </w:r>
      <w:proofErr w:type="gramStart"/>
      <w:r w:rsidRPr="000E0B55">
        <w:rPr>
          <w:rFonts w:ascii="Times New Roman" w:hAnsi="Times New Roman" w:cs="Times New Roman"/>
          <w:color w:val="000000"/>
        </w:rPr>
        <w:t>Returning</w:t>
      </w:r>
      <w:proofErr w:type="gramEnd"/>
      <w:r w:rsidRPr="000E0B55">
        <w:rPr>
          <w:rFonts w:ascii="Times New Roman" w:hAnsi="Times New Roman" w:cs="Times New Roman"/>
          <w:color w:val="000000"/>
        </w:rPr>
        <w:t xml:space="preserve"> to Christ is Paul’s fundamental answer to</w:t>
      </w:r>
      <w:r w:rsidR="00754B76">
        <w:rPr>
          <w:rFonts w:ascii="Times New Roman" w:hAnsi="Times New Roman" w:cs="Times New Roman"/>
          <w:color w:val="000000"/>
        </w:rPr>
        <w:t xml:space="preserve"> the problems of boasting and </w:t>
      </w:r>
      <w:r w:rsidRPr="000E0B55">
        <w:rPr>
          <w:rFonts w:ascii="Times New Roman" w:hAnsi="Times New Roman" w:cs="Times New Roman"/>
          <w:color w:val="000000"/>
        </w:rPr>
        <w:t>over-confidence of the Corinthian Christian community. Paul is really concerned about the</w:t>
      </w:r>
      <w:r w:rsidR="00754B76">
        <w:rPr>
          <w:rFonts w:ascii="Times New Roman" w:hAnsi="Times New Roman" w:cs="Times New Roman"/>
          <w:color w:val="000000"/>
        </w:rPr>
        <w:t>ir</w:t>
      </w:r>
      <w:r w:rsidRPr="000E0B55">
        <w:rPr>
          <w:rFonts w:ascii="Times New Roman" w:hAnsi="Times New Roman" w:cs="Times New Roman"/>
          <w:color w:val="000000"/>
        </w:rPr>
        <w:t xml:space="preserve"> faith in the risen Christ and the conduct of Christians. </w:t>
      </w:r>
      <w:r w:rsidR="00754B76">
        <w:rPr>
          <w:rFonts w:ascii="Times New Roman" w:hAnsi="Times New Roman" w:cs="Times New Roman"/>
          <w:color w:val="000000"/>
        </w:rPr>
        <w:t xml:space="preserve"> </w:t>
      </w:r>
      <w:r w:rsidRPr="000E0B55">
        <w:rPr>
          <w:rFonts w:ascii="Times New Roman" w:hAnsi="Times New Roman" w:cs="Times New Roman"/>
          <w:color w:val="000000"/>
        </w:rPr>
        <w:t>Paul looks at the problem in a more systematic way:</w:t>
      </w:r>
    </w:p>
    <w:p w:rsidR="00C83B54" w:rsidRDefault="00754B76"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a.</w:t>
      </w:r>
      <w:r w:rsidR="00C83B54" w:rsidRPr="000E0B55">
        <w:rPr>
          <w:rFonts w:ascii="Times New Roman" w:hAnsi="Times New Roman" w:cs="Times New Roman"/>
          <w:color w:val="000000"/>
        </w:rPr>
        <w:t xml:space="preserve"> </w:t>
      </w:r>
      <w:r>
        <w:rPr>
          <w:rFonts w:ascii="Times New Roman" w:hAnsi="Times New Roman" w:cs="Times New Roman"/>
          <w:color w:val="000000"/>
        </w:rPr>
        <w:t>“</w:t>
      </w:r>
      <w:r w:rsidR="00C83B54" w:rsidRPr="00754B76">
        <w:rPr>
          <w:rFonts w:ascii="Times New Roman" w:hAnsi="Times New Roman" w:cs="Times New Roman"/>
          <w:i/>
          <w:color w:val="000000"/>
        </w:rPr>
        <w:t>It is widely reported</w:t>
      </w:r>
      <w:r>
        <w:rPr>
          <w:rFonts w:ascii="Times New Roman" w:hAnsi="Times New Roman" w:cs="Times New Roman"/>
          <w:color w:val="000000"/>
        </w:rPr>
        <w:t xml:space="preserve"> …</w:t>
      </w:r>
      <w:r w:rsidR="00C83B54" w:rsidRPr="000E0B55">
        <w:rPr>
          <w:rFonts w:ascii="Times New Roman" w:hAnsi="Times New Roman" w:cs="Times New Roman"/>
          <w:color w:val="000000"/>
        </w:rPr>
        <w:t>” (5:1)</w:t>
      </w:r>
    </w:p>
    <w:p w:rsidR="00C83B54" w:rsidRDefault="00754B76"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b. T</w:t>
      </w:r>
      <w:r w:rsidR="00C83B54" w:rsidRPr="000E0B55">
        <w:rPr>
          <w:rFonts w:ascii="Times New Roman" w:hAnsi="Times New Roman" w:cs="Times New Roman"/>
          <w:color w:val="000000"/>
        </w:rPr>
        <w:t>here is an offense: “</w:t>
      </w:r>
      <w:r w:rsidR="00C83B54" w:rsidRPr="00754B76">
        <w:rPr>
          <w:rFonts w:ascii="Times New Roman" w:hAnsi="Times New Roman" w:cs="Times New Roman"/>
          <w:i/>
          <w:color w:val="000000"/>
        </w:rPr>
        <w:t>a man living with his father’s wife</w:t>
      </w:r>
      <w:r w:rsidR="00C83B54" w:rsidRPr="000E0B55">
        <w:rPr>
          <w:rFonts w:ascii="Times New Roman" w:hAnsi="Times New Roman" w:cs="Times New Roman"/>
          <w:color w:val="000000"/>
        </w:rPr>
        <w:t>” (5:1)</w:t>
      </w:r>
    </w:p>
    <w:p w:rsidR="00C83B54" w:rsidRDefault="00754B76" w:rsidP="00754B76">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rPr>
          <w:rFonts w:ascii="Times New Roman" w:hAnsi="Times New Roman" w:cs="Times New Roman"/>
          <w:color w:val="000000"/>
        </w:rPr>
      </w:pPr>
      <w:r>
        <w:rPr>
          <w:rFonts w:ascii="Times New Roman" w:hAnsi="Times New Roman" w:cs="Times New Roman"/>
          <w:color w:val="000000"/>
        </w:rPr>
        <w:t>c. There is a ver</w:t>
      </w:r>
      <w:r w:rsidR="00C83B54" w:rsidRPr="000E0B55">
        <w:rPr>
          <w:rFonts w:ascii="Times New Roman" w:hAnsi="Times New Roman" w:cs="Times New Roman"/>
          <w:color w:val="000000"/>
        </w:rPr>
        <w:t>dict</w:t>
      </w:r>
      <w:r>
        <w:rPr>
          <w:rFonts w:ascii="Times New Roman" w:hAnsi="Times New Roman" w:cs="Times New Roman"/>
          <w:color w:val="000000"/>
        </w:rPr>
        <w:t>:</w:t>
      </w:r>
      <w:r w:rsidR="00C83B54" w:rsidRPr="000E0B55">
        <w:rPr>
          <w:rFonts w:ascii="Times New Roman" w:hAnsi="Times New Roman" w:cs="Times New Roman"/>
          <w:color w:val="000000"/>
        </w:rPr>
        <w:t xml:space="preserve"> “</w:t>
      </w:r>
      <w:r w:rsidR="00C83B54" w:rsidRPr="00754B76">
        <w:rPr>
          <w:rFonts w:ascii="Times New Roman" w:hAnsi="Times New Roman" w:cs="Times New Roman"/>
          <w:i/>
          <w:color w:val="000000"/>
        </w:rPr>
        <w:t>the one who has done this should be removed from your midst</w:t>
      </w:r>
      <w:r w:rsidRPr="00754B76">
        <w:rPr>
          <w:rFonts w:ascii="Times New Roman" w:hAnsi="Times New Roman" w:cs="Times New Roman"/>
          <w:i/>
          <w:color w:val="000000"/>
        </w:rPr>
        <w:t xml:space="preserve"> </w:t>
      </w:r>
      <w:proofErr w:type="gramStart"/>
      <w:r w:rsidRPr="00754B76">
        <w:rPr>
          <w:rFonts w:ascii="Times New Roman" w:hAnsi="Times New Roman" w:cs="Times New Roman"/>
          <w:i/>
          <w:color w:val="000000"/>
        </w:rPr>
        <w:t xml:space="preserve">… </w:t>
      </w:r>
      <w:r w:rsidR="00C83B54" w:rsidRPr="000E0B55">
        <w:rPr>
          <w:rFonts w:ascii="Times New Roman" w:hAnsi="Times New Roman" w:cs="Times New Roman"/>
          <w:color w:val="000000"/>
        </w:rPr>
        <w:t>”</w:t>
      </w:r>
      <w:proofErr w:type="gramEnd"/>
      <w:r w:rsidR="00C83B54" w:rsidRPr="000E0B55">
        <w:rPr>
          <w:rFonts w:ascii="Times New Roman" w:hAnsi="Times New Roman" w:cs="Times New Roman"/>
          <w:color w:val="000000"/>
        </w:rPr>
        <w:t xml:space="preserve"> (5:2-5)</w:t>
      </w:r>
    </w:p>
    <w:p w:rsidR="00C83B54" w:rsidRPr="000E0B55" w:rsidRDefault="00754B76" w:rsidP="00754B76">
      <w:pPr>
        <w:widowControl w:val="0"/>
        <w:tabs>
          <w:tab w:val="left" w:pos="9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0" w:hanging="360"/>
        <w:rPr>
          <w:rFonts w:ascii="Times New Roman" w:hAnsi="Times New Roman" w:cs="Times New Roman"/>
          <w:color w:val="000000"/>
        </w:rPr>
      </w:pPr>
      <w:r>
        <w:rPr>
          <w:rFonts w:ascii="Times New Roman" w:hAnsi="Times New Roman" w:cs="Times New Roman"/>
          <w:color w:val="000000"/>
        </w:rPr>
        <w:t>d. There is a co</w:t>
      </w:r>
      <w:r w:rsidR="00C83B54" w:rsidRPr="000E0B55">
        <w:rPr>
          <w:rFonts w:ascii="Times New Roman" w:hAnsi="Times New Roman" w:cs="Times New Roman"/>
          <w:color w:val="000000"/>
        </w:rPr>
        <w:t>mmunity decision</w:t>
      </w:r>
      <w:r>
        <w:rPr>
          <w:rFonts w:ascii="Times New Roman" w:hAnsi="Times New Roman" w:cs="Times New Roman"/>
          <w:color w:val="000000"/>
        </w:rPr>
        <w:t>:</w:t>
      </w:r>
      <w:r w:rsidR="00C83B54" w:rsidRPr="000E0B55">
        <w:rPr>
          <w:rFonts w:ascii="Times New Roman" w:hAnsi="Times New Roman" w:cs="Times New Roman"/>
          <w:color w:val="000000"/>
        </w:rPr>
        <w:t xml:space="preserve"> “</w:t>
      </w:r>
      <w:r w:rsidR="00C83B54" w:rsidRPr="00754B76">
        <w:rPr>
          <w:rFonts w:ascii="Times New Roman" w:hAnsi="Times New Roman" w:cs="Times New Roman"/>
          <w:i/>
          <w:color w:val="000000"/>
        </w:rPr>
        <w:t>Clear out the old leaven so that you may become new dough</w:t>
      </w:r>
      <w:r w:rsidR="00C83B54" w:rsidRPr="000E0B55">
        <w:rPr>
          <w:rFonts w:ascii="Times New Roman" w:hAnsi="Times New Roman" w:cs="Times New Roman"/>
          <w:color w:val="000000"/>
        </w:rPr>
        <w:t xml:space="preserve">” (5:7). </w:t>
      </w:r>
    </w:p>
    <w:p w:rsidR="00C83B54" w:rsidRPr="000E0B55"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83B54" w:rsidRPr="00754B76" w:rsidRDefault="004C28E0"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Did Paul T</w:t>
      </w:r>
      <w:r w:rsidR="00C83B54" w:rsidRPr="00754B76">
        <w:rPr>
          <w:rFonts w:ascii="Times New Roman" w:hAnsi="Times New Roman" w:cs="Times New Roman"/>
          <w:b/>
          <w:color w:val="000000"/>
        </w:rPr>
        <w:t xml:space="preserve">each Excommunication of an Offender? </w:t>
      </w:r>
    </w:p>
    <w:p w:rsidR="00C83B54"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 xml:space="preserve">This term “excommunication” belongs to a later period. </w:t>
      </w:r>
      <w:r w:rsidR="00754B76">
        <w:rPr>
          <w:rFonts w:ascii="Times New Roman" w:hAnsi="Times New Roman" w:cs="Times New Roman"/>
          <w:color w:val="000000"/>
        </w:rPr>
        <w:t xml:space="preserve"> </w:t>
      </w:r>
      <w:r w:rsidRPr="000E0B55">
        <w:rPr>
          <w:rFonts w:ascii="Times New Roman" w:hAnsi="Times New Roman" w:cs="Times New Roman"/>
          <w:color w:val="000000"/>
        </w:rPr>
        <w:t>Paul did not use this highly “canonical” term but he recommends that “</w:t>
      </w:r>
      <w:r w:rsidRPr="00754B76">
        <w:rPr>
          <w:rFonts w:ascii="Times New Roman" w:hAnsi="Times New Roman" w:cs="Times New Roman"/>
          <w:i/>
          <w:color w:val="000000"/>
        </w:rPr>
        <w:t>the one who has done this should be removed from your midst</w:t>
      </w:r>
      <w:r w:rsidRPr="000E0B55">
        <w:rPr>
          <w:rFonts w:ascii="Times New Roman" w:hAnsi="Times New Roman" w:cs="Times New Roman"/>
          <w:color w:val="000000"/>
        </w:rPr>
        <w:t xml:space="preserve">” (v 2-5), </w:t>
      </w:r>
      <w:r w:rsidR="00754B76">
        <w:rPr>
          <w:rFonts w:ascii="Times New Roman" w:hAnsi="Times New Roman" w:cs="Times New Roman"/>
          <w:color w:val="000000"/>
        </w:rPr>
        <w:t xml:space="preserve">and </w:t>
      </w:r>
      <w:r w:rsidRPr="000E0B55">
        <w:rPr>
          <w:rFonts w:ascii="Times New Roman" w:hAnsi="Times New Roman" w:cs="Times New Roman"/>
          <w:color w:val="000000"/>
        </w:rPr>
        <w:t>that Corinthian Christians should not associate with immoral fellow Christians (verses 9-11).</w:t>
      </w:r>
    </w:p>
    <w:p w:rsidR="00754B76" w:rsidRPr="000E0B55" w:rsidRDefault="00754B76"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54B76"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 xml:space="preserve">The roots of such a practice are found in the OT. </w:t>
      </w:r>
    </w:p>
    <w:p w:rsidR="00754B76" w:rsidRDefault="00754B76"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83B54" w:rsidRPr="000E0B55" w:rsidRDefault="00C83B54" w:rsidP="004C2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0E0B55">
        <w:rPr>
          <w:rFonts w:ascii="Times New Roman" w:hAnsi="Times New Roman" w:cs="Times New Roman"/>
          <w:color w:val="000000"/>
        </w:rPr>
        <w:t xml:space="preserve">1.  </w:t>
      </w:r>
      <w:r w:rsidR="004C28E0">
        <w:rPr>
          <w:rFonts w:ascii="Times New Roman" w:hAnsi="Times New Roman" w:cs="Times New Roman"/>
          <w:color w:val="000000"/>
        </w:rPr>
        <w:tab/>
      </w:r>
      <w:r w:rsidRPr="000E0B55">
        <w:rPr>
          <w:rFonts w:ascii="Times New Roman" w:hAnsi="Times New Roman" w:cs="Times New Roman"/>
          <w:color w:val="000000"/>
        </w:rPr>
        <w:t xml:space="preserve">A person could be cut off from Israel or the </w:t>
      </w:r>
      <w:proofErr w:type="gramStart"/>
      <w:r w:rsidRPr="000E0B55">
        <w:rPr>
          <w:rFonts w:ascii="Times New Roman" w:hAnsi="Times New Roman" w:cs="Times New Roman"/>
          <w:color w:val="000000"/>
        </w:rPr>
        <w:t>assembly</w:t>
      </w:r>
      <w:proofErr w:type="gramEnd"/>
      <w:r w:rsidRPr="000E0B55">
        <w:rPr>
          <w:rFonts w:ascii="Times New Roman" w:hAnsi="Times New Roman" w:cs="Times New Roman"/>
          <w:color w:val="000000"/>
        </w:rPr>
        <w:t xml:space="preserve"> of God’s people for violation of Passover regulations (Exod 12:15, 19), sacrificial rules and the eating of blood (Lev 17:4, 9–10, 14), defilement of the sanctuary (Num 19:20), or a marriage with a foreign woman (Ezra 10:2–3, 8). </w:t>
      </w:r>
    </w:p>
    <w:p w:rsidR="00C83B54" w:rsidRPr="000E0B55" w:rsidRDefault="00C83B54" w:rsidP="004C2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p>
    <w:p w:rsidR="00C83B54" w:rsidRPr="000E0B55" w:rsidRDefault="00C83B54" w:rsidP="004C2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0E0B55">
        <w:rPr>
          <w:rFonts w:ascii="Times New Roman" w:hAnsi="Times New Roman" w:cs="Times New Roman"/>
          <w:color w:val="000000"/>
        </w:rPr>
        <w:t>2.</w:t>
      </w:r>
      <w:r w:rsidR="004C28E0">
        <w:rPr>
          <w:rFonts w:ascii="Times New Roman" w:hAnsi="Times New Roman" w:cs="Times New Roman"/>
          <w:color w:val="000000"/>
        </w:rPr>
        <w:tab/>
      </w:r>
      <w:r w:rsidRPr="000E0B55">
        <w:rPr>
          <w:rFonts w:ascii="Times New Roman" w:hAnsi="Times New Roman" w:cs="Times New Roman"/>
          <w:color w:val="000000"/>
        </w:rPr>
        <w:t>This exclusion was part of the corporate responsibility</w:t>
      </w:r>
      <w:r w:rsidR="004C28E0">
        <w:rPr>
          <w:rFonts w:ascii="Times New Roman" w:hAnsi="Times New Roman" w:cs="Times New Roman"/>
          <w:color w:val="000000"/>
        </w:rPr>
        <w:t xml:space="preserve"> </w:t>
      </w:r>
      <w:r w:rsidRPr="000E0B55">
        <w:rPr>
          <w:rFonts w:ascii="Times New Roman" w:hAnsi="Times New Roman" w:cs="Times New Roman"/>
          <w:color w:val="000000"/>
        </w:rPr>
        <w:t>of Israel</w:t>
      </w:r>
      <w:r w:rsidR="004C28E0">
        <w:rPr>
          <w:rFonts w:ascii="Times New Roman" w:hAnsi="Times New Roman" w:cs="Times New Roman"/>
          <w:color w:val="000000"/>
        </w:rPr>
        <w:t>.  I</w:t>
      </w:r>
      <w:r w:rsidRPr="000E0B55">
        <w:rPr>
          <w:rFonts w:ascii="Times New Roman" w:hAnsi="Times New Roman" w:cs="Times New Roman"/>
          <w:color w:val="000000"/>
        </w:rPr>
        <w:t>f the wrongdoer were not cut off, as in the prayer of Moses and Aaron in (Num 16:22), “O God, God of the spirits of all flesh, (if) one man sins, will you be enraged against the whole congregation?” That is why Paul ends his discussion with a mo</w:t>
      </w:r>
      <w:r w:rsidR="00376499">
        <w:rPr>
          <w:rFonts w:ascii="Times New Roman" w:hAnsi="Times New Roman" w:cs="Times New Roman"/>
          <w:color w:val="000000"/>
        </w:rPr>
        <w:t>dified quotation of (Deuteronomy 17:7).</w:t>
      </w:r>
    </w:p>
    <w:p w:rsidR="00C83B54" w:rsidRPr="000E0B55" w:rsidRDefault="00C83B54" w:rsidP="004C2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p>
    <w:p w:rsidR="00C83B54" w:rsidRPr="000E0B55" w:rsidRDefault="00C83B54" w:rsidP="004C2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0E0B55">
        <w:rPr>
          <w:rFonts w:ascii="Times New Roman" w:hAnsi="Times New Roman" w:cs="Times New Roman"/>
          <w:color w:val="000000"/>
        </w:rPr>
        <w:t xml:space="preserve">3. </w:t>
      </w:r>
      <w:r w:rsidR="004C28E0">
        <w:rPr>
          <w:rFonts w:ascii="Times New Roman" w:hAnsi="Times New Roman" w:cs="Times New Roman"/>
          <w:color w:val="000000"/>
        </w:rPr>
        <w:tab/>
      </w:r>
      <w:r w:rsidRPr="000E0B55">
        <w:rPr>
          <w:rFonts w:ascii="Times New Roman" w:hAnsi="Times New Roman" w:cs="Times New Roman"/>
          <w:color w:val="000000"/>
        </w:rPr>
        <w:t xml:space="preserve">Although Paul borrows an expression from LXX </w:t>
      </w:r>
      <w:r w:rsidR="00376499">
        <w:rPr>
          <w:rFonts w:ascii="Times New Roman" w:hAnsi="Times New Roman" w:cs="Times New Roman"/>
          <w:color w:val="000000"/>
        </w:rPr>
        <w:t xml:space="preserve">(Septuagint) </w:t>
      </w:r>
      <w:r w:rsidRPr="000E0B55">
        <w:rPr>
          <w:rFonts w:ascii="Times New Roman" w:hAnsi="Times New Roman" w:cs="Times New Roman"/>
          <w:color w:val="000000"/>
        </w:rPr>
        <w:t>Lev</w:t>
      </w:r>
      <w:r w:rsidR="00376499">
        <w:rPr>
          <w:rFonts w:ascii="Times New Roman" w:hAnsi="Times New Roman" w:cs="Times New Roman"/>
          <w:color w:val="000000"/>
        </w:rPr>
        <w:t>iticus</w:t>
      </w:r>
      <w:r w:rsidRPr="000E0B55">
        <w:rPr>
          <w:rFonts w:ascii="Times New Roman" w:hAnsi="Times New Roman" w:cs="Times New Roman"/>
          <w:color w:val="000000"/>
        </w:rPr>
        <w:t xml:space="preserve"> 18:8 </w:t>
      </w:r>
      <w:proofErr w:type="spellStart"/>
      <w:r w:rsidRPr="00376499">
        <w:rPr>
          <w:rFonts w:ascii="Times New Roman" w:hAnsi="Times New Roman" w:cs="Times New Roman"/>
          <w:b/>
          <w:i/>
          <w:color w:val="000000"/>
        </w:rPr>
        <w:t>gynaikos</w:t>
      </w:r>
      <w:proofErr w:type="spellEnd"/>
      <w:r w:rsidRPr="00376499">
        <w:rPr>
          <w:rFonts w:ascii="Times New Roman" w:hAnsi="Times New Roman" w:cs="Times New Roman"/>
          <w:b/>
          <w:i/>
          <w:color w:val="000000"/>
        </w:rPr>
        <w:t xml:space="preserve"> </w:t>
      </w:r>
      <w:proofErr w:type="spellStart"/>
      <w:r w:rsidRPr="00376499">
        <w:rPr>
          <w:rFonts w:ascii="Times New Roman" w:hAnsi="Times New Roman" w:cs="Times New Roman"/>
          <w:b/>
          <w:i/>
          <w:color w:val="000000"/>
        </w:rPr>
        <w:t>patros</w:t>
      </w:r>
      <w:proofErr w:type="spellEnd"/>
      <w:r w:rsidRPr="000E0B55">
        <w:rPr>
          <w:rFonts w:ascii="Times New Roman" w:hAnsi="Times New Roman" w:cs="Times New Roman"/>
          <w:color w:val="000000"/>
        </w:rPr>
        <w:t>, “father’s wife</w:t>
      </w:r>
      <w:r w:rsidR="00376499">
        <w:rPr>
          <w:rFonts w:ascii="Times New Roman" w:hAnsi="Times New Roman" w:cs="Times New Roman"/>
          <w:color w:val="000000"/>
        </w:rPr>
        <w:t>,</w:t>
      </w:r>
      <w:r w:rsidRPr="000E0B55">
        <w:rPr>
          <w:rFonts w:ascii="Times New Roman" w:hAnsi="Times New Roman" w:cs="Times New Roman"/>
          <w:color w:val="000000"/>
        </w:rPr>
        <w:t xml:space="preserve">” his argument against this evil that has been done is not based on the Torah or any OT teaching; it is rather governed by what  “pagans,” think. </w:t>
      </w:r>
      <w:r w:rsidR="00376499">
        <w:rPr>
          <w:rFonts w:ascii="Times New Roman" w:hAnsi="Times New Roman" w:cs="Times New Roman"/>
          <w:color w:val="000000"/>
        </w:rPr>
        <w:t xml:space="preserve"> </w:t>
      </w:r>
      <w:r w:rsidRPr="000E0B55">
        <w:rPr>
          <w:rFonts w:ascii="Times New Roman" w:hAnsi="Times New Roman" w:cs="Times New Roman"/>
          <w:color w:val="000000"/>
        </w:rPr>
        <w:t>Corinthian Christians should have “mourned,” confessing their corporate sin of tolerating such an errant fellow Christian.</w:t>
      </w:r>
    </w:p>
    <w:p w:rsidR="00C83B54" w:rsidRPr="000E0B55" w:rsidRDefault="00C83B54" w:rsidP="004C2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p>
    <w:p w:rsidR="00C83B54" w:rsidRPr="000E0B55" w:rsidRDefault="00C83B54" w:rsidP="004C2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0E0B55">
        <w:rPr>
          <w:rFonts w:ascii="Times New Roman" w:hAnsi="Times New Roman" w:cs="Times New Roman"/>
          <w:color w:val="000000"/>
        </w:rPr>
        <w:t>4.</w:t>
      </w:r>
      <w:r w:rsidR="004C28E0">
        <w:rPr>
          <w:rFonts w:ascii="Times New Roman" w:hAnsi="Times New Roman" w:cs="Times New Roman"/>
          <w:color w:val="000000"/>
        </w:rPr>
        <w:tab/>
      </w:r>
      <w:r w:rsidRPr="000E0B55">
        <w:rPr>
          <w:rFonts w:ascii="Times New Roman" w:hAnsi="Times New Roman" w:cs="Times New Roman"/>
          <w:color w:val="000000"/>
        </w:rPr>
        <w:t xml:space="preserve">This exclusion is related also to the punishment in Roman law, which punished an adulterous couple with </w:t>
      </w:r>
      <w:proofErr w:type="spellStart"/>
      <w:r w:rsidRPr="00376499">
        <w:rPr>
          <w:rFonts w:ascii="Times New Roman" w:hAnsi="Times New Roman" w:cs="Times New Roman"/>
          <w:b/>
          <w:i/>
          <w:color w:val="000000"/>
        </w:rPr>
        <w:t>relegatio</w:t>
      </w:r>
      <w:proofErr w:type="spellEnd"/>
      <w:r w:rsidRPr="000E0B55">
        <w:rPr>
          <w:rFonts w:ascii="Times New Roman" w:hAnsi="Times New Roman" w:cs="Times New Roman"/>
          <w:color w:val="000000"/>
        </w:rPr>
        <w:t>, the sending of them off to separate islands or to an Egyptian oasis (in the Western Desert).</w:t>
      </w:r>
      <w:r w:rsidR="00376499">
        <w:rPr>
          <w:rFonts w:ascii="Times New Roman" w:hAnsi="Times New Roman" w:cs="Times New Roman"/>
          <w:color w:val="000000"/>
        </w:rPr>
        <w:t xml:space="preserve"> </w:t>
      </w:r>
      <w:r w:rsidRPr="000E0B55">
        <w:rPr>
          <w:rFonts w:ascii="Times New Roman" w:hAnsi="Times New Roman" w:cs="Times New Roman"/>
          <w:color w:val="000000"/>
        </w:rPr>
        <w:t xml:space="preserve"> In Paul’s day Roman law would have been the common standard of a good social life.   According to the Roman </w:t>
      </w:r>
      <w:proofErr w:type="gramStart"/>
      <w:r w:rsidRPr="000E0B55">
        <w:rPr>
          <w:rFonts w:ascii="Times New Roman" w:hAnsi="Times New Roman" w:cs="Times New Roman"/>
          <w:color w:val="000000"/>
        </w:rPr>
        <w:t>Law</w:t>
      </w:r>
      <w:proofErr w:type="gramEnd"/>
      <w:r w:rsidRPr="000E0B55">
        <w:rPr>
          <w:rFonts w:ascii="Times New Roman" w:hAnsi="Times New Roman" w:cs="Times New Roman"/>
          <w:color w:val="000000"/>
        </w:rPr>
        <w:t>, adultery was a crime, and not a mere civil offense.</w:t>
      </w:r>
      <w:r w:rsidR="00376499">
        <w:rPr>
          <w:rFonts w:ascii="Times New Roman" w:hAnsi="Times New Roman" w:cs="Times New Roman"/>
          <w:color w:val="000000"/>
        </w:rPr>
        <w:t xml:space="preserve"> </w:t>
      </w:r>
      <w:r w:rsidRPr="000E0B55">
        <w:rPr>
          <w:rFonts w:ascii="Times New Roman" w:hAnsi="Times New Roman" w:cs="Times New Roman"/>
          <w:color w:val="000000"/>
        </w:rPr>
        <w:t xml:space="preserve"> In the Roman provinces such a crime fell under the jurisdiction of a proconsul (the local imperial governor), who had supreme administrative power,” which included war and peace, interpreting and executing laws, and inflicting t</w:t>
      </w:r>
      <w:r w:rsidR="00376499">
        <w:rPr>
          <w:rFonts w:ascii="Times New Roman" w:hAnsi="Times New Roman" w:cs="Times New Roman"/>
          <w:color w:val="000000"/>
        </w:rPr>
        <w:t>he death penalty</w:t>
      </w:r>
      <w:r w:rsidRPr="000E0B55">
        <w:rPr>
          <w:rFonts w:ascii="Times New Roman" w:hAnsi="Times New Roman" w:cs="Times New Roman"/>
          <w:color w:val="000000"/>
        </w:rPr>
        <w:t xml:space="preserve"> (</w:t>
      </w:r>
      <w:r w:rsidR="00376499">
        <w:rPr>
          <w:rFonts w:ascii="Times New Roman" w:hAnsi="Times New Roman" w:cs="Times New Roman"/>
          <w:color w:val="000000"/>
        </w:rPr>
        <w:t>r</w:t>
      </w:r>
      <w:r w:rsidRPr="000E0B55">
        <w:rPr>
          <w:rFonts w:ascii="Times New Roman" w:hAnsi="Times New Roman" w:cs="Times New Roman"/>
          <w:color w:val="000000"/>
        </w:rPr>
        <w:t xml:space="preserve">emember Pontius Pilate). </w:t>
      </w:r>
      <w:r w:rsidR="00376499">
        <w:rPr>
          <w:rFonts w:ascii="Times New Roman" w:hAnsi="Times New Roman" w:cs="Times New Roman"/>
          <w:color w:val="000000"/>
        </w:rPr>
        <w:t xml:space="preserve"> </w:t>
      </w:r>
      <w:r w:rsidRPr="000E0B55">
        <w:rPr>
          <w:rFonts w:ascii="Times New Roman" w:hAnsi="Times New Roman" w:cs="Times New Roman"/>
          <w:color w:val="000000"/>
        </w:rPr>
        <w:t>A criminal case of adultery would have entailed a formal tr</w:t>
      </w:r>
      <w:r w:rsidR="00376499">
        <w:rPr>
          <w:rFonts w:ascii="Times New Roman" w:hAnsi="Times New Roman" w:cs="Times New Roman"/>
          <w:color w:val="000000"/>
        </w:rPr>
        <w:t>ia</w:t>
      </w:r>
      <w:r w:rsidRPr="000E0B55">
        <w:rPr>
          <w:rFonts w:ascii="Times New Roman" w:hAnsi="Times New Roman" w:cs="Times New Roman"/>
          <w:color w:val="000000"/>
        </w:rPr>
        <w:t xml:space="preserve">l before the proconsul and was regulated specifically by the Law that was in place </w:t>
      </w:r>
      <w:r w:rsidRPr="000E0B55">
        <w:rPr>
          <w:rFonts w:ascii="Times New Roman" w:hAnsi="Times New Roman" w:cs="Times New Roman"/>
        </w:rPr>
        <w:t>since the r</w:t>
      </w:r>
      <w:r w:rsidR="00376499">
        <w:rPr>
          <w:rFonts w:ascii="Times New Roman" w:hAnsi="Times New Roman" w:cs="Times New Roman"/>
        </w:rPr>
        <w:t>eign of Augustus in 18 B.C (See</w:t>
      </w:r>
      <w:r w:rsidRPr="000E0B55">
        <w:rPr>
          <w:rFonts w:ascii="Times New Roman" w:hAnsi="Times New Roman" w:cs="Times New Roman"/>
        </w:rPr>
        <w:t xml:space="preserve"> </w:t>
      </w:r>
      <w:r w:rsidRPr="00376499">
        <w:rPr>
          <w:rFonts w:ascii="Times New Roman" w:hAnsi="Times New Roman" w:cs="Times New Roman"/>
          <w:i/>
        </w:rPr>
        <w:lastRenderedPageBreak/>
        <w:t xml:space="preserve">Roman Marriage </w:t>
      </w:r>
      <w:r w:rsidRPr="000E0B55">
        <w:rPr>
          <w:rFonts w:ascii="Times New Roman" w:hAnsi="Times New Roman" w:cs="Times New Roman"/>
        </w:rPr>
        <w:t xml:space="preserve">by </w:t>
      </w:r>
      <w:hyperlink r:id="rId8" w:history="1">
        <w:r w:rsidRPr="000E0B55">
          <w:rPr>
            <w:rFonts w:ascii="Times New Roman" w:hAnsi="Times New Roman" w:cs="Times New Roman"/>
          </w:rPr>
          <w:t xml:space="preserve">Susan </w:t>
        </w:r>
        <w:proofErr w:type="spellStart"/>
        <w:r w:rsidRPr="000E0B55">
          <w:rPr>
            <w:rFonts w:ascii="Times New Roman" w:hAnsi="Times New Roman" w:cs="Times New Roman"/>
          </w:rPr>
          <w:t>Treggiari</w:t>
        </w:r>
        <w:proofErr w:type="spellEnd"/>
      </w:hyperlink>
      <w:r w:rsidRPr="000E0B55">
        <w:rPr>
          <w:rFonts w:ascii="Times New Roman" w:hAnsi="Times New Roman" w:cs="Times New Roman"/>
        </w:rPr>
        <w:t xml:space="preserve">  1993, </w:t>
      </w:r>
      <w:proofErr w:type="spellStart"/>
      <w:r w:rsidRPr="000E0B55">
        <w:rPr>
          <w:rFonts w:ascii="Times New Roman" w:hAnsi="Times New Roman" w:cs="Times New Roman"/>
        </w:rPr>
        <w:t>pp</w:t>
      </w:r>
      <w:proofErr w:type="spellEnd"/>
      <w:r w:rsidRPr="000E0B55">
        <w:rPr>
          <w:rFonts w:ascii="Times New Roman" w:hAnsi="Times New Roman" w:cs="Times New Roman"/>
        </w:rPr>
        <w:t xml:space="preserve"> 277–90</w:t>
      </w:r>
      <w:r w:rsidRPr="000E0B55">
        <w:rPr>
          <w:rFonts w:ascii="Times New Roman" w:hAnsi="Times New Roman" w:cs="Times New Roman"/>
          <w:color w:val="000000"/>
        </w:rPr>
        <w:t xml:space="preserve">). </w:t>
      </w:r>
      <w:r w:rsidR="00376499">
        <w:rPr>
          <w:rFonts w:ascii="Times New Roman" w:hAnsi="Times New Roman" w:cs="Times New Roman"/>
          <w:color w:val="000000"/>
        </w:rPr>
        <w:t xml:space="preserve"> That law</w:t>
      </w:r>
      <w:r w:rsidRPr="000E0B55">
        <w:rPr>
          <w:rFonts w:ascii="Times New Roman" w:hAnsi="Times New Roman" w:cs="Times New Roman"/>
          <w:color w:val="000000"/>
        </w:rPr>
        <w:t xml:space="preserve"> decreed that a husband who knew of his wife’s adultery had to divorce her, and he or her father had to prosecute her within 60 days of the discovery of the crime. </w:t>
      </w:r>
      <w:r w:rsidR="00376499">
        <w:rPr>
          <w:rFonts w:ascii="Times New Roman" w:hAnsi="Times New Roman" w:cs="Times New Roman"/>
          <w:color w:val="000000"/>
        </w:rPr>
        <w:t xml:space="preserve"> </w:t>
      </w:r>
      <w:r w:rsidRPr="000E0B55">
        <w:rPr>
          <w:rFonts w:ascii="Times New Roman" w:hAnsi="Times New Roman" w:cs="Times New Roman"/>
          <w:color w:val="000000"/>
        </w:rPr>
        <w:t>Her punishment would be the loss of half of her dowry, a third of her other property, and exile to some island.</w:t>
      </w:r>
      <w:r w:rsidR="00376499">
        <w:rPr>
          <w:rFonts w:ascii="Times New Roman" w:hAnsi="Times New Roman" w:cs="Times New Roman"/>
          <w:color w:val="000000"/>
        </w:rPr>
        <w:t xml:space="preserve"> </w:t>
      </w:r>
      <w:r w:rsidRPr="000E0B55">
        <w:rPr>
          <w:rFonts w:ascii="Times New Roman" w:hAnsi="Times New Roman" w:cs="Times New Roman"/>
          <w:color w:val="000000"/>
        </w:rPr>
        <w:t xml:space="preserve"> The adulterous partner could be prosecuted too and lose half of his property and be exiled to a different island. </w:t>
      </w:r>
      <w:r w:rsidR="00376499">
        <w:rPr>
          <w:rFonts w:ascii="Times New Roman" w:hAnsi="Times New Roman" w:cs="Times New Roman"/>
          <w:color w:val="000000"/>
        </w:rPr>
        <w:t xml:space="preserve"> </w:t>
      </w:r>
      <w:r w:rsidRPr="000E0B55">
        <w:rPr>
          <w:rFonts w:ascii="Times New Roman" w:hAnsi="Times New Roman" w:cs="Times New Roman"/>
          <w:color w:val="000000"/>
        </w:rPr>
        <w:t>The husband who failed to prosecute his adulterous wife was considered “a pimp</w:t>
      </w:r>
      <w:r w:rsidR="00376499">
        <w:rPr>
          <w:rFonts w:ascii="Times New Roman" w:hAnsi="Times New Roman" w:cs="Times New Roman"/>
          <w:color w:val="000000"/>
        </w:rPr>
        <w:t>.</w:t>
      </w:r>
      <w:r w:rsidRPr="000E0B55">
        <w:rPr>
          <w:rFonts w:ascii="Times New Roman" w:hAnsi="Times New Roman" w:cs="Times New Roman"/>
          <w:color w:val="000000"/>
        </w:rPr>
        <w:t>”</w:t>
      </w:r>
      <w:r w:rsidR="00376499">
        <w:rPr>
          <w:rFonts w:ascii="Times New Roman" w:hAnsi="Times New Roman" w:cs="Times New Roman"/>
          <w:color w:val="000000"/>
        </w:rPr>
        <w:t xml:space="preserve"> </w:t>
      </w:r>
      <w:r w:rsidRPr="000E0B55">
        <w:rPr>
          <w:rFonts w:ascii="Times New Roman" w:hAnsi="Times New Roman" w:cs="Times New Roman"/>
          <w:color w:val="000000"/>
        </w:rPr>
        <w:t xml:space="preserve"> A wife, however, could not prosecute her husband for his adultery with a married woman.</w:t>
      </w:r>
    </w:p>
    <w:p w:rsidR="00C83B54" w:rsidRPr="000E0B55"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83B54" w:rsidRPr="004C28E0"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4C28E0">
        <w:rPr>
          <w:rFonts w:ascii="Times New Roman" w:hAnsi="Times New Roman" w:cs="Times New Roman"/>
          <w:b/>
          <w:color w:val="000000"/>
        </w:rPr>
        <w:t xml:space="preserve">Is Incest </w:t>
      </w:r>
      <w:r w:rsidR="004C28E0">
        <w:rPr>
          <w:rFonts w:ascii="Times New Roman" w:hAnsi="Times New Roman" w:cs="Times New Roman"/>
          <w:b/>
          <w:color w:val="000000"/>
        </w:rPr>
        <w:t>A</w:t>
      </w:r>
      <w:r w:rsidRPr="004C28E0">
        <w:rPr>
          <w:rFonts w:ascii="Times New Roman" w:hAnsi="Times New Roman" w:cs="Times New Roman"/>
          <w:b/>
          <w:color w:val="000000"/>
        </w:rPr>
        <w:t xml:space="preserve">dultery? </w:t>
      </w:r>
    </w:p>
    <w:p w:rsidR="00C83B54"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 xml:space="preserve">Paul mentions in this passage what would have fallen under such Roman legislation as adultery. </w:t>
      </w:r>
      <w:r w:rsidR="007C4E36">
        <w:rPr>
          <w:rFonts w:ascii="Times New Roman" w:hAnsi="Times New Roman" w:cs="Times New Roman"/>
          <w:color w:val="000000"/>
        </w:rPr>
        <w:t xml:space="preserve"> </w:t>
      </w:r>
      <w:r w:rsidRPr="000E0B55">
        <w:rPr>
          <w:rFonts w:ascii="Times New Roman" w:hAnsi="Times New Roman" w:cs="Times New Roman"/>
          <w:color w:val="000000"/>
        </w:rPr>
        <w:t>This makes it all the more serious that the Christian community was not reacting properly to the evil that existed among them.</w:t>
      </w:r>
    </w:p>
    <w:p w:rsidR="007C4E36" w:rsidRDefault="007C4E36"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83B54"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 xml:space="preserve">We have to read chapter 5 discussed in chapter 6 </w:t>
      </w:r>
      <w:r w:rsidR="00376499">
        <w:rPr>
          <w:rFonts w:ascii="Times New Roman" w:hAnsi="Times New Roman" w:cs="Times New Roman"/>
          <w:color w:val="000000"/>
        </w:rPr>
        <w:t xml:space="preserve">(lawsuits) </w:t>
      </w:r>
      <w:r w:rsidRPr="000E0B55">
        <w:rPr>
          <w:rFonts w:ascii="Times New Roman" w:hAnsi="Times New Roman" w:cs="Times New Roman"/>
          <w:color w:val="000000"/>
        </w:rPr>
        <w:t xml:space="preserve">together to recognize the connection. </w:t>
      </w:r>
      <w:r w:rsidR="00376499">
        <w:rPr>
          <w:rFonts w:ascii="Times New Roman" w:hAnsi="Times New Roman" w:cs="Times New Roman"/>
          <w:color w:val="000000"/>
        </w:rPr>
        <w:t xml:space="preserve"> </w:t>
      </w:r>
      <w:r w:rsidRPr="000E0B55">
        <w:rPr>
          <w:rFonts w:ascii="Times New Roman" w:hAnsi="Times New Roman" w:cs="Times New Roman"/>
          <w:color w:val="000000"/>
        </w:rPr>
        <w:t xml:space="preserve">Paul is asking for “unity” and demanding from the church to void what can destroy “unity.  Moreover, the sexual offense mentioned in 5:1-13 would not have been a matter for “petty courts” (6:2), because Roman </w:t>
      </w:r>
      <w:proofErr w:type="gramStart"/>
      <w:r w:rsidRPr="000E0B55">
        <w:rPr>
          <w:rFonts w:ascii="Times New Roman" w:hAnsi="Times New Roman" w:cs="Times New Roman"/>
          <w:color w:val="000000"/>
        </w:rPr>
        <w:t>Law</w:t>
      </w:r>
      <w:proofErr w:type="gramEnd"/>
      <w:r w:rsidRPr="000E0B55">
        <w:rPr>
          <w:rFonts w:ascii="Times New Roman" w:hAnsi="Times New Roman" w:cs="Times New Roman"/>
          <w:color w:val="000000"/>
        </w:rPr>
        <w:t xml:space="preserve"> can deal with incest and adultery. This Law was in force in Corinth of that time. </w:t>
      </w:r>
    </w:p>
    <w:p w:rsidR="007C4E36" w:rsidRPr="000E0B55" w:rsidRDefault="007C4E36"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83B54" w:rsidRPr="007C4E36"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7C4E36">
        <w:rPr>
          <w:rFonts w:ascii="Times New Roman" w:hAnsi="Times New Roman" w:cs="Times New Roman"/>
          <w:b/>
          <w:color w:val="000000"/>
        </w:rPr>
        <w:t xml:space="preserve">Study of the Verses </w:t>
      </w:r>
    </w:p>
    <w:p w:rsidR="00376499" w:rsidRDefault="00376499"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D7A79">
        <w:rPr>
          <w:rFonts w:ascii="Times New Roman" w:hAnsi="Times New Roman" w:cs="Times New Roman"/>
          <w:b/>
          <w:color w:val="000000"/>
        </w:rPr>
        <w:t xml:space="preserve">Verse </w:t>
      </w:r>
      <w:r w:rsidR="00C83B54" w:rsidRPr="000D7A79">
        <w:rPr>
          <w:rFonts w:ascii="Times New Roman" w:hAnsi="Times New Roman" w:cs="Times New Roman"/>
          <w:b/>
          <w:color w:val="000000"/>
        </w:rPr>
        <w:t>5:1</w:t>
      </w:r>
      <w:r w:rsidR="009277D0" w:rsidRPr="000D7A79">
        <w:rPr>
          <w:rFonts w:ascii="Times New Roman" w:hAnsi="Times New Roman" w:cs="Times New Roman"/>
          <w:b/>
          <w:color w:val="000000"/>
        </w:rPr>
        <w:t xml:space="preserve"> –</w:t>
      </w:r>
      <w:r w:rsidR="009277D0">
        <w:rPr>
          <w:rFonts w:ascii="Times New Roman" w:hAnsi="Times New Roman" w:cs="Times New Roman"/>
          <w:color w:val="000000"/>
        </w:rPr>
        <w:t xml:space="preserve"> </w:t>
      </w:r>
      <w:r w:rsidR="00C83B54" w:rsidRPr="00376499">
        <w:rPr>
          <w:rFonts w:ascii="Times New Roman" w:hAnsi="Times New Roman" w:cs="Times New Roman"/>
          <w:i/>
          <w:color w:val="000000"/>
        </w:rPr>
        <w:t>It is widely reported that there is sexual immorality in your midst</w:t>
      </w:r>
      <w:r w:rsidR="00C83B54" w:rsidRPr="000E0B55">
        <w:rPr>
          <w:rFonts w:ascii="Times New Roman" w:hAnsi="Times New Roman" w:cs="Times New Roman"/>
          <w:color w:val="000000"/>
        </w:rPr>
        <w:t>.</w:t>
      </w:r>
    </w:p>
    <w:p w:rsidR="00C83B54"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Literally, “</w:t>
      </w:r>
      <w:r w:rsidRPr="00376499">
        <w:rPr>
          <w:rFonts w:ascii="Times New Roman" w:hAnsi="Times New Roman" w:cs="Times New Roman"/>
          <w:i/>
          <w:color w:val="000000"/>
        </w:rPr>
        <w:t xml:space="preserve">it is heard </w:t>
      </w:r>
      <w:proofErr w:type="gramStart"/>
      <w:r w:rsidRPr="00376499">
        <w:rPr>
          <w:rFonts w:ascii="Times New Roman" w:hAnsi="Times New Roman" w:cs="Times New Roman"/>
          <w:i/>
          <w:color w:val="000000"/>
        </w:rPr>
        <w:t>everywhere</w:t>
      </w:r>
      <w:r w:rsidRPr="000E0B55">
        <w:rPr>
          <w:rFonts w:ascii="Times New Roman" w:hAnsi="Times New Roman" w:cs="Times New Roman"/>
          <w:color w:val="000000"/>
        </w:rPr>
        <w:t>,” or possibly “</w:t>
      </w:r>
      <w:proofErr w:type="gramEnd"/>
      <w:r w:rsidRPr="00376499">
        <w:rPr>
          <w:rFonts w:ascii="Times New Roman" w:hAnsi="Times New Roman" w:cs="Times New Roman"/>
          <w:i/>
          <w:color w:val="000000"/>
        </w:rPr>
        <w:t>it is actually heard</w:t>
      </w:r>
      <w:r w:rsidR="00376499">
        <w:rPr>
          <w:rFonts w:ascii="Times New Roman" w:hAnsi="Times New Roman" w:cs="Times New Roman"/>
          <w:i/>
          <w:color w:val="000000"/>
        </w:rPr>
        <w:t>.</w:t>
      </w:r>
      <w:r w:rsidRPr="000E0B55">
        <w:rPr>
          <w:rFonts w:ascii="Times New Roman" w:hAnsi="Times New Roman" w:cs="Times New Roman"/>
          <w:color w:val="000000"/>
        </w:rPr>
        <w:t xml:space="preserve">” </w:t>
      </w:r>
      <w:r w:rsidR="00376499">
        <w:rPr>
          <w:rFonts w:ascii="Times New Roman" w:hAnsi="Times New Roman" w:cs="Times New Roman"/>
          <w:color w:val="000000"/>
        </w:rPr>
        <w:t xml:space="preserve"> </w:t>
      </w:r>
      <w:r w:rsidRPr="000E0B55">
        <w:rPr>
          <w:rFonts w:ascii="Times New Roman" w:hAnsi="Times New Roman" w:cs="Times New Roman"/>
          <w:color w:val="000000"/>
        </w:rPr>
        <w:t>Paul addresses his exhortation not to the wrongdoer personally, but to the Christian community in “</w:t>
      </w:r>
      <w:r w:rsidRPr="00376499">
        <w:rPr>
          <w:rFonts w:ascii="Times New Roman" w:hAnsi="Times New Roman" w:cs="Times New Roman"/>
          <w:i/>
          <w:color w:val="000000"/>
        </w:rPr>
        <w:t>whose midst</w:t>
      </w:r>
      <w:r w:rsidRPr="000E0B55">
        <w:rPr>
          <w:rFonts w:ascii="Times New Roman" w:hAnsi="Times New Roman" w:cs="Times New Roman"/>
          <w:color w:val="000000"/>
        </w:rPr>
        <w:t>” such sexually immoral conduct has been tolerated. “</w:t>
      </w:r>
      <w:r w:rsidR="00376499" w:rsidRPr="00376499">
        <w:rPr>
          <w:rFonts w:ascii="Times New Roman" w:hAnsi="Times New Roman" w:cs="Times New Roman"/>
          <w:i/>
          <w:color w:val="000000"/>
        </w:rPr>
        <w:t>M</w:t>
      </w:r>
      <w:r w:rsidRPr="00376499">
        <w:rPr>
          <w:rFonts w:ascii="Times New Roman" w:hAnsi="Times New Roman" w:cs="Times New Roman"/>
          <w:i/>
          <w:color w:val="000000"/>
        </w:rPr>
        <w:t>idst</w:t>
      </w:r>
      <w:r w:rsidRPr="000E0B55">
        <w:rPr>
          <w:rFonts w:ascii="Times New Roman" w:hAnsi="Times New Roman" w:cs="Times New Roman"/>
          <w:color w:val="000000"/>
        </w:rPr>
        <w:t>” means in the midst of the Christian community, and it finds its parallel expression in the following clause, “</w:t>
      </w:r>
      <w:r w:rsidRPr="00376499">
        <w:rPr>
          <w:rFonts w:ascii="Times New Roman" w:hAnsi="Times New Roman" w:cs="Times New Roman"/>
          <w:i/>
          <w:color w:val="000000"/>
        </w:rPr>
        <w:t>not even among pagans</w:t>
      </w:r>
      <w:r w:rsidR="00376499">
        <w:rPr>
          <w:rFonts w:ascii="Times New Roman" w:hAnsi="Times New Roman" w:cs="Times New Roman"/>
          <w:color w:val="000000"/>
        </w:rPr>
        <w:t>.</w:t>
      </w:r>
      <w:r w:rsidRPr="000E0B55">
        <w:rPr>
          <w:rFonts w:ascii="Times New Roman" w:hAnsi="Times New Roman" w:cs="Times New Roman"/>
          <w:color w:val="000000"/>
        </w:rPr>
        <w:t xml:space="preserve">” </w:t>
      </w:r>
    </w:p>
    <w:p w:rsidR="007C4E36" w:rsidRPr="000E0B55" w:rsidRDefault="007C4E36"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83B54"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 xml:space="preserve">The Greek noun </w:t>
      </w:r>
      <w:proofErr w:type="spellStart"/>
      <w:r w:rsidRPr="007C4E36">
        <w:rPr>
          <w:rFonts w:ascii="Times New Roman" w:hAnsi="Times New Roman" w:cs="Times New Roman"/>
          <w:b/>
          <w:i/>
          <w:color w:val="000000"/>
        </w:rPr>
        <w:t>porneia</w:t>
      </w:r>
      <w:proofErr w:type="spellEnd"/>
      <w:r w:rsidR="009277D0">
        <w:rPr>
          <w:rFonts w:ascii="Times New Roman" w:hAnsi="Times New Roman" w:cs="Times New Roman"/>
          <w:b/>
          <w:i/>
          <w:color w:val="000000"/>
        </w:rPr>
        <w:t xml:space="preserve"> </w:t>
      </w:r>
      <w:r w:rsidR="009277D0">
        <w:rPr>
          <w:rFonts w:ascii="Times New Roman" w:hAnsi="Times New Roman" w:cs="Times New Roman"/>
          <w:i/>
          <w:color w:val="000000"/>
        </w:rPr>
        <w:t xml:space="preserve">(“sexual immorality”) </w:t>
      </w:r>
      <w:r w:rsidRPr="000E0B55">
        <w:rPr>
          <w:rFonts w:ascii="Times New Roman" w:hAnsi="Times New Roman" w:cs="Times New Roman"/>
          <w:color w:val="000000"/>
        </w:rPr>
        <w:t>occurs for the first time</w:t>
      </w:r>
      <w:r w:rsidR="009277D0">
        <w:rPr>
          <w:rFonts w:ascii="Times New Roman" w:hAnsi="Times New Roman" w:cs="Times New Roman"/>
          <w:color w:val="000000"/>
        </w:rPr>
        <w:t xml:space="preserve">, twice in this same verse.  It </w:t>
      </w:r>
      <w:r w:rsidRPr="000E0B55">
        <w:rPr>
          <w:rFonts w:ascii="Times New Roman" w:hAnsi="Times New Roman" w:cs="Times New Roman"/>
          <w:color w:val="000000"/>
        </w:rPr>
        <w:t xml:space="preserve">will appear again in </w:t>
      </w:r>
      <w:proofErr w:type="spellStart"/>
      <w:r w:rsidR="009277D0">
        <w:rPr>
          <w:rFonts w:ascii="Times New Roman" w:hAnsi="Times New Roman" w:cs="Times New Roman"/>
          <w:color w:val="000000"/>
        </w:rPr>
        <w:t>vv</w:t>
      </w:r>
      <w:proofErr w:type="spellEnd"/>
      <w:r w:rsidR="009277D0">
        <w:rPr>
          <w:rFonts w:ascii="Times New Roman" w:hAnsi="Times New Roman" w:cs="Times New Roman"/>
          <w:color w:val="000000"/>
        </w:rPr>
        <w:t xml:space="preserve"> </w:t>
      </w:r>
      <w:r w:rsidRPr="000E0B55">
        <w:rPr>
          <w:rFonts w:ascii="Times New Roman" w:hAnsi="Times New Roman" w:cs="Times New Roman"/>
          <w:color w:val="000000"/>
        </w:rPr>
        <w:t xml:space="preserve">6:13, 18; </w:t>
      </w:r>
      <w:r w:rsidR="009277D0">
        <w:rPr>
          <w:rFonts w:ascii="Times New Roman" w:hAnsi="Times New Roman" w:cs="Times New Roman"/>
          <w:color w:val="000000"/>
        </w:rPr>
        <w:t xml:space="preserve">and 7:2.  A </w:t>
      </w:r>
      <w:r w:rsidRPr="000E0B55">
        <w:rPr>
          <w:rFonts w:ascii="Times New Roman" w:hAnsi="Times New Roman" w:cs="Times New Roman"/>
          <w:color w:val="000000"/>
        </w:rPr>
        <w:t xml:space="preserve">person is called </w:t>
      </w:r>
      <w:r w:rsidRPr="009277D0">
        <w:rPr>
          <w:rFonts w:ascii="Times New Roman" w:hAnsi="Times New Roman" w:cs="Times New Roman"/>
          <w:b/>
          <w:i/>
          <w:color w:val="000000"/>
        </w:rPr>
        <w:t>pornos</w:t>
      </w:r>
      <w:r w:rsidRPr="000E0B55">
        <w:rPr>
          <w:rFonts w:ascii="Times New Roman" w:hAnsi="Times New Roman" w:cs="Times New Roman"/>
          <w:color w:val="000000"/>
        </w:rPr>
        <w:t xml:space="preserve"> </w:t>
      </w:r>
      <w:r w:rsidR="009277D0">
        <w:rPr>
          <w:rFonts w:ascii="Times New Roman" w:hAnsi="Times New Roman" w:cs="Times New Roman"/>
          <w:color w:val="000000"/>
        </w:rPr>
        <w:t>(</w:t>
      </w:r>
      <w:r w:rsidRPr="000E0B55">
        <w:rPr>
          <w:rFonts w:ascii="Times New Roman" w:hAnsi="Times New Roman" w:cs="Times New Roman"/>
          <w:color w:val="000000"/>
        </w:rPr>
        <w:t>adulterer</w:t>
      </w:r>
      <w:r w:rsidR="009277D0">
        <w:rPr>
          <w:rFonts w:ascii="Times New Roman" w:hAnsi="Times New Roman" w:cs="Times New Roman"/>
          <w:color w:val="000000"/>
        </w:rPr>
        <w:t>)</w:t>
      </w:r>
      <w:r w:rsidRPr="000E0B55">
        <w:rPr>
          <w:rFonts w:ascii="Times New Roman" w:hAnsi="Times New Roman" w:cs="Times New Roman"/>
          <w:color w:val="000000"/>
        </w:rPr>
        <w:t xml:space="preserve"> in </w:t>
      </w:r>
      <w:proofErr w:type="spellStart"/>
      <w:r w:rsidR="009277D0">
        <w:rPr>
          <w:rFonts w:ascii="Times New Roman" w:hAnsi="Times New Roman" w:cs="Times New Roman"/>
          <w:color w:val="000000"/>
        </w:rPr>
        <w:t>vv</w:t>
      </w:r>
      <w:proofErr w:type="spellEnd"/>
      <w:r w:rsidR="009277D0">
        <w:rPr>
          <w:rFonts w:ascii="Times New Roman" w:hAnsi="Times New Roman" w:cs="Times New Roman"/>
          <w:color w:val="000000"/>
        </w:rPr>
        <w:t xml:space="preserve"> </w:t>
      </w:r>
      <w:r w:rsidRPr="000E0B55">
        <w:rPr>
          <w:rFonts w:ascii="Times New Roman" w:hAnsi="Times New Roman" w:cs="Times New Roman"/>
          <w:color w:val="000000"/>
        </w:rPr>
        <w:t>5:9, 10, 11;</w:t>
      </w:r>
      <w:r w:rsidR="009277D0">
        <w:rPr>
          <w:rFonts w:ascii="Times New Roman" w:hAnsi="Times New Roman" w:cs="Times New Roman"/>
          <w:color w:val="000000"/>
        </w:rPr>
        <w:t xml:space="preserve"> and</w:t>
      </w:r>
      <w:r w:rsidRPr="000E0B55">
        <w:rPr>
          <w:rFonts w:ascii="Times New Roman" w:hAnsi="Times New Roman" w:cs="Times New Roman"/>
          <w:color w:val="000000"/>
        </w:rPr>
        <w:t xml:space="preserve"> 6:9</w:t>
      </w:r>
      <w:r w:rsidR="009277D0">
        <w:rPr>
          <w:rFonts w:ascii="Times New Roman" w:hAnsi="Times New Roman" w:cs="Times New Roman"/>
          <w:color w:val="000000"/>
        </w:rPr>
        <w:t>.  T</w:t>
      </w:r>
      <w:r w:rsidRPr="000E0B55">
        <w:rPr>
          <w:rFonts w:ascii="Times New Roman" w:hAnsi="Times New Roman" w:cs="Times New Roman"/>
          <w:color w:val="000000"/>
        </w:rPr>
        <w:t>here is distinction in Hebrew between   “fornication” and “adultery</w:t>
      </w:r>
      <w:r w:rsidR="009277D0">
        <w:rPr>
          <w:rFonts w:ascii="Times New Roman" w:hAnsi="Times New Roman" w:cs="Times New Roman"/>
          <w:color w:val="000000"/>
        </w:rPr>
        <w:t>,</w:t>
      </w:r>
      <w:r w:rsidRPr="000E0B55">
        <w:rPr>
          <w:rFonts w:ascii="Times New Roman" w:hAnsi="Times New Roman" w:cs="Times New Roman"/>
          <w:color w:val="000000"/>
        </w:rPr>
        <w:t>”</w:t>
      </w:r>
      <w:r w:rsidR="009277D0">
        <w:rPr>
          <w:rFonts w:ascii="Times New Roman" w:hAnsi="Times New Roman" w:cs="Times New Roman"/>
          <w:color w:val="000000"/>
        </w:rPr>
        <w:t xml:space="preserve"> a</w:t>
      </w:r>
      <w:r w:rsidRPr="000E0B55">
        <w:rPr>
          <w:rFonts w:ascii="Times New Roman" w:hAnsi="Times New Roman" w:cs="Times New Roman"/>
          <w:color w:val="000000"/>
        </w:rPr>
        <w:t xml:space="preserve"> distinction </w:t>
      </w:r>
      <w:r w:rsidR="009277D0">
        <w:rPr>
          <w:rFonts w:ascii="Times New Roman" w:hAnsi="Times New Roman" w:cs="Times New Roman"/>
          <w:color w:val="000000"/>
        </w:rPr>
        <w:t xml:space="preserve">that </w:t>
      </w:r>
      <w:r w:rsidRPr="000E0B55">
        <w:rPr>
          <w:rFonts w:ascii="Times New Roman" w:hAnsi="Times New Roman" w:cs="Times New Roman"/>
          <w:color w:val="000000"/>
        </w:rPr>
        <w:t>may be traced back to Greek.  The word was used widely in both biblical and extra-biblical Greek for many kinds of unlawful sexual intercourse.</w:t>
      </w:r>
      <w:r w:rsidR="009277D0">
        <w:rPr>
          <w:rFonts w:ascii="Times New Roman" w:hAnsi="Times New Roman" w:cs="Times New Roman"/>
          <w:color w:val="000000"/>
        </w:rPr>
        <w:t xml:space="preserve"> </w:t>
      </w:r>
      <w:r w:rsidRPr="000E0B55">
        <w:rPr>
          <w:rFonts w:ascii="Times New Roman" w:hAnsi="Times New Roman" w:cs="Times New Roman"/>
          <w:color w:val="000000"/>
        </w:rPr>
        <w:t xml:space="preserve"> In the OT, adultery has had its metaphorical meaning of “idolatry” (</w:t>
      </w:r>
      <w:r w:rsidRPr="009277D0">
        <w:rPr>
          <w:rFonts w:ascii="Times New Roman" w:hAnsi="Times New Roman" w:cs="Times New Roman"/>
          <w:i/>
          <w:color w:val="000000"/>
        </w:rPr>
        <w:t>Theological Dictionary of the Greek NT</w:t>
      </w:r>
      <w:r w:rsidRPr="000E0B55">
        <w:rPr>
          <w:rFonts w:ascii="Times New Roman" w:hAnsi="Times New Roman" w:cs="Times New Roman"/>
          <w:color w:val="000000"/>
        </w:rPr>
        <w:t xml:space="preserve">, 6:580–90). </w:t>
      </w:r>
      <w:r w:rsidR="009277D0">
        <w:rPr>
          <w:rFonts w:ascii="Times New Roman" w:hAnsi="Times New Roman" w:cs="Times New Roman"/>
          <w:color w:val="000000"/>
        </w:rPr>
        <w:t xml:space="preserve"> </w:t>
      </w:r>
      <w:r w:rsidRPr="000E0B55">
        <w:rPr>
          <w:rFonts w:ascii="Times New Roman" w:hAnsi="Times New Roman" w:cs="Times New Roman"/>
          <w:color w:val="000000"/>
        </w:rPr>
        <w:t>In this verse</w:t>
      </w:r>
      <w:r w:rsidR="009277D0">
        <w:rPr>
          <w:rFonts w:ascii="Times New Roman" w:hAnsi="Times New Roman" w:cs="Times New Roman"/>
          <w:color w:val="000000"/>
        </w:rPr>
        <w:t xml:space="preserve"> it carries</w:t>
      </w:r>
      <w:r w:rsidRPr="000E0B55">
        <w:rPr>
          <w:rFonts w:ascii="Times New Roman" w:hAnsi="Times New Roman" w:cs="Times New Roman"/>
          <w:color w:val="000000"/>
        </w:rPr>
        <w:t xml:space="preserve"> the generic sense, “sexual immorality,” but in the following clause it is used of a specific kind of it. In using the word twice, Paul spells out </w:t>
      </w:r>
      <w:proofErr w:type="gramStart"/>
      <w:r w:rsidRPr="000E0B55">
        <w:rPr>
          <w:rFonts w:ascii="Times New Roman" w:hAnsi="Times New Roman" w:cs="Times New Roman"/>
          <w:color w:val="000000"/>
        </w:rPr>
        <w:t>the  kind</w:t>
      </w:r>
      <w:proofErr w:type="gramEnd"/>
      <w:r w:rsidRPr="000E0B55">
        <w:rPr>
          <w:rFonts w:ascii="Times New Roman" w:hAnsi="Times New Roman" w:cs="Times New Roman"/>
          <w:color w:val="000000"/>
        </w:rPr>
        <w:t xml:space="preserve"> of sexual offen</w:t>
      </w:r>
      <w:r w:rsidR="009277D0">
        <w:rPr>
          <w:rFonts w:ascii="Times New Roman" w:hAnsi="Times New Roman" w:cs="Times New Roman"/>
          <w:color w:val="000000"/>
        </w:rPr>
        <w:t>s</w:t>
      </w:r>
      <w:r w:rsidRPr="000E0B55">
        <w:rPr>
          <w:rFonts w:ascii="Times New Roman" w:hAnsi="Times New Roman" w:cs="Times New Roman"/>
          <w:color w:val="000000"/>
        </w:rPr>
        <w:t>e that was not found  even among pagans: a man living with his father’s wife.</w:t>
      </w:r>
      <w:r w:rsidR="009277D0">
        <w:rPr>
          <w:rFonts w:ascii="Times New Roman" w:hAnsi="Times New Roman" w:cs="Times New Roman"/>
          <w:color w:val="000000"/>
        </w:rPr>
        <w:t xml:space="preserve"> </w:t>
      </w:r>
      <w:r w:rsidRPr="000E0B55">
        <w:rPr>
          <w:rFonts w:ascii="Times New Roman" w:hAnsi="Times New Roman" w:cs="Times New Roman"/>
          <w:color w:val="000000"/>
        </w:rPr>
        <w:t xml:space="preserve"> Literally “</w:t>
      </w:r>
      <w:r w:rsidRPr="009277D0">
        <w:rPr>
          <w:rFonts w:ascii="Times New Roman" w:hAnsi="Times New Roman" w:cs="Times New Roman"/>
          <w:i/>
          <w:color w:val="000000"/>
        </w:rPr>
        <w:t>and such immorality, which not even among the nations: that someone has the wife of the father</w:t>
      </w:r>
      <w:r w:rsidRPr="000E0B55">
        <w:rPr>
          <w:rFonts w:ascii="Times New Roman" w:hAnsi="Times New Roman" w:cs="Times New Roman"/>
          <w:color w:val="000000"/>
        </w:rPr>
        <w:t xml:space="preserve">.” </w:t>
      </w:r>
    </w:p>
    <w:p w:rsidR="009277D0" w:rsidRPr="000E0B55" w:rsidRDefault="009277D0"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D7A79" w:rsidRDefault="009277D0"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0D7A79">
        <w:rPr>
          <w:rFonts w:ascii="Times New Roman" w:hAnsi="Times New Roman" w:cs="Times New Roman"/>
          <w:b/>
          <w:color w:val="000000"/>
        </w:rPr>
        <w:t>Verse 5:1 (continued) –</w:t>
      </w:r>
      <w:r>
        <w:rPr>
          <w:rFonts w:ascii="Times New Roman" w:hAnsi="Times New Roman" w:cs="Times New Roman"/>
          <w:color w:val="000000"/>
        </w:rPr>
        <w:t xml:space="preserve"> “</w:t>
      </w:r>
      <w:r w:rsidRPr="009601F5">
        <w:rPr>
          <w:rFonts w:ascii="Times New Roman" w:hAnsi="Times New Roman" w:cs="Times New Roman"/>
          <w:i/>
          <w:color w:val="000000"/>
        </w:rPr>
        <w:t>a man living with his father’s wife</w:t>
      </w:r>
      <w:r w:rsidR="000D7A79">
        <w:rPr>
          <w:rFonts w:ascii="Times New Roman" w:hAnsi="Times New Roman" w:cs="Times New Roman"/>
          <w:i/>
          <w:color w:val="000000"/>
        </w:rPr>
        <w:t>.”</w:t>
      </w:r>
    </w:p>
    <w:p w:rsidR="007C4E36"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Generally, commentators refuse to understand “</w:t>
      </w:r>
      <w:proofErr w:type="spellStart"/>
      <w:r w:rsidRPr="009277D0">
        <w:rPr>
          <w:rFonts w:ascii="Times New Roman" w:hAnsi="Times New Roman" w:cs="Times New Roman"/>
          <w:b/>
          <w:i/>
          <w:color w:val="000000"/>
        </w:rPr>
        <w:t>tina</w:t>
      </w:r>
      <w:proofErr w:type="spellEnd"/>
      <w:r w:rsidRPr="009277D0">
        <w:rPr>
          <w:rFonts w:ascii="Times New Roman" w:hAnsi="Times New Roman" w:cs="Times New Roman"/>
          <w:b/>
          <w:i/>
          <w:color w:val="000000"/>
        </w:rPr>
        <w:t xml:space="preserve"> </w:t>
      </w:r>
      <w:proofErr w:type="spellStart"/>
      <w:r w:rsidRPr="009277D0">
        <w:rPr>
          <w:rFonts w:ascii="Times New Roman" w:hAnsi="Times New Roman" w:cs="Times New Roman"/>
          <w:b/>
          <w:i/>
          <w:color w:val="000000"/>
        </w:rPr>
        <w:t>gynaika</w:t>
      </w:r>
      <w:proofErr w:type="spellEnd"/>
      <w:r w:rsidRPr="009277D0">
        <w:rPr>
          <w:rFonts w:ascii="Times New Roman" w:hAnsi="Times New Roman" w:cs="Times New Roman"/>
          <w:b/>
          <w:i/>
          <w:color w:val="000000"/>
        </w:rPr>
        <w:t xml:space="preserve"> </w:t>
      </w:r>
      <w:proofErr w:type="spellStart"/>
      <w:r w:rsidRPr="009277D0">
        <w:rPr>
          <w:rFonts w:ascii="Times New Roman" w:hAnsi="Times New Roman" w:cs="Times New Roman"/>
          <w:b/>
          <w:i/>
          <w:color w:val="000000"/>
        </w:rPr>
        <w:t>tou</w:t>
      </w:r>
      <w:proofErr w:type="spellEnd"/>
      <w:r w:rsidRPr="009277D0">
        <w:rPr>
          <w:rFonts w:ascii="Times New Roman" w:hAnsi="Times New Roman" w:cs="Times New Roman"/>
          <w:b/>
          <w:i/>
          <w:color w:val="000000"/>
        </w:rPr>
        <w:t xml:space="preserve"> </w:t>
      </w:r>
      <w:proofErr w:type="spellStart"/>
      <w:r w:rsidRPr="009277D0">
        <w:rPr>
          <w:rFonts w:ascii="Times New Roman" w:hAnsi="Times New Roman" w:cs="Times New Roman"/>
          <w:b/>
          <w:i/>
          <w:color w:val="000000"/>
        </w:rPr>
        <w:t>patros</w:t>
      </w:r>
      <w:proofErr w:type="spellEnd"/>
      <w:r w:rsidRPr="009277D0">
        <w:rPr>
          <w:rFonts w:ascii="Times New Roman" w:hAnsi="Times New Roman" w:cs="Times New Roman"/>
          <w:b/>
          <w:i/>
          <w:color w:val="000000"/>
        </w:rPr>
        <w:t xml:space="preserve"> </w:t>
      </w:r>
      <w:proofErr w:type="spellStart"/>
      <w:r w:rsidRPr="009277D0">
        <w:rPr>
          <w:rFonts w:ascii="Times New Roman" w:hAnsi="Times New Roman" w:cs="Times New Roman"/>
          <w:b/>
          <w:i/>
          <w:color w:val="000000"/>
        </w:rPr>
        <w:t>echein</w:t>
      </w:r>
      <w:proofErr w:type="spellEnd"/>
      <w:r w:rsidRPr="000E0B55">
        <w:rPr>
          <w:rFonts w:ascii="Times New Roman" w:hAnsi="Times New Roman" w:cs="Times New Roman"/>
          <w:color w:val="000000"/>
        </w:rPr>
        <w:t xml:space="preserve">” as directly </w:t>
      </w:r>
      <w:r w:rsidR="000D7A79">
        <w:rPr>
          <w:rFonts w:ascii="Times New Roman" w:hAnsi="Times New Roman" w:cs="Times New Roman"/>
          <w:color w:val="000000"/>
        </w:rPr>
        <w:t>“</w:t>
      </w:r>
      <w:r w:rsidRPr="000E0B55">
        <w:rPr>
          <w:rFonts w:ascii="Times New Roman" w:hAnsi="Times New Roman" w:cs="Times New Roman"/>
          <w:color w:val="000000"/>
        </w:rPr>
        <w:t>a son’s marriage with his mother,</w:t>
      </w:r>
      <w:r w:rsidR="000D7A79">
        <w:rPr>
          <w:rFonts w:ascii="Times New Roman" w:hAnsi="Times New Roman" w:cs="Times New Roman"/>
          <w:color w:val="000000"/>
        </w:rPr>
        <w:t>”</w:t>
      </w:r>
      <w:r w:rsidRPr="000E0B55">
        <w:rPr>
          <w:rFonts w:ascii="Times New Roman" w:hAnsi="Times New Roman" w:cs="Times New Roman"/>
          <w:color w:val="000000"/>
        </w:rPr>
        <w:t xml:space="preserve"> because Paul would have written “his own mother.” Such a marital union not only was forbidden in Jewish Law (Lev 18:7), but was equally unacceptable in the Greco-Roman world.</w:t>
      </w:r>
    </w:p>
    <w:p w:rsidR="00C83B54" w:rsidRPr="000E0B55"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 xml:space="preserve">  </w:t>
      </w:r>
    </w:p>
    <w:p w:rsidR="00C83B54" w:rsidRDefault="00C83B54" w:rsidP="000D7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lastRenderedPageBreak/>
        <w:t>It has usually been understood as a form of incest, that is intercourse with a stepmother (</w:t>
      </w:r>
      <w:proofErr w:type="gramStart"/>
      <w:r w:rsidRPr="000E0B55">
        <w:rPr>
          <w:rFonts w:ascii="Times New Roman" w:hAnsi="Times New Roman" w:cs="Times New Roman"/>
          <w:color w:val="000000"/>
        </w:rPr>
        <w:t>by  R</w:t>
      </w:r>
      <w:proofErr w:type="gramEnd"/>
      <w:r w:rsidRPr="000E0B55">
        <w:rPr>
          <w:rFonts w:ascii="Times New Roman" w:hAnsi="Times New Roman" w:cs="Times New Roman"/>
          <w:color w:val="000000"/>
        </w:rPr>
        <w:t xml:space="preserve">. E. Brown, Y Collins, </w:t>
      </w:r>
      <w:proofErr w:type="spellStart"/>
      <w:r w:rsidRPr="000E0B55">
        <w:rPr>
          <w:rFonts w:ascii="Times New Roman" w:hAnsi="Times New Roman" w:cs="Times New Roman"/>
          <w:color w:val="000000"/>
        </w:rPr>
        <w:t>Conzelmann</w:t>
      </w:r>
      <w:proofErr w:type="spellEnd"/>
      <w:r w:rsidRPr="000E0B55">
        <w:rPr>
          <w:rFonts w:ascii="Times New Roman" w:hAnsi="Times New Roman" w:cs="Times New Roman"/>
          <w:color w:val="000000"/>
        </w:rPr>
        <w:t xml:space="preserve">, Deming, Fee, Murphy-O’Connor). </w:t>
      </w:r>
      <w:r w:rsidR="007C4E36">
        <w:rPr>
          <w:rFonts w:ascii="Times New Roman" w:hAnsi="Times New Roman" w:cs="Times New Roman"/>
          <w:color w:val="000000"/>
        </w:rPr>
        <w:t xml:space="preserve"> </w:t>
      </w:r>
      <w:r w:rsidRPr="000E0B55">
        <w:rPr>
          <w:rFonts w:ascii="Times New Roman" w:hAnsi="Times New Roman" w:cs="Times New Roman"/>
          <w:color w:val="000000"/>
        </w:rPr>
        <w:t xml:space="preserve">If we speculate, this might mean that after the father’s death his son has married the widowed second wife; however, much more likely that the son has entered into a continuous union with his father’s second wife, while the father is still alive. </w:t>
      </w:r>
      <w:r w:rsidR="000D7A79">
        <w:rPr>
          <w:rFonts w:ascii="Times New Roman" w:hAnsi="Times New Roman" w:cs="Times New Roman"/>
          <w:color w:val="000000"/>
        </w:rPr>
        <w:t xml:space="preserve"> </w:t>
      </w:r>
      <w:r w:rsidRPr="000E0B55">
        <w:rPr>
          <w:rFonts w:ascii="Times New Roman" w:hAnsi="Times New Roman" w:cs="Times New Roman"/>
          <w:color w:val="000000"/>
        </w:rPr>
        <w:t xml:space="preserve">Hence it would be a case of adulterous incest, which was a blatant violation of the </w:t>
      </w:r>
      <w:proofErr w:type="spellStart"/>
      <w:r w:rsidR="000D7A79" w:rsidRPr="000D7A79">
        <w:rPr>
          <w:rFonts w:ascii="Times New Roman" w:hAnsi="Times New Roman" w:cs="Times New Roman"/>
          <w:b/>
          <w:i/>
          <w:color w:val="000000"/>
        </w:rPr>
        <w:t>L</w:t>
      </w:r>
      <w:r w:rsidRPr="000D7A79">
        <w:rPr>
          <w:rFonts w:ascii="Times New Roman" w:hAnsi="Times New Roman" w:cs="Times New Roman"/>
          <w:b/>
          <w:i/>
          <w:color w:val="000000"/>
        </w:rPr>
        <w:t>ex</w:t>
      </w:r>
      <w:proofErr w:type="spellEnd"/>
      <w:r w:rsidRPr="000D7A79">
        <w:rPr>
          <w:rFonts w:ascii="Times New Roman" w:hAnsi="Times New Roman" w:cs="Times New Roman"/>
          <w:b/>
          <w:i/>
          <w:color w:val="000000"/>
        </w:rPr>
        <w:t xml:space="preserve"> Iulia</w:t>
      </w:r>
      <w:r w:rsidRPr="000E0B55">
        <w:rPr>
          <w:rFonts w:ascii="Times New Roman" w:hAnsi="Times New Roman" w:cs="Times New Roman"/>
          <w:color w:val="000000"/>
        </w:rPr>
        <w:t xml:space="preserve"> in Roman law (</w:t>
      </w:r>
      <w:proofErr w:type="spellStart"/>
      <w:r w:rsidRPr="000E0B55">
        <w:rPr>
          <w:rFonts w:ascii="Times New Roman" w:hAnsi="Times New Roman" w:cs="Times New Roman"/>
          <w:bCs/>
        </w:rPr>
        <w:t>Lex</w:t>
      </w:r>
      <w:proofErr w:type="spellEnd"/>
      <w:r w:rsidRPr="000E0B55">
        <w:rPr>
          <w:rFonts w:ascii="Times New Roman" w:hAnsi="Times New Roman" w:cs="Times New Roman"/>
          <w:bCs/>
        </w:rPr>
        <w:t xml:space="preserve"> Julia</w:t>
      </w:r>
      <w:r w:rsidRPr="000E0B55">
        <w:rPr>
          <w:rFonts w:ascii="Times New Roman" w:hAnsi="Times New Roman" w:cs="Times New Roman"/>
        </w:rPr>
        <w:t xml:space="preserve"> or </w:t>
      </w:r>
      <w:proofErr w:type="spellStart"/>
      <w:r w:rsidRPr="000E0B55">
        <w:rPr>
          <w:rFonts w:ascii="Times New Roman" w:hAnsi="Times New Roman" w:cs="Times New Roman"/>
          <w:bCs/>
        </w:rPr>
        <w:t>Lex</w:t>
      </w:r>
      <w:proofErr w:type="spellEnd"/>
      <w:r w:rsidRPr="000E0B55">
        <w:rPr>
          <w:rFonts w:ascii="Times New Roman" w:hAnsi="Times New Roman" w:cs="Times New Roman"/>
          <w:bCs/>
        </w:rPr>
        <w:t xml:space="preserve"> Iulia</w:t>
      </w:r>
      <w:r w:rsidRPr="000E0B55">
        <w:rPr>
          <w:rFonts w:ascii="Times New Roman" w:hAnsi="Times New Roman" w:cs="Times New Roman"/>
        </w:rPr>
        <w:t xml:space="preserve">, plural: </w:t>
      </w:r>
      <w:proofErr w:type="spellStart"/>
      <w:r w:rsidRPr="000E0B55">
        <w:rPr>
          <w:rFonts w:ascii="Times New Roman" w:hAnsi="Times New Roman" w:cs="Times New Roman"/>
          <w:bCs/>
        </w:rPr>
        <w:t>Leges</w:t>
      </w:r>
      <w:proofErr w:type="spellEnd"/>
      <w:r w:rsidRPr="000E0B55">
        <w:rPr>
          <w:rFonts w:ascii="Times New Roman" w:hAnsi="Times New Roman" w:cs="Times New Roman"/>
          <w:bCs/>
        </w:rPr>
        <w:t xml:space="preserve"> </w:t>
      </w:r>
      <w:proofErr w:type="spellStart"/>
      <w:r w:rsidRPr="000E0B55">
        <w:rPr>
          <w:rFonts w:ascii="Times New Roman" w:hAnsi="Times New Roman" w:cs="Times New Roman"/>
          <w:bCs/>
        </w:rPr>
        <w:t>Juliae</w:t>
      </w:r>
      <w:proofErr w:type="spellEnd"/>
      <w:r w:rsidRPr="000E0B55">
        <w:rPr>
          <w:rFonts w:ascii="Times New Roman" w:hAnsi="Times New Roman" w:cs="Times New Roman"/>
        </w:rPr>
        <w:t>/</w:t>
      </w:r>
      <w:proofErr w:type="spellStart"/>
      <w:r w:rsidRPr="000E0B55">
        <w:rPr>
          <w:rFonts w:ascii="Times New Roman" w:hAnsi="Times New Roman" w:cs="Times New Roman"/>
          <w:bCs/>
        </w:rPr>
        <w:t>Leges</w:t>
      </w:r>
      <w:proofErr w:type="spellEnd"/>
      <w:r w:rsidRPr="000E0B55">
        <w:rPr>
          <w:rFonts w:ascii="Times New Roman" w:hAnsi="Times New Roman" w:cs="Times New Roman"/>
          <w:bCs/>
        </w:rPr>
        <w:t xml:space="preserve"> </w:t>
      </w:r>
      <w:proofErr w:type="spellStart"/>
      <w:r w:rsidRPr="000E0B55">
        <w:rPr>
          <w:rFonts w:ascii="Times New Roman" w:hAnsi="Times New Roman" w:cs="Times New Roman"/>
          <w:bCs/>
        </w:rPr>
        <w:t>Iuliae</w:t>
      </w:r>
      <w:proofErr w:type="spellEnd"/>
      <w:r w:rsidRPr="000E0B55">
        <w:rPr>
          <w:rFonts w:ascii="Times New Roman" w:hAnsi="Times New Roman" w:cs="Times New Roman"/>
        </w:rPr>
        <w:t xml:space="preserve">) is an </w:t>
      </w:r>
      <w:hyperlink r:id="rId9" w:history="1">
        <w:r w:rsidRPr="000E0B55">
          <w:rPr>
            <w:rFonts w:ascii="Times New Roman" w:hAnsi="Times New Roman" w:cs="Times New Roman"/>
          </w:rPr>
          <w:t>ancient Roman law</w:t>
        </w:r>
      </w:hyperlink>
      <w:r w:rsidRPr="000E0B55">
        <w:rPr>
          <w:rFonts w:ascii="Times New Roman" w:hAnsi="Times New Roman" w:cs="Times New Roman"/>
        </w:rPr>
        <w:t xml:space="preserve"> that was introduced by any member of the </w:t>
      </w:r>
      <w:hyperlink r:id="rId10" w:history="1">
        <w:r w:rsidRPr="000E0B55">
          <w:rPr>
            <w:rFonts w:ascii="Times New Roman" w:hAnsi="Times New Roman" w:cs="Times New Roman"/>
          </w:rPr>
          <w:t>Julian family</w:t>
        </w:r>
      </w:hyperlink>
      <w:r w:rsidRPr="000E0B55">
        <w:rPr>
          <w:rFonts w:ascii="Times New Roman" w:hAnsi="Times New Roman" w:cs="Times New Roman"/>
        </w:rPr>
        <w:t xml:space="preserve">. Most often, "Julian laws", </w:t>
      </w:r>
      <w:proofErr w:type="spellStart"/>
      <w:r w:rsidRPr="000E0B55">
        <w:rPr>
          <w:rFonts w:ascii="Times New Roman" w:hAnsi="Times New Roman" w:cs="Times New Roman"/>
          <w:i/>
          <w:iCs/>
        </w:rPr>
        <w:t>Lex</w:t>
      </w:r>
      <w:proofErr w:type="spellEnd"/>
      <w:r w:rsidRPr="000E0B55">
        <w:rPr>
          <w:rFonts w:ascii="Times New Roman" w:hAnsi="Times New Roman" w:cs="Times New Roman"/>
          <w:i/>
          <w:iCs/>
        </w:rPr>
        <w:t xml:space="preserve"> Iulia</w:t>
      </w:r>
      <w:r w:rsidRPr="000E0B55">
        <w:rPr>
          <w:rFonts w:ascii="Times New Roman" w:hAnsi="Times New Roman" w:cs="Times New Roman"/>
        </w:rPr>
        <w:t xml:space="preserve"> or </w:t>
      </w:r>
      <w:proofErr w:type="spellStart"/>
      <w:r w:rsidRPr="000E0B55">
        <w:rPr>
          <w:rFonts w:ascii="Times New Roman" w:hAnsi="Times New Roman" w:cs="Times New Roman"/>
          <w:i/>
          <w:iCs/>
        </w:rPr>
        <w:t>Leges</w:t>
      </w:r>
      <w:proofErr w:type="spellEnd"/>
      <w:r w:rsidRPr="000E0B55">
        <w:rPr>
          <w:rFonts w:ascii="Times New Roman" w:hAnsi="Times New Roman" w:cs="Times New Roman"/>
          <w:i/>
          <w:iCs/>
        </w:rPr>
        <w:t xml:space="preserve"> </w:t>
      </w:r>
      <w:proofErr w:type="spellStart"/>
      <w:r w:rsidRPr="000E0B55">
        <w:rPr>
          <w:rFonts w:ascii="Times New Roman" w:hAnsi="Times New Roman" w:cs="Times New Roman"/>
          <w:i/>
          <w:iCs/>
        </w:rPr>
        <w:t>Iuliae</w:t>
      </w:r>
      <w:proofErr w:type="spellEnd"/>
      <w:r w:rsidRPr="000E0B55">
        <w:rPr>
          <w:rFonts w:ascii="Times New Roman" w:hAnsi="Times New Roman" w:cs="Times New Roman"/>
        </w:rPr>
        <w:t xml:space="preserve"> will refer to moral legislation introduced by </w:t>
      </w:r>
      <w:hyperlink r:id="rId11" w:history="1">
        <w:r w:rsidRPr="000E0B55">
          <w:rPr>
            <w:rFonts w:ascii="Times New Roman" w:hAnsi="Times New Roman" w:cs="Times New Roman"/>
          </w:rPr>
          <w:t>Augustus</w:t>
        </w:r>
      </w:hyperlink>
      <w:r w:rsidRPr="000E0B55">
        <w:rPr>
          <w:rFonts w:ascii="Times New Roman" w:hAnsi="Times New Roman" w:cs="Times New Roman"/>
        </w:rPr>
        <w:t xml:space="preserve"> in 18-17 BC, or to a law from the </w:t>
      </w:r>
      <w:hyperlink r:id="rId12" w:history="1">
        <w:r w:rsidRPr="000E0B55">
          <w:rPr>
            <w:rFonts w:ascii="Times New Roman" w:hAnsi="Times New Roman" w:cs="Times New Roman"/>
          </w:rPr>
          <w:t>dictatorship</w:t>
        </w:r>
      </w:hyperlink>
      <w:r w:rsidRPr="000E0B55">
        <w:rPr>
          <w:rFonts w:ascii="Times New Roman" w:hAnsi="Times New Roman" w:cs="Times New Roman"/>
        </w:rPr>
        <w:t xml:space="preserve"> of </w:t>
      </w:r>
      <w:hyperlink r:id="rId13" w:history="1">
        <w:r w:rsidRPr="000E0B55">
          <w:rPr>
            <w:rFonts w:ascii="Times New Roman" w:hAnsi="Times New Roman" w:cs="Times New Roman"/>
          </w:rPr>
          <w:t>Julius Caesar</w:t>
        </w:r>
      </w:hyperlink>
      <w:r w:rsidRPr="000E0B55">
        <w:rPr>
          <w:rFonts w:ascii="Times New Roman" w:hAnsi="Times New Roman" w:cs="Times New Roman"/>
        </w:rPr>
        <w:t xml:space="preserve">, and also </w:t>
      </w:r>
      <w:proofErr w:type="gramStart"/>
      <w:r w:rsidRPr="000E0B55">
        <w:rPr>
          <w:rFonts w:ascii="Times New Roman" w:hAnsi="Times New Roman" w:cs="Times New Roman"/>
        </w:rPr>
        <w:t>emperor</w:t>
      </w:r>
      <w:proofErr w:type="gramEnd"/>
      <w:r w:rsidRPr="000E0B55">
        <w:rPr>
          <w:rFonts w:ascii="Times New Roman" w:hAnsi="Times New Roman" w:cs="Times New Roman"/>
        </w:rPr>
        <w:t xml:space="preserve"> </w:t>
      </w:r>
      <w:r w:rsidRPr="000E0B55">
        <w:rPr>
          <w:rFonts w:ascii="Times New Roman" w:hAnsi="Times New Roman" w:cs="Times New Roman"/>
          <w:color w:val="000000"/>
        </w:rPr>
        <w:t>Gaius</w:t>
      </w:r>
      <w:r w:rsidR="000D7A79">
        <w:rPr>
          <w:rFonts w:ascii="Times New Roman" w:hAnsi="Times New Roman" w:cs="Times New Roman"/>
          <w:color w:val="000000"/>
        </w:rPr>
        <w:t xml:space="preserve"> (</w:t>
      </w:r>
      <w:proofErr w:type="spellStart"/>
      <w:r w:rsidRPr="000D7A79">
        <w:rPr>
          <w:rFonts w:ascii="Times New Roman" w:hAnsi="Times New Roman" w:cs="Times New Roman"/>
          <w:i/>
          <w:color w:val="000000"/>
        </w:rPr>
        <w:t>Institutiones</w:t>
      </w:r>
      <w:proofErr w:type="spellEnd"/>
      <w:r w:rsidRPr="000E0B55">
        <w:rPr>
          <w:rFonts w:ascii="Times New Roman" w:hAnsi="Times New Roman" w:cs="Times New Roman"/>
          <w:color w:val="000000"/>
        </w:rPr>
        <w:t xml:space="preserve"> 1.63</w:t>
      </w:r>
      <w:r w:rsidR="000D7A79">
        <w:rPr>
          <w:rFonts w:ascii="Times New Roman" w:hAnsi="Times New Roman" w:cs="Times New Roman"/>
          <w:color w:val="000000"/>
        </w:rPr>
        <w:t xml:space="preserve">).  The </w:t>
      </w:r>
      <w:r w:rsidRPr="000E0B55">
        <w:rPr>
          <w:rFonts w:ascii="Times New Roman" w:hAnsi="Times New Roman" w:cs="Times New Roman"/>
          <w:color w:val="000000"/>
        </w:rPr>
        <w:t xml:space="preserve">text says, “Likewise [it is not allowed to marry] her who was once to me a mother-in-law or daughter-in-law or stepdaughter or stepmother”). (Cf. </w:t>
      </w:r>
      <w:proofErr w:type="spellStart"/>
      <w:r w:rsidRPr="000E0B55">
        <w:rPr>
          <w:rFonts w:ascii="Times New Roman" w:hAnsi="Times New Roman" w:cs="Times New Roman"/>
          <w:color w:val="000000"/>
        </w:rPr>
        <w:t>Treggiari</w:t>
      </w:r>
      <w:proofErr w:type="spellEnd"/>
      <w:r w:rsidRPr="000E0B55">
        <w:rPr>
          <w:rFonts w:ascii="Times New Roman" w:hAnsi="Times New Roman" w:cs="Times New Roman"/>
          <w:color w:val="000000"/>
        </w:rPr>
        <w:t xml:space="preserve">, </w:t>
      </w:r>
      <w:r w:rsidRPr="000D7A79">
        <w:rPr>
          <w:rFonts w:ascii="Times New Roman" w:hAnsi="Times New Roman" w:cs="Times New Roman"/>
          <w:i/>
          <w:color w:val="000000"/>
        </w:rPr>
        <w:t>Roman Marriage</w:t>
      </w:r>
      <w:r w:rsidRPr="000E0B55">
        <w:rPr>
          <w:rFonts w:ascii="Times New Roman" w:hAnsi="Times New Roman" w:cs="Times New Roman"/>
          <w:color w:val="000000"/>
        </w:rPr>
        <w:t>, 37–39, 281).  In the Roman world, of which the Corinthian Christians were living and were aware of its Law, supplied Paul with his argument and judgment this this kind of evil is “found not even among pagans</w:t>
      </w:r>
      <w:r w:rsidR="000D7A79">
        <w:rPr>
          <w:rFonts w:ascii="Times New Roman" w:hAnsi="Times New Roman" w:cs="Times New Roman"/>
          <w:color w:val="000000"/>
        </w:rPr>
        <w:t>.”</w:t>
      </w:r>
    </w:p>
    <w:p w:rsidR="000D7A79" w:rsidRPr="000E0B55" w:rsidRDefault="000D7A79" w:rsidP="000D7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83B54"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The son was a Christian, because Paul so refers to him in verses 2, 3, 5, whereas the stepmother undoubtedly was not, and that is the reason why he says nothing about her. Paul seems to treat her as an “outsider” (5:12-13).</w:t>
      </w:r>
    </w:p>
    <w:p w:rsidR="007C4E36" w:rsidRPr="000E0B55" w:rsidRDefault="007C4E36"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83B54"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 xml:space="preserve"> This kind sexual union was strictly forbidden in Jewish Law (see, LXX Lev 18:8, “</w:t>
      </w:r>
      <w:r w:rsidRPr="000D7A79">
        <w:rPr>
          <w:rFonts w:ascii="Times New Roman" w:hAnsi="Times New Roman" w:cs="Times New Roman"/>
          <w:i/>
          <w:color w:val="000000"/>
        </w:rPr>
        <w:t>you shall not uncover the nakedness of your father’s wife</w:t>
      </w:r>
      <w:r w:rsidRPr="000E0B55">
        <w:rPr>
          <w:rFonts w:ascii="Times New Roman" w:hAnsi="Times New Roman" w:cs="Times New Roman"/>
          <w:color w:val="000000"/>
        </w:rPr>
        <w:t>”</w:t>
      </w:r>
      <w:r w:rsidR="000D7A79">
        <w:rPr>
          <w:rFonts w:ascii="Times New Roman" w:hAnsi="Times New Roman" w:cs="Times New Roman"/>
          <w:color w:val="000000"/>
        </w:rPr>
        <w:t>).  T</w:t>
      </w:r>
      <w:r w:rsidRPr="000E0B55">
        <w:rPr>
          <w:rFonts w:ascii="Times New Roman" w:hAnsi="Times New Roman" w:cs="Times New Roman"/>
          <w:color w:val="000000"/>
        </w:rPr>
        <w:t xml:space="preserve">he LXX does not speak of it as </w:t>
      </w:r>
      <w:proofErr w:type="spellStart"/>
      <w:r w:rsidRPr="000D7A79">
        <w:rPr>
          <w:rFonts w:ascii="Times New Roman" w:hAnsi="Times New Roman" w:cs="Times New Roman"/>
          <w:b/>
          <w:i/>
          <w:color w:val="000000"/>
        </w:rPr>
        <w:t>porneia</w:t>
      </w:r>
      <w:proofErr w:type="spellEnd"/>
      <w:r w:rsidRPr="000E0B55">
        <w:rPr>
          <w:rFonts w:ascii="Times New Roman" w:hAnsi="Times New Roman" w:cs="Times New Roman"/>
          <w:color w:val="000000"/>
        </w:rPr>
        <w:t xml:space="preserve">, but </w:t>
      </w:r>
      <w:r w:rsidR="000D7A79">
        <w:rPr>
          <w:rFonts w:ascii="Times New Roman" w:hAnsi="Times New Roman" w:cs="Times New Roman"/>
          <w:color w:val="000000"/>
        </w:rPr>
        <w:t>“</w:t>
      </w:r>
      <w:r w:rsidRPr="000E0B55">
        <w:rPr>
          <w:rFonts w:ascii="Times New Roman" w:hAnsi="Times New Roman" w:cs="Times New Roman"/>
          <w:color w:val="000000"/>
        </w:rPr>
        <w:t>the uncovering</w:t>
      </w:r>
      <w:r w:rsidR="000D7A79">
        <w:rPr>
          <w:rFonts w:ascii="Times New Roman" w:hAnsi="Times New Roman" w:cs="Times New Roman"/>
          <w:color w:val="000000"/>
        </w:rPr>
        <w:t xml:space="preserve">” </w:t>
      </w:r>
      <w:r w:rsidRPr="000E0B55">
        <w:rPr>
          <w:rFonts w:ascii="Times New Roman" w:hAnsi="Times New Roman" w:cs="Times New Roman"/>
          <w:color w:val="000000"/>
        </w:rPr>
        <w:t>suggest</w:t>
      </w:r>
      <w:r w:rsidR="000D7A79">
        <w:rPr>
          <w:rFonts w:ascii="Times New Roman" w:hAnsi="Times New Roman" w:cs="Times New Roman"/>
          <w:color w:val="000000"/>
        </w:rPr>
        <w:t>s</w:t>
      </w:r>
      <w:r w:rsidRPr="000E0B55">
        <w:rPr>
          <w:rFonts w:ascii="Times New Roman" w:hAnsi="Times New Roman" w:cs="Times New Roman"/>
          <w:color w:val="000000"/>
        </w:rPr>
        <w:t xml:space="preserve"> an </w:t>
      </w:r>
      <w:r w:rsidR="000D7A79">
        <w:rPr>
          <w:rFonts w:ascii="Times New Roman" w:hAnsi="Times New Roman" w:cs="Times New Roman"/>
          <w:color w:val="000000"/>
        </w:rPr>
        <w:t>idiom</w:t>
      </w:r>
      <w:r w:rsidRPr="000E0B55">
        <w:rPr>
          <w:rFonts w:ascii="Times New Roman" w:hAnsi="Times New Roman" w:cs="Times New Roman"/>
          <w:color w:val="000000"/>
        </w:rPr>
        <w:t xml:space="preserve"> for sexual union (also Lev 20:11; </w:t>
      </w:r>
      <w:proofErr w:type="spellStart"/>
      <w:r w:rsidRPr="000E0B55">
        <w:rPr>
          <w:rFonts w:ascii="Times New Roman" w:hAnsi="Times New Roman" w:cs="Times New Roman"/>
          <w:color w:val="000000"/>
        </w:rPr>
        <w:t>Deut</w:t>
      </w:r>
      <w:proofErr w:type="spellEnd"/>
      <w:r w:rsidRPr="000E0B55">
        <w:rPr>
          <w:rFonts w:ascii="Times New Roman" w:hAnsi="Times New Roman" w:cs="Times New Roman"/>
          <w:color w:val="000000"/>
        </w:rPr>
        <w:t xml:space="preserve"> 23:1; 27:20).</w:t>
      </w:r>
      <w:r w:rsidR="000D7A79">
        <w:rPr>
          <w:rFonts w:ascii="Times New Roman" w:hAnsi="Times New Roman" w:cs="Times New Roman"/>
          <w:color w:val="000000"/>
        </w:rPr>
        <w:t xml:space="preserve">  </w:t>
      </w:r>
      <w:r w:rsidRPr="000E0B55">
        <w:rPr>
          <w:rFonts w:ascii="Times New Roman" w:hAnsi="Times New Roman" w:cs="Times New Roman"/>
          <w:color w:val="000000"/>
        </w:rPr>
        <w:t>Philo mentions that Jewish law does not permit the son of a first marriage to marry his stepmother because she is a “mother</w:t>
      </w:r>
      <w:r w:rsidR="000D7A79">
        <w:rPr>
          <w:rFonts w:ascii="Times New Roman" w:hAnsi="Times New Roman" w:cs="Times New Roman"/>
          <w:color w:val="000000"/>
        </w:rPr>
        <w:t>.</w:t>
      </w:r>
      <w:r w:rsidRPr="000E0B55">
        <w:rPr>
          <w:rFonts w:ascii="Times New Roman" w:hAnsi="Times New Roman" w:cs="Times New Roman"/>
          <w:color w:val="000000"/>
        </w:rPr>
        <w:t>”</w:t>
      </w:r>
      <w:r w:rsidR="000D7A79">
        <w:rPr>
          <w:rFonts w:ascii="Times New Roman" w:hAnsi="Times New Roman" w:cs="Times New Roman"/>
          <w:color w:val="000000"/>
        </w:rPr>
        <w:t xml:space="preserve">  T</w:t>
      </w:r>
      <w:r w:rsidRPr="000E0B55">
        <w:rPr>
          <w:rFonts w:ascii="Times New Roman" w:hAnsi="Times New Roman" w:cs="Times New Roman"/>
          <w:color w:val="000000"/>
        </w:rPr>
        <w:t xml:space="preserve">he later rabbinic condemnation (m. Sanhedrin 7:4; m. </w:t>
      </w:r>
      <w:proofErr w:type="spellStart"/>
      <w:r w:rsidRPr="000E0B55">
        <w:rPr>
          <w:rFonts w:ascii="Times New Roman" w:hAnsi="Times New Roman" w:cs="Times New Roman"/>
          <w:color w:val="000000"/>
        </w:rPr>
        <w:t>Kerithoth</w:t>
      </w:r>
      <w:proofErr w:type="spellEnd"/>
      <w:r w:rsidRPr="000E0B55">
        <w:rPr>
          <w:rFonts w:ascii="Times New Roman" w:hAnsi="Times New Roman" w:cs="Times New Roman"/>
          <w:color w:val="000000"/>
        </w:rPr>
        <w:t xml:space="preserve"> 1:1</w:t>
      </w:r>
      <w:proofErr w:type="gramStart"/>
      <w:r w:rsidRPr="000E0B55">
        <w:rPr>
          <w:rFonts w:ascii="Times New Roman" w:hAnsi="Times New Roman" w:cs="Times New Roman"/>
          <w:color w:val="000000"/>
        </w:rPr>
        <w:t>;50</w:t>
      </w:r>
      <w:proofErr w:type="gramEnd"/>
      <w:r w:rsidRPr="000E0B55">
        <w:rPr>
          <w:rFonts w:ascii="Times New Roman" w:hAnsi="Times New Roman" w:cs="Times New Roman"/>
          <w:color w:val="000000"/>
        </w:rPr>
        <w:t>), where death by stoning is prescribed in such a case. Josephus (Ant. 3.12.1 §274), however, calls intercourse with one’s mother the “greatest evil” and says that union with one’s stepmother is punishable by death.</w:t>
      </w:r>
    </w:p>
    <w:p w:rsidR="007C4E36" w:rsidRPr="000E0B55" w:rsidRDefault="007C4E36"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83B54" w:rsidRPr="000E0B55"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 xml:space="preserve">When Paul says that such adultery is not found among pagans, he does not mean that no pagan has ever committed it, but that even pagans did not tolerate it. </w:t>
      </w:r>
      <w:r w:rsidR="000D7A79">
        <w:rPr>
          <w:rFonts w:ascii="Times New Roman" w:hAnsi="Times New Roman" w:cs="Times New Roman"/>
          <w:color w:val="000000"/>
        </w:rPr>
        <w:t xml:space="preserve"> </w:t>
      </w:r>
      <w:r w:rsidRPr="000E0B55">
        <w:rPr>
          <w:rFonts w:ascii="Times New Roman" w:hAnsi="Times New Roman" w:cs="Times New Roman"/>
          <w:color w:val="000000"/>
        </w:rPr>
        <w:t xml:space="preserve">Paul </w:t>
      </w:r>
      <w:r w:rsidR="000D7A79">
        <w:rPr>
          <w:rFonts w:ascii="Times New Roman" w:hAnsi="Times New Roman" w:cs="Times New Roman"/>
          <w:color w:val="000000"/>
        </w:rPr>
        <w:t xml:space="preserve">is </w:t>
      </w:r>
      <w:r w:rsidRPr="000E0B55">
        <w:rPr>
          <w:rFonts w:ascii="Times New Roman" w:hAnsi="Times New Roman" w:cs="Times New Roman"/>
          <w:color w:val="000000"/>
        </w:rPr>
        <w:t>undoubtedly aware of the severe penalties of Roman law, which had no leniency for such conduct. That is the reason why pagans are used in his argument with the Christian community of Roman Corinth, and why no appeal is made to the Mosaic Law.</w:t>
      </w:r>
    </w:p>
    <w:p w:rsidR="00C83B54" w:rsidRPr="000E0B55"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D7A79"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D7A79">
        <w:rPr>
          <w:rFonts w:ascii="Times New Roman" w:hAnsi="Times New Roman" w:cs="Times New Roman"/>
          <w:b/>
          <w:color w:val="000000"/>
        </w:rPr>
        <w:t>Verse 2</w:t>
      </w:r>
      <w:r w:rsidR="000D7A79">
        <w:rPr>
          <w:rFonts w:ascii="Times New Roman" w:hAnsi="Times New Roman" w:cs="Times New Roman"/>
          <w:b/>
          <w:color w:val="000000"/>
        </w:rPr>
        <w:t xml:space="preserve"> </w:t>
      </w:r>
      <w:proofErr w:type="gramStart"/>
      <w:r w:rsidR="000D7A79">
        <w:rPr>
          <w:rFonts w:ascii="Times New Roman" w:hAnsi="Times New Roman" w:cs="Times New Roman"/>
          <w:b/>
          <w:color w:val="000000"/>
        </w:rPr>
        <w:t xml:space="preserve">– </w:t>
      </w:r>
      <w:r w:rsidRPr="000E0B55">
        <w:rPr>
          <w:rFonts w:ascii="Times New Roman" w:hAnsi="Times New Roman" w:cs="Times New Roman"/>
          <w:color w:val="000000"/>
        </w:rPr>
        <w:t xml:space="preserve"> </w:t>
      </w:r>
      <w:r w:rsidRPr="000D7A79">
        <w:rPr>
          <w:rFonts w:ascii="Times New Roman" w:hAnsi="Times New Roman" w:cs="Times New Roman"/>
          <w:i/>
          <w:color w:val="000000"/>
        </w:rPr>
        <w:t>And</w:t>
      </w:r>
      <w:proofErr w:type="gramEnd"/>
      <w:r w:rsidRPr="000D7A79">
        <w:rPr>
          <w:rFonts w:ascii="Times New Roman" w:hAnsi="Times New Roman" w:cs="Times New Roman"/>
          <w:i/>
          <w:color w:val="000000"/>
        </w:rPr>
        <w:t xml:space="preserve"> you have become arrogant!</w:t>
      </w:r>
    </w:p>
    <w:p w:rsidR="00C83B54" w:rsidRPr="000E0B55"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Literally “become puffed up,” this is</w:t>
      </w:r>
      <w:r w:rsidR="000D7A79">
        <w:rPr>
          <w:rFonts w:ascii="Times New Roman" w:hAnsi="Times New Roman" w:cs="Times New Roman"/>
          <w:color w:val="000000"/>
        </w:rPr>
        <w:t xml:space="preserve"> the</w:t>
      </w:r>
      <w:r w:rsidRPr="000E0B55">
        <w:rPr>
          <w:rFonts w:ascii="Times New Roman" w:hAnsi="Times New Roman" w:cs="Times New Roman"/>
          <w:color w:val="000000"/>
        </w:rPr>
        <w:t xml:space="preserve"> pride of some Corinthians, who were apparently considering themselves different or superior to such conduct. </w:t>
      </w:r>
      <w:r w:rsidR="000D7A79">
        <w:rPr>
          <w:rFonts w:ascii="Times New Roman" w:hAnsi="Times New Roman" w:cs="Times New Roman"/>
          <w:color w:val="000000"/>
        </w:rPr>
        <w:t xml:space="preserve"> </w:t>
      </w:r>
      <w:r w:rsidRPr="000E0B55">
        <w:rPr>
          <w:rFonts w:ascii="Times New Roman" w:hAnsi="Times New Roman" w:cs="Times New Roman"/>
          <w:color w:val="000000"/>
        </w:rPr>
        <w:t xml:space="preserve">The incestuous union was not carried out secretly or out of weakness, but was known among many otherwise reputable members of the Corinthian community. </w:t>
      </w:r>
      <w:r w:rsidR="000D7A79">
        <w:rPr>
          <w:rFonts w:ascii="Times New Roman" w:hAnsi="Times New Roman" w:cs="Times New Roman"/>
          <w:color w:val="000000"/>
        </w:rPr>
        <w:t xml:space="preserve"> </w:t>
      </w:r>
      <w:r w:rsidRPr="000E0B55">
        <w:rPr>
          <w:rFonts w:ascii="Times New Roman" w:hAnsi="Times New Roman" w:cs="Times New Roman"/>
          <w:color w:val="000000"/>
        </w:rPr>
        <w:t xml:space="preserve">They may have become a “new creation” in Christ (2 Cor 5:17; Gal 6:15) and claimed Christian freedom from the Mosaic Law, but that would hardly mean license in behavior or even a boastful attitude tolerant of such a criminal act, with something </w:t>
      </w:r>
      <w:r w:rsidR="000D7A79">
        <w:rPr>
          <w:rFonts w:ascii="Times New Roman" w:hAnsi="Times New Roman" w:cs="Times New Roman"/>
          <w:color w:val="000000"/>
        </w:rPr>
        <w:t xml:space="preserve">like the attitude expressed in </w:t>
      </w:r>
      <w:r w:rsidRPr="000E0B55">
        <w:rPr>
          <w:rFonts w:ascii="Times New Roman" w:hAnsi="Times New Roman" w:cs="Times New Roman"/>
          <w:color w:val="000000"/>
        </w:rPr>
        <w:t>6:12, “</w:t>
      </w:r>
      <w:r w:rsidRPr="000D7A79">
        <w:rPr>
          <w:rFonts w:ascii="Times New Roman" w:hAnsi="Times New Roman" w:cs="Times New Roman"/>
          <w:i/>
          <w:color w:val="000000"/>
        </w:rPr>
        <w:t>All things are permissible for me</w:t>
      </w:r>
      <w:r w:rsidR="000D7A79">
        <w:rPr>
          <w:rFonts w:ascii="Times New Roman" w:hAnsi="Times New Roman" w:cs="Times New Roman"/>
          <w:color w:val="000000"/>
        </w:rPr>
        <w:t>.”  B</w:t>
      </w:r>
      <w:r w:rsidRPr="000E0B55">
        <w:rPr>
          <w:rFonts w:ascii="Times New Roman" w:hAnsi="Times New Roman" w:cs="Times New Roman"/>
          <w:color w:val="000000"/>
        </w:rPr>
        <w:t xml:space="preserve">ut not all </w:t>
      </w:r>
      <w:r w:rsidR="000D7A79">
        <w:rPr>
          <w:rFonts w:ascii="Times New Roman" w:hAnsi="Times New Roman" w:cs="Times New Roman"/>
          <w:color w:val="000000"/>
        </w:rPr>
        <w:t xml:space="preserve">things are </w:t>
      </w:r>
      <w:r w:rsidRPr="000E0B55">
        <w:rPr>
          <w:rFonts w:ascii="Times New Roman" w:hAnsi="Times New Roman" w:cs="Times New Roman"/>
          <w:color w:val="000000"/>
        </w:rPr>
        <w:t>good.</w:t>
      </w:r>
    </w:p>
    <w:p w:rsidR="000D7A79" w:rsidRDefault="000D7A79">
      <w:pPr>
        <w:rPr>
          <w:rFonts w:ascii="Times New Roman" w:hAnsi="Times New Roman" w:cs="Times New Roman"/>
          <w:color w:val="000000"/>
        </w:rPr>
      </w:pPr>
      <w:r>
        <w:rPr>
          <w:rFonts w:ascii="Times New Roman" w:hAnsi="Times New Roman" w:cs="Times New Roman"/>
          <w:color w:val="000000"/>
        </w:rPr>
        <w:br w:type="page"/>
      </w:r>
    </w:p>
    <w:p w:rsidR="000D7A79" w:rsidRDefault="000D7A79"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828B4">
        <w:rPr>
          <w:rFonts w:ascii="Times New Roman" w:hAnsi="Times New Roman" w:cs="Times New Roman"/>
          <w:b/>
          <w:color w:val="000000"/>
        </w:rPr>
        <w:lastRenderedPageBreak/>
        <w:t>Verse 4 –</w:t>
      </w:r>
      <w:r>
        <w:rPr>
          <w:rFonts w:ascii="Times New Roman" w:hAnsi="Times New Roman" w:cs="Times New Roman"/>
          <w:color w:val="000000"/>
        </w:rPr>
        <w:t xml:space="preserve"> </w:t>
      </w:r>
      <w:r w:rsidR="00C83B54" w:rsidRPr="000E0B55">
        <w:rPr>
          <w:rFonts w:ascii="Times New Roman" w:hAnsi="Times New Roman" w:cs="Times New Roman"/>
          <w:color w:val="000000"/>
        </w:rPr>
        <w:t>“</w:t>
      </w:r>
      <w:r w:rsidR="00C83B54" w:rsidRPr="000D7A79">
        <w:rPr>
          <w:rFonts w:ascii="Times New Roman" w:hAnsi="Times New Roman" w:cs="Times New Roman"/>
          <w:i/>
          <w:color w:val="000000"/>
        </w:rPr>
        <w:t>When you are gathered together in the name of [our] Lord Jesus and (with) my spirit.</w:t>
      </w:r>
      <w:r w:rsidR="00C83B54" w:rsidRPr="000E0B55">
        <w:rPr>
          <w:rFonts w:ascii="Times New Roman" w:hAnsi="Times New Roman" w:cs="Times New Roman"/>
          <w:color w:val="000000"/>
        </w:rPr>
        <w:t xml:space="preserve">” </w:t>
      </w:r>
    </w:p>
    <w:p w:rsidR="000D7A79"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 xml:space="preserve">This </w:t>
      </w:r>
      <w:r w:rsidR="000D7A79">
        <w:rPr>
          <w:rFonts w:ascii="Times New Roman" w:hAnsi="Times New Roman" w:cs="Times New Roman"/>
          <w:color w:val="000000"/>
        </w:rPr>
        <w:t xml:space="preserve">is </w:t>
      </w:r>
      <w:r w:rsidRPr="000E0B55">
        <w:rPr>
          <w:rFonts w:ascii="Times New Roman" w:hAnsi="Times New Roman" w:cs="Times New Roman"/>
          <w:color w:val="000000"/>
        </w:rPr>
        <w:t xml:space="preserve">what unites all </w:t>
      </w:r>
      <w:r w:rsidR="000D7A79">
        <w:rPr>
          <w:rFonts w:ascii="Times New Roman" w:hAnsi="Times New Roman" w:cs="Times New Roman"/>
          <w:color w:val="000000"/>
        </w:rPr>
        <w:t xml:space="preserve">Christians because </w:t>
      </w:r>
      <w:r w:rsidRPr="000E0B55">
        <w:rPr>
          <w:rFonts w:ascii="Times New Roman" w:hAnsi="Times New Roman" w:cs="Times New Roman"/>
          <w:color w:val="000000"/>
        </w:rPr>
        <w:t xml:space="preserve">they experience this union in baptism </w:t>
      </w:r>
      <w:r w:rsidRPr="000D7A79">
        <w:rPr>
          <w:rFonts w:ascii="Times New Roman" w:hAnsi="Times New Roman" w:cs="Times New Roman"/>
          <w:i/>
          <w:color w:val="000000"/>
        </w:rPr>
        <w:t>“in the name of Jesus</w:t>
      </w:r>
      <w:r w:rsidRPr="000E0B55">
        <w:rPr>
          <w:rFonts w:ascii="Times New Roman" w:hAnsi="Times New Roman" w:cs="Times New Roman"/>
          <w:color w:val="000000"/>
        </w:rPr>
        <w:t xml:space="preserve">” </w:t>
      </w:r>
      <w:r w:rsidR="000D7A79">
        <w:rPr>
          <w:rFonts w:ascii="Times New Roman" w:hAnsi="Times New Roman" w:cs="Times New Roman"/>
          <w:color w:val="000000"/>
        </w:rPr>
        <w:t>as</w:t>
      </w:r>
      <w:r w:rsidRPr="000E0B55">
        <w:rPr>
          <w:rFonts w:ascii="Times New Roman" w:hAnsi="Times New Roman" w:cs="Times New Roman"/>
          <w:color w:val="000000"/>
        </w:rPr>
        <w:t xml:space="preserve"> a new freedom. </w:t>
      </w:r>
      <w:r w:rsidR="000D7A79">
        <w:rPr>
          <w:rFonts w:ascii="Times New Roman" w:hAnsi="Times New Roman" w:cs="Times New Roman"/>
          <w:color w:val="000000"/>
        </w:rPr>
        <w:t xml:space="preserve"> </w:t>
      </w:r>
      <w:r w:rsidRPr="000E0B55">
        <w:rPr>
          <w:rFonts w:ascii="Times New Roman" w:hAnsi="Times New Roman" w:cs="Times New Roman"/>
          <w:color w:val="000000"/>
        </w:rPr>
        <w:t>However, would a Christian son having illicit intercourse with his stepmother invoke the name of Jesus to justify his actions? Consequently,</w:t>
      </w:r>
      <w:r w:rsidR="000D7A79">
        <w:rPr>
          <w:rFonts w:ascii="Times New Roman" w:hAnsi="Times New Roman" w:cs="Times New Roman"/>
          <w:color w:val="000000"/>
        </w:rPr>
        <w:t xml:space="preserve"> Paul</w:t>
      </w:r>
      <w:r w:rsidRPr="000E0B55">
        <w:rPr>
          <w:rFonts w:ascii="Times New Roman" w:hAnsi="Times New Roman" w:cs="Times New Roman"/>
          <w:color w:val="000000"/>
        </w:rPr>
        <w:t xml:space="preserve"> immediately</w:t>
      </w:r>
      <w:r w:rsidR="000D7A79">
        <w:rPr>
          <w:rFonts w:ascii="Times New Roman" w:hAnsi="Times New Roman" w:cs="Times New Roman"/>
          <w:color w:val="000000"/>
        </w:rPr>
        <w:t xml:space="preserve"> writes</w:t>
      </w:r>
      <w:r w:rsidRPr="000E0B55">
        <w:rPr>
          <w:rFonts w:ascii="Times New Roman" w:hAnsi="Times New Roman" w:cs="Times New Roman"/>
          <w:color w:val="000000"/>
        </w:rPr>
        <w:t xml:space="preserve"> the following “</w:t>
      </w:r>
      <w:r w:rsidRPr="000D7A79">
        <w:rPr>
          <w:rFonts w:ascii="Times New Roman" w:hAnsi="Times New Roman" w:cs="Times New Roman"/>
          <w:i/>
          <w:color w:val="000000"/>
        </w:rPr>
        <w:t>when you and my spirit are gathered together</w:t>
      </w:r>
      <w:r w:rsidR="000D7A79">
        <w:rPr>
          <w:rFonts w:ascii="Times New Roman" w:hAnsi="Times New Roman" w:cs="Times New Roman"/>
          <w:color w:val="000000"/>
        </w:rPr>
        <w:t>”</w:t>
      </w:r>
      <w:r w:rsidRPr="000E0B55">
        <w:rPr>
          <w:rFonts w:ascii="Times New Roman" w:hAnsi="Times New Roman" w:cs="Times New Roman"/>
          <w:color w:val="000000"/>
        </w:rPr>
        <w:t>.</w:t>
      </w:r>
    </w:p>
    <w:p w:rsidR="00C83B54" w:rsidRPr="000E0B55"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 xml:space="preserve"> </w:t>
      </w:r>
    </w:p>
    <w:p w:rsidR="00C83B54"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Paul is instructing the Corinthians that they assemble in Jesus’ name, as in (Matt 18:20), and realize that his authority and sponsorship are with them, which is more important than the presence of Paul. “In the name of (the Lord) Jesus” occurs elsewhere in various forms (6:11; Col 3:17; 2 Thess 3:6; Acts 2:38; 16:18).</w:t>
      </w:r>
    </w:p>
    <w:p w:rsidR="000D7A79" w:rsidRPr="000E0B55" w:rsidRDefault="000D7A79"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828B4"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828B4">
        <w:rPr>
          <w:rFonts w:ascii="Times New Roman" w:hAnsi="Times New Roman" w:cs="Times New Roman"/>
          <w:b/>
          <w:color w:val="000000"/>
        </w:rPr>
        <w:t>Verse 5</w:t>
      </w:r>
      <w:r w:rsidR="004828B4" w:rsidRPr="004828B4">
        <w:rPr>
          <w:rFonts w:ascii="Times New Roman" w:hAnsi="Times New Roman" w:cs="Times New Roman"/>
          <w:b/>
          <w:color w:val="000000"/>
        </w:rPr>
        <w:t xml:space="preserve"> –</w:t>
      </w:r>
      <w:r w:rsidR="004828B4">
        <w:rPr>
          <w:rFonts w:ascii="Times New Roman" w:hAnsi="Times New Roman" w:cs="Times New Roman"/>
          <w:color w:val="000000"/>
        </w:rPr>
        <w:t xml:space="preserve"> </w:t>
      </w:r>
      <w:r w:rsidRPr="004828B4">
        <w:rPr>
          <w:rFonts w:ascii="Times New Roman" w:hAnsi="Times New Roman" w:cs="Times New Roman"/>
          <w:i/>
          <w:color w:val="000000"/>
        </w:rPr>
        <w:t>“Hand this man over with the power of our Lord Jesus to Satan.</w:t>
      </w:r>
      <w:r w:rsidR="004828B4" w:rsidRPr="004828B4">
        <w:rPr>
          <w:rFonts w:ascii="Times New Roman" w:hAnsi="Times New Roman" w:cs="Times New Roman"/>
          <w:i/>
          <w:color w:val="000000"/>
        </w:rPr>
        <w:t>”</w:t>
      </w:r>
      <w:r w:rsidRPr="000E0B55">
        <w:rPr>
          <w:rFonts w:ascii="Times New Roman" w:hAnsi="Times New Roman" w:cs="Times New Roman"/>
          <w:color w:val="000000"/>
        </w:rPr>
        <w:t xml:space="preserve"> </w:t>
      </w:r>
    </w:p>
    <w:p w:rsidR="000D7A79"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Literally “to hand over such a man as this</w:t>
      </w:r>
      <w:r w:rsidR="004828B4">
        <w:rPr>
          <w:rFonts w:ascii="Times New Roman" w:hAnsi="Times New Roman" w:cs="Times New Roman"/>
          <w:color w:val="000000"/>
        </w:rPr>
        <w:t xml:space="preserve"> </w:t>
      </w:r>
      <w:proofErr w:type="gramStart"/>
      <w:r w:rsidR="004828B4">
        <w:rPr>
          <w:rFonts w:ascii="Times New Roman" w:hAnsi="Times New Roman" w:cs="Times New Roman"/>
          <w:color w:val="000000"/>
        </w:rPr>
        <w:t xml:space="preserve">… </w:t>
      </w:r>
      <w:r w:rsidRPr="000E0B55">
        <w:rPr>
          <w:rFonts w:ascii="Times New Roman" w:hAnsi="Times New Roman" w:cs="Times New Roman"/>
          <w:color w:val="000000"/>
        </w:rPr>
        <w:t>”</w:t>
      </w:r>
      <w:proofErr w:type="gramEnd"/>
      <w:r w:rsidRPr="000E0B55">
        <w:rPr>
          <w:rFonts w:ascii="Times New Roman" w:hAnsi="Times New Roman" w:cs="Times New Roman"/>
          <w:color w:val="000000"/>
        </w:rPr>
        <w:t xml:space="preserve"> </w:t>
      </w:r>
      <w:r w:rsidR="004828B4">
        <w:rPr>
          <w:rFonts w:ascii="Times New Roman" w:hAnsi="Times New Roman" w:cs="Times New Roman"/>
          <w:color w:val="000000"/>
        </w:rPr>
        <w:t xml:space="preserve"> </w:t>
      </w:r>
      <w:r w:rsidRPr="000E0B55">
        <w:rPr>
          <w:rFonts w:ascii="Times New Roman" w:hAnsi="Times New Roman" w:cs="Times New Roman"/>
          <w:color w:val="000000"/>
        </w:rPr>
        <w:t xml:space="preserve">Paul has already judged that such a person is to be handed over to Satan, and in v4 </w:t>
      </w:r>
      <w:r w:rsidR="004828B4">
        <w:rPr>
          <w:rFonts w:ascii="Times New Roman" w:hAnsi="Times New Roman" w:cs="Times New Roman"/>
          <w:color w:val="000000"/>
        </w:rPr>
        <w:t>Paul</w:t>
      </w:r>
      <w:r w:rsidRPr="000E0B55">
        <w:rPr>
          <w:rFonts w:ascii="Times New Roman" w:hAnsi="Times New Roman" w:cs="Times New Roman"/>
          <w:color w:val="000000"/>
        </w:rPr>
        <w:t xml:space="preserve"> is urging the Corinthian community to join him in so judging. </w:t>
      </w:r>
      <w:r w:rsidR="004828B4">
        <w:rPr>
          <w:rFonts w:ascii="Times New Roman" w:hAnsi="Times New Roman" w:cs="Times New Roman"/>
          <w:color w:val="000000"/>
        </w:rPr>
        <w:t xml:space="preserve"> </w:t>
      </w:r>
      <w:r w:rsidRPr="000E0B55">
        <w:rPr>
          <w:rFonts w:ascii="Times New Roman" w:hAnsi="Times New Roman" w:cs="Times New Roman"/>
          <w:color w:val="000000"/>
        </w:rPr>
        <w:t xml:space="preserve">The expression “such a man,” merely repeats “the one who has done this” (5:2). </w:t>
      </w:r>
      <w:r w:rsidR="004828B4">
        <w:rPr>
          <w:rFonts w:ascii="Times New Roman" w:hAnsi="Times New Roman" w:cs="Times New Roman"/>
          <w:color w:val="000000"/>
        </w:rPr>
        <w:t xml:space="preserve">The verb “(to) </w:t>
      </w:r>
      <w:r w:rsidRPr="000E0B55">
        <w:rPr>
          <w:rFonts w:ascii="Times New Roman" w:hAnsi="Times New Roman" w:cs="Times New Roman"/>
          <w:color w:val="000000"/>
        </w:rPr>
        <w:t>Hand</w:t>
      </w:r>
      <w:r w:rsidR="004828B4">
        <w:rPr>
          <w:rFonts w:ascii="Times New Roman" w:hAnsi="Times New Roman" w:cs="Times New Roman"/>
          <w:color w:val="000000"/>
        </w:rPr>
        <w:t>”</w:t>
      </w:r>
      <w:r w:rsidRPr="000E0B55">
        <w:rPr>
          <w:rFonts w:ascii="Times New Roman" w:hAnsi="Times New Roman" w:cs="Times New Roman"/>
          <w:color w:val="000000"/>
        </w:rPr>
        <w:t xml:space="preserve"> is predicated of God allowing his agent, Satan, to test Job (2:6, LXX “</w:t>
      </w:r>
      <w:r w:rsidRPr="004828B4">
        <w:rPr>
          <w:rFonts w:ascii="Times New Roman" w:hAnsi="Times New Roman" w:cs="Times New Roman"/>
          <w:i/>
          <w:color w:val="000000"/>
        </w:rPr>
        <w:t>I hand him over to you</w:t>
      </w:r>
      <w:r w:rsidRPr="000E0B55">
        <w:rPr>
          <w:rFonts w:ascii="Times New Roman" w:hAnsi="Times New Roman" w:cs="Times New Roman"/>
          <w:color w:val="000000"/>
        </w:rPr>
        <w:t>”)</w:t>
      </w:r>
      <w:r w:rsidR="000D7A79">
        <w:rPr>
          <w:rFonts w:ascii="Times New Roman" w:hAnsi="Times New Roman" w:cs="Times New Roman"/>
          <w:color w:val="000000"/>
        </w:rPr>
        <w:t>.</w:t>
      </w:r>
    </w:p>
    <w:p w:rsidR="00C83B54" w:rsidRPr="000E0B55"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 xml:space="preserve"> </w:t>
      </w:r>
    </w:p>
    <w:p w:rsidR="00C83B54"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The phrase “</w:t>
      </w:r>
      <w:r w:rsidRPr="004828B4">
        <w:rPr>
          <w:rFonts w:ascii="Times New Roman" w:hAnsi="Times New Roman" w:cs="Times New Roman"/>
          <w:i/>
          <w:color w:val="000000"/>
        </w:rPr>
        <w:t>with power of the Lord Jesus</w:t>
      </w:r>
      <w:r w:rsidRPr="000E0B55">
        <w:rPr>
          <w:rFonts w:ascii="Times New Roman" w:hAnsi="Times New Roman" w:cs="Times New Roman"/>
          <w:color w:val="000000"/>
        </w:rPr>
        <w:t>” means that this person has been transferred</w:t>
      </w:r>
      <w:r w:rsidR="004828B4">
        <w:rPr>
          <w:rFonts w:ascii="Times New Roman" w:hAnsi="Times New Roman" w:cs="Times New Roman"/>
          <w:color w:val="000000"/>
        </w:rPr>
        <w:t xml:space="preserve"> (</w:t>
      </w:r>
      <w:r w:rsidRPr="000E0B55">
        <w:rPr>
          <w:rFonts w:ascii="Times New Roman" w:hAnsi="Times New Roman" w:cs="Times New Roman"/>
          <w:color w:val="000000"/>
        </w:rPr>
        <w:t>as in</w:t>
      </w:r>
      <w:r w:rsidR="00836201">
        <w:rPr>
          <w:rFonts w:ascii="Times New Roman" w:hAnsi="Times New Roman" w:cs="Times New Roman"/>
          <w:color w:val="000000"/>
        </w:rPr>
        <w:t xml:space="preserve"> </w:t>
      </w:r>
      <w:r w:rsidR="004828B4">
        <w:rPr>
          <w:rFonts w:ascii="Times New Roman" w:hAnsi="Times New Roman" w:cs="Times New Roman"/>
          <w:color w:val="000000"/>
        </w:rPr>
        <w:t xml:space="preserve">1 Tim </w:t>
      </w:r>
      <w:r w:rsidRPr="000E0B55">
        <w:rPr>
          <w:rFonts w:ascii="Times New Roman" w:hAnsi="Times New Roman" w:cs="Times New Roman"/>
          <w:color w:val="000000"/>
        </w:rPr>
        <w:t>1:20) from the life and salvation under the Lordship of Jesus Christ to the realm and authority of Satan; the wrongdoer is “</w:t>
      </w:r>
      <w:r w:rsidRPr="004828B4">
        <w:rPr>
          <w:rFonts w:ascii="Times New Roman" w:hAnsi="Times New Roman" w:cs="Times New Roman"/>
          <w:i/>
          <w:color w:val="000000"/>
        </w:rPr>
        <w:t>severed from Christ</w:t>
      </w:r>
      <w:r w:rsidRPr="000E0B55">
        <w:rPr>
          <w:rFonts w:ascii="Times New Roman" w:hAnsi="Times New Roman" w:cs="Times New Roman"/>
          <w:color w:val="000000"/>
        </w:rPr>
        <w:t>” (Gal 5:4), and this is to be done “</w:t>
      </w:r>
      <w:r w:rsidRPr="004828B4">
        <w:rPr>
          <w:rFonts w:ascii="Times New Roman" w:hAnsi="Times New Roman" w:cs="Times New Roman"/>
          <w:i/>
          <w:color w:val="000000"/>
        </w:rPr>
        <w:t>with the power</w:t>
      </w:r>
      <w:r w:rsidRPr="000E0B55">
        <w:rPr>
          <w:rFonts w:ascii="Times New Roman" w:hAnsi="Times New Roman" w:cs="Times New Roman"/>
          <w:color w:val="000000"/>
        </w:rPr>
        <w:t xml:space="preserve">” of the Lord himself. </w:t>
      </w:r>
      <w:r w:rsidR="004828B4">
        <w:rPr>
          <w:rFonts w:ascii="Times New Roman" w:hAnsi="Times New Roman" w:cs="Times New Roman"/>
          <w:color w:val="000000"/>
        </w:rPr>
        <w:t xml:space="preserve"> </w:t>
      </w:r>
      <w:r w:rsidRPr="000E0B55">
        <w:rPr>
          <w:rFonts w:ascii="Times New Roman" w:hAnsi="Times New Roman" w:cs="Times New Roman"/>
          <w:color w:val="000000"/>
        </w:rPr>
        <w:t>It thus connotes the exclusion of the person from the Christian community—what later came to be called excommunication. Although Paul will teach that Christ through his death and resurrection has “destroyed every dominion, authority, and power” (15:24), he now gives this man to Satan’s authority in order to exclude him from the influence of the risen Christ.</w:t>
      </w:r>
    </w:p>
    <w:p w:rsidR="00CA59EE" w:rsidRPr="000E0B55" w:rsidRDefault="00CA59EE"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83B54"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 xml:space="preserve">Satan is a Hebrew name </w:t>
      </w:r>
      <w:r w:rsidR="004828B4">
        <w:rPr>
          <w:rFonts w:ascii="Times New Roman" w:hAnsi="Times New Roman" w:cs="Times New Roman"/>
          <w:color w:val="000000"/>
        </w:rPr>
        <w:t xml:space="preserve">and </w:t>
      </w:r>
      <w:r w:rsidRPr="000E0B55">
        <w:rPr>
          <w:rFonts w:ascii="Times New Roman" w:hAnsi="Times New Roman" w:cs="Times New Roman"/>
          <w:color w:val="000000"/>
        </w:rPr>
        <w:t>means “adversary</w:t>
      </w:r>
      <w:r w:rsidR="004828B4">
        <w:rPr>
          <w:rFonts w:ascii="Times New Roman" w:hAnsi="Times New Roman" w:cs="Times New Roman"/>
          <w:color w:val="000000"/>
        </w:rPr>
        <w:t>.</w:t>
      </w:r>
      <w:r w:rsidRPr="000E0B55">
        <w:rPr>
          <w:rFonts w:ascii="Times New Roman" w:hAnsi="Times New Roman" w:cs="Times New Roman"/>
          <w:color w:val="000000"/>
        </w:rPr>
        <w:t xml:space="preserve">” </w:t>
      </w:r>
      <w:r w:rsidR="004828B4">
        <w:rPr>
          <w:rFonts w:ascii="Times New Roman" w:hAnsi="Times New Roman" w:cs="Times New Roman"/>
          <w:color w:val="000000"/>
        </w:rPr>
        <w:t xml:space="preserve"> As a common noun it</w:t>
      </w:r>
      <w:r w:rsidRPr="000E0B55">
        <w:rPr>
          <w:rFonts w:ascii="Times New Roman" w:hAnsi="Times New Roman" w:cs="Times New Roman"/>
          <w:color w:val="000000"/>
        </w:rPr>
        <w:t xml:space="preserve"> often denotes a human or heavenly figure sent to a wrongdoer (</w:t>
      </w:r>
      <w:proofErr w:type="spellStart"/>
      <w:r w:rsidRPr="000E0B55">
        <w:rPr>
          <w:rFonts w:ascii="Times New Roman" w:hAnsi="Times New Roman" w:cs="Times New Roman"/>
          <w:color w:val="000000"/>
        </w:rPr>
        <w:t>Num</w:t>
      </w:r>
      <w:proofErr w:type="spellEnd"/>
      <w:r w:rsidRPr="000E0B55">
        <w:rPr>
          <w:rFonts w:ascii="Times New Roman" w:hAnsi="Times New Roman" w:cs="Times New Roman"/>
          <w:color w:val="000000"/>
        </w:rPr>
        <w:t xml:space="preserve"> 22:22, 32; 1 </w:t>
      </w:r>
      <w:proofErr w:type="spellStart"/>
      <w:r w:rsidRPr="000E0B55">
        <w:rPr>
          <w:rFonts w:ascii="Times New Roman" w:hAnsi="Times New Roman" w:cs="Times New Roman"/>
          <w:color w:val="000000"/>
        </w:rPr>
        <w:t>Kgs</w:t>
      </w:r>
      <w:proofErr w:type="spellEnd"/>
      <w:r w:rsidRPr="000E0B55">
        <w:rPr>
          <w:rFonts w:ascii="Times New Roman" w:hAnsi="Times New Roman" w:cs="Times New Roman"/>
          <w:color w:val="000000"/>
        </w:rPr>
        <w:t xml:space="preserve"> 11:14, 23; 1 </w:t>
      </w:r>
      <w:proofErr w:type="spellStart"/>
      <w:r w:rsidRPr="000E0B55">
        <w:rPr>
          <w:rFonts w:ascii="Times New Roman" w:hAnsi="Times New Roman" w:cs="Times New Roman"/>
          <w:color w:val="000000"/>
        </w:rPr>
        <w:t>Chr</w:t>
      </w:r>
      <w:proofErr w:type="spellEnd"/>
      <w:r w:rsidRPr="000E0B55">
        <w:rPr>
          <w:rFonts w:ascii="Times New Roman" w:hAnsi="Times New Roman" w:cs="Times New Roman"/>
          <w:color w:val="000000"/>
        </w:rPr>
        <w:t xml:space="preserve"> 21:1). </w:t>
      </w:r>
      <w:proofErr w:type="gramStart"/>
      <w:r w:rsidRPr="000E0B55">
        <w:rPr>
          <w:rFonts w:ascii="Times New Roman" w:hAnsi="Times New Roman" w:cs="Times New Roman"/>
          <w:color w:val="000000"/>
        </w:rPr>
        <w:t xml:space="preserve">In (Job 1–2 and </w:t>
      </w:r>
      <w:proofErr w:type="spellStart"/>
      <w:r w:rsidRPr="000E0B55">
        <w:rPr>
          <w:rFonts w:ascii="Times New Roman" w:hAnsi="Times New Roman" w:cs="Times New Roman"/>
          <w:color w:val="000000"/>
        </w:rPr>
        <w:t>Zech</w:t>
      </w:r>
      <w:proofErr w:type="spellEnd"/>
      <w:r w:rsidRPr="000E0B55">
        <w:rPr>
          <w:rFonts w:ascii="Times New Roman" w:hAnsi="Times New Roman" w:cs="Times New Roman"/>
          <w:color w:val="000000"/>
        </w:rPr>
        <w:t xml:space="preserve"> 3:1–2)</w:t>
      </w:r>
      <w:r w:rsidR="004828B4">
        <w:rPr>
          <w:rFonts w:ascii="Times New Roman" w:hAnsi="Times New Roman" w:cs="Times New Roman"/>
          <w:color w:val="000000"/>
        </w:rPr>
        <w:t>.</w:t>
      </w:r>
      <w:proofErr w:type="gramEnd"/>
      <w:r w:rsidR="004828B4">
        <w:rPr>
          <w:rFonts w:ascii="Times New Roman" w:hAnsi="Times New Roman" w:cs="Times New Roman"/>
          <w:color w:val="000000"/>
        </w:rPr>
        <w:t xml:space="preserve">  It</w:t>
      </w:r>
      <w:r w:rsidRPr="000E0B55">
        <w:rPr>
          <w:rFonts w:ascii="Times New Roman" w:hAnsi="Times New Roman" w:cs="Times New Roman"/>
          <w:color w:val="000000"/>
        </w:rPr>
        <w:t xml:space="preserve"> is applied as a name to one of “the sons of Elohim,” the accuser or prosecut</w:t>
      </w:r>
      <w:r w:rsidR="004828B4">
        <w:rPr>
          <w:rFonts w:ascii="Times New Roman" w:hAnsi="Times New Roman" w:cs="Times New Roman"/>
          <w:color w:val="000000"/>
        </w:rPr>
        <w:t xml:space="preserve">or in God’s heavenly tribunal.  </w:t>
      </w:r>
      <w:r w:rsidRPr="000E0B55">
        <w:rPr>
          <w:rFonts w:ascii="Times New Roman" w:hAnsi="Times New Roman" w:cs="Times New Roman"/>
          <w:color w:val="000000"/>
        </w:rPr>
        <w:t>There the LXX translates it as “</w:t>
      </w:r>
      <w:proofErr w:type="spellStart"/>
      <w:r w:rsidRPr="004828B4">
        <w:rPr>
          <w:rFonts w:ascii="Times New Roman" w:hAnsi="Times New Roman" w:cs="Times New Roman"/>
          <w:b/>
          <w:i/>
          <w:color w:val="000000"/>
        </w:rPr>
        <w:t>Diabolos</w:t>
      </w:r>
      <w:proofErr w:type="spellEnd"/>
      <w:r w:rsidRPr="000E0B55">
        <w:rPr>
          <w:rFonts w:ascii="Times New Roman" w:hAnsi="Times New Roman" w:cs="Times New Roman"/>
          <w:color w:val="000000"/>
        </w:rPr>
        <w:t xml:space="preserve">”, “accuser,” which becomes in time “devil.” </w:t>
      </w:r>
      <w:r w:rsidR="004828B4">
        <w:rPr>
          <w:rFonts w:ascii="Times New Roman" w:hAnsi="Times New Roman" w:cs="Times New Roman"/>
          <w:color w:val="000000"/>
        </w:rPr>
        <w:t xml:space="preserve"> </w:t>
      </w:r>
      <w:proofErr w:type="gramStart"/>
      <w:r w:rsidRPr="000E0B55">
        <w:rPr>
          <w:rFonts w:ascii="Times New Roman" w:hAnsi="Times New Roman" w:cs="Times New Roman"/>
          <w:color w:val="000000"/>
        </w:rPr>
        <w:t>Paul  mentions</w:t>
      </w:r>
      <w:proofErr w:type="gramEnd"/>
      <w:r w:rsidRPr="000E0B55">
        <w:rPr>
          <w:rFonts w:ascii="Times New Roman" w:hAnsi="Times New Roman" w:cs="Times New Roman"/>
          <w:color w:val="000000"/>
        </w:rPr>
        <w:t xml:space="preserve"> Satan </w:t>
      </w:r>
      <w:r w:rsidR="004828B4">
        <w:rPr>
          <w:rFonts w:ascii="Times New Roman" w:hAnsi="Times New Roman" w:cs="Times New Roman"/>
          <w:color w:val="000000"/>
        </w:rPr>
        <w:t>several times</w:t>
      </w:r>
      <w:r w:rsidRPr="000E0B55">
        <w:rPr>
          <w:rFonts w:ascii="Times New Roman" w:hAnsi="Times New Roman" w:cs="Times New Roman"/>
          <w:color w:val="000000"/>
        </w:rPr>
        <w:t xml:space="preserve"> (1 </w:t>
      </w:r>
      <w:proofErr w:type="spellStart"/>
      <w:r w:rsidRPr="000E0B55">
        <w:rPr>
          <w:rFonts w:ascii="Times New Roman" w:hAnsi="Times New Roman" w:cs="Times New Roman"/>
          <w:color w:val="000000"/>
        </w:rPr>
        <w:t>Thess</w:t>
      </w:r>
      <w:proofErr w:type="spellEnd"/>
      <w:r w:rsidRPr="000E0B55">
        <w:rPr>
          <w:rFonts w:ascii="Times New Roman" w:hAnsi="Times New Roman" w:cs="Times New Roman"/>
          <w:color w:val="000000"/>
        </w:rPr>
        <w:t xml:space="preserve"> 2:18; 1 </w:t>
      </w:r>
      <w:proofErr w:type="spellStart"/>
      <w:r w:rsidRPr="000E0B55">
        <w:rPr>
          <w:rFonts w:ascii="Times New Roman" w:hAnsi="Times New Roman" w:cs="Times New Roman"/>
          <w:color w:val="000000"/>
        </w:rPr>
        <w:t>Cor</w:t>
      </w:r>
      <w:proofErr w:type="spellEnd"/>
      <w:r w:rsidRPr="000E0B55">
        <w:rPr>
          <w:rFonts w:ascii="Times New Roman" w:hAnsi="Times New Roman" w:cs="Times New Roman"/>
          <w:color w:val="000000"/>
        </w:rPr>
        <w:t xml:space="preserve"> 7:5; 2 Co</w:t>
      </w:r>
      <w:r w:rsidR="004828B4">
        <w:rPr>
          <w:rFonts w:ascii="Times New Roman" w:hAnsi="Times New Roman" w:cs="Times New Roman"/>
          <w:color w:val="000000"/>
        </w:rPr>
        <w:t>r 2:11; 11:14; 12:7, Rom 16:20).  Sa</w:t>
      </w:r>
      <w:r w:rsidRPr="000E0B55">
        <w:rPr>
          <w:rFonts w:ascii="Times New Roman" w:hAnsi="Times New Roman" w:cs="Times New Roman"/>
          <w:color w:val="000000"/>
        </w:rPr>
        <w:t xml:space="preserve">tan does not always appear as an enemy of God, but sometimes as His agent, but never </w:t>
      </w:r>
      <w:r w:rsidR="004828B4">
        <w:rPr>
          <w:rFonts w:ascii="Times New Roman" w:hAnsi="Times New Roman" w:cs="Times New Roman"/>
          <w:color w:val="000000"/>
        </w:rPr>
        <w:t xml:space="preserve">appears </w:t>
      </w:r>
      <w:r w:rsidRPr="000E0B55">
        <w:rPr>
          <w:rFonts w:ascii="Times New Roman" w:hAnsi="Times New Roman" w:cs="Times New Roman"/>
          <w:color w:val="000000"/>
        </w:rPr>
        <w:t xml:space="preserve">in the letters to the Galatians, Philippians, or Philemon. (Cf. 2 Thess 2:9; 1 Tim 1:20; 5:15). </w:t>
      </w:r>
      <w:r w:rsidR="004828B4">
        <w:rPr>
          <w:rFonts w:ascii="Times New Roman" w:hAnsi="Times New Roman" w:cs="Times New Roman"/>
          <w:color w:val="000000"/>
        </w:rPr>
        <w:t xml:space="preserve"> </w:t>
      </w:r>
      <w:r w:rsidRPr="000E0B55">
        <w:rPr>
          <w:rFonts w:ascii="Times New Roman" w:hAnsi="Times New Roman" w:cs="Times New Roman"/>
          <w:color w:val="000000"/>
        </w:rPr>
        <w:t>A concentration of references to Satan occurs in the Corinthian correspondence.</w:t>
      </w:r>
    </w:p>
    <w:p w:rsidR="00CA59EE" w:rsidRPr="000E0B55" w:rsidRDefault="00CA59EE"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83B54"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 xml:space="preserve">The immediate goal of this action that the Corinthian community is to take is to rid it of the evil that it has been tolerating. </w:t>
      </w:r>
      <w:r w:rsidR="004828B4">
        <w:rPr>
          <w:rFonts w:ascii="Times New Roman" w:hAnsi="Times New Roman" w:cs="Times New Roman"/>
          <w:color w:val="000000"/>
        </w:rPr>
        <w:t xml:space="preserve"> </w:t>
      </w:r>
      <w:r w:rsidRPr="000E0B55">
        <w:rPr>
          <w:rFonts w:ascii="Times New Roman" w:hAnsi="Times New Roman" w:cs="Times New Roman"/>
          <w:color w:val="000000"/>
        </w:rPr>
        <w:t xml:space="preserve">Here “ruin, destruction,” is found again (1 Thess 5:3; cf. 1 Tim 6:9) but it is not said to be “eternal destruction,” as in (2 Thess 1:9). </w:t>
      </w:r>
      <w:r w:rsidR="004828B4">
        <w:rPr>
          <w:rFonts w:ascii="Times New Roman" w:hAnsi="Times New Roman" w:cs="Times New Roman"/>
          <w:color w:val="000000"/>
        </w:rPr>
        <w:t xml:space="preserve"> </w:t>
      </w:r>
      <w:r w:rsidRPr="000E0B55">
        <w:rPr>
          <w:rFonts w:ascii="Times New Roman" w:hAnsi="Times New Roman" w:cs="Times New Roman"/>
          <w:color w:val="000000"/>
        </w:rPr>
        <w:t xml:space="preserve">The problem is the meaning of </w:t>
      </w:r>
      <w:proofErr w:type="spellStart"/>
      <w:r w:rsidRPr="004828B4">
        <w:rPr>
          <w:rFonts w:ascii="Times New Roman" w:hAnsi="Times New Roman" w:cs="Times New Roman"/>
          <w:b/>
          <w:i/>
          <w:color w:val="000000"/>
        </w:rPr>
        <w:t>sarx</w:t>
      </w:r>
      <w:proofErr w:type="spellEnd"/>
      <w:r w:rsidRPr="000E0B55">
        <w:rPr>
          <w:rFonts w:ascii="Times New Roman" w:hAnsi="Times New Roman" w:cs="Times New Roman"/>
          <w:color w:val="000000"/>
        </w:rPr>
        <w:t xml:space="preserve">, “flesh,” which is taken to be a synonym for </w:t>
      </w:r>
      <w:r w:rsidRPr="004828B4">
        <w:rPr>
          <w:rFonts w:ascii="Times New Roman" w:hAnsi="Times New Roman" w:cs="Times New Roman"/>
          <w:b/>
          <w:i/>
          <w:color w:val="000000"/>
        </w:rPr>
        <w:t>soma</w:t>
      </w:r>
      <w:r w:rsidRPr="000E0B55">
        <w:rPr>
          <w:rFonts w:ascii="Times New Roman" w:hAnsi="Times New Roman" w:cs="Times New Roman"/>
          <w:color w:val="000000"/>
        </w:rPr>
        <w:t xml:space="preserve">, “body” (as in 2 Cor 7:1, 5; Gal 4:13–14). </w:t>
      </w:r>
      <w:r w:rsidR="004828B4">
        <w:rPr>
          <w:rFonts w:ascii="Times New Roman" w:hAnsi="Times New Roman" w:cs="Times New Roman"/>
          <w:color w:val="000000"/>
        </w:rPr>
        <w:t xml:space="preserve"> </w:t>
      </w:r>
      <w:r w:rsidRPr="000E0B55">
        <w:rPr>
          <w:rFonts w:ascii="Times New Roman" w:hAnsi="Times New Roman" w:cs="Times New Roman"/>
          <w:color w:val="000000"/>
        </w:rPr>
        <w:t xml:space="preserve">Paul may be using here the contrast of “flesh” and “spirit” in the sense in which he does elsewhere (e.g., Rom 8:5–8; Gal 5:17), but the contrast of </w:t>
      </w:r>
      <w:proofErr w:type="spellStart"/>
      <w:r w:rsidRPr="004828B4">
        <w:rPr>
          <w:rFonts w:ascii="Times New Roman" w:hAnsi="Times New Roman" w:cs="Times New Roman"/>
          <w:b/>
          <w:i/>
          <w:color w:val="000000"/>
        </w:rPr>
        <w:t>sarx</w:t>
      </w:r>
      <w:proofErr w:type="spellEnd"/>
      <w:r w:rsidRPr="000E0B55">
        <w:rPr>
          <w:rFonts w:ascii="Times New Roman" w:hAnsi="Times New Roman" w:cs="Times New Roman"/>
          <w:color w:val="000000"/>
        </w:rPr>
        <w:t xml:space="preserve"> and </w:t>
      </w:r>
      <w:proofErr w:type="spellStart"/>
      <w:r w:rsidRPr="004828B4">
        <w:rPr>
          <w:rFonts w:ascii="Times New Roman" w:hAnsi="Times New Roman" w:cs="Times New Roman"/>
          <w:b/>
          <w:i/>
          <w:color w:val="000000"/>
        </w:rPr>
        <w:t>pneuma</w:t>
      </w:r>
      <w:proofErr w:type="spellEnd"/>
      <w:r w:rsidRPr="000E0B55">
        <w:rPr>
          <w:rFonts w:ascii="Times New Roman" w:hAnsi="Times New Roman" w:cs="Times New Roman"/>
          <w:color w:val="000000"/>
        </w:rPr>
        <w:t xml:space="preserve"> </w:t>
      </w:r>
      <w:r w:rsidR="004828B4">
        <w:rPr>
          <w:rFonts w:ascii="Times New Roman" w:hAnsi="Times New Roman" w:cs="Times New Roman"/>
          <w:color w:val="000000"/>
        </w:rPr>
        <w:t>(</w:t>
      </w:r>
      <w:r w:rsidRPr="000E0B55">
        <w:rPr>
          <w:rFonts w:ascii="Times New Roman" w:hAnsi="Times New Roman" w:cs="Times New Roman"/>
          <w:color w:val="000000"/>
        </w:rPr>
        <w:t>spirit</w:t>
      </w:r>
      <w:r w:rsidR="004828B4">
        <w:rPr>
          <w:rFonts w:ascii="Times New Roman" w:hAnsi="Times New Roman" w:cs="Times New Roman"/>
          <w:color w:val="000000"/>
        </w:rPr>
        <w:t>)</w:t>
      </w:r>
      <w:r w:rsidRPr="000E0B55">
        <w:rPr>
          <w:rFonts w:ascii="Times New Roman" w:hAnsi="Times New Roman" w:cs="Times New Roman"/>
          <w:color w:val="000000"/>
        </w:rPr>
        <w:t xml:space="preserve"> is stated absolutely</w:t>
      </w:r>
      <w:r w:rsidR="004828B4">
        <w:rPr>
          <w:rFonts w:ascii="Times New Roman" w:hAnsi="Times New Roman" w:cs="Times New Roman"/>
          <w:color w:val="000000"/>
        </w:rPr>
        <w:t xml:space="preserve">. </w:t>
      </w:r>
      <w:r w:rsidRPr="000E0B55">
        <w:rPr>
          <w:rFonts w:ascii="Times New Roman" w:hAnsi="Times New Roman" w:cs="Times New Roman"/>
          <w:color w:val="000000"/>
        </w:rPr>
        <w:t xml:space="preserve"> In using </w:t>
      </w:r>
      <w:proofErr w:type="spellStart"/>
      <w:r w:rsidRPr="004828B4">
        <w:rPr>
          <w:rFonts w:ascii="Times New Roman" w:hAnsi="Times New Roman" w:cs="Times New Roman"/>
          <w:b/>
          <w:i/>
          <w:color w:val="000000"/>
        </w:rPr>
        <w:t>sarx</w:t>
      </w:r>
      <w:proofErr w:type="spellEnd"/>
      <w:r w:rsidRPr="000E0B55">
        <w:rPr>
          <w:rFonts w:ascii="Times New Roman" w:hAnsi="Times New Roman" w:cs="Times New Roman"/>
          <w:color w:val="000000"/>
        </w:rPr>
        <w:t xml:space="preserve">, however, Paul </w:t>
      </w:r>
      <w:r w:rsidRPr="000E0B55">
        <w:rPr>
          <w:rFonts w:ascii="Times New Roman" w:hAnsi="Times New Roman" w:cs="Times New Roman"/>
          <w:color w:val="000000"/>
        </w:rPr>
        <w:lastRenderedPageBreak/>
        <w:t>seems to be speaking of bodily suffering, but scarcely of death.</w:t>
      </w:r>
      <w:r w:rsidR="004828B4">
        <w:rPr>
          <w:rFonts w:ascii="Times New Roman" w:hAnsi="Times New Roman" w:cs="Times New Roman"/>
          <w:color w:val="000000"/>
        </w:rPr>
        <w:t xml:space="preserve"> </w:t>
      </w:r>
      <w:r w:rsidRPr="000E0B55">
        <w:rPr>
          <w:rFonts w:ascii="Times New Roman" w:hAnsi="Times New Roman" w:cs="Times New Roman"/>
          <w:color w:val="000000"/>
        </w:rPr>
        <w:t xml:space="preserve"> It seems that Satan must be given his due, but can claim no more; if he has the flesh he has no right to the spirit, even of a sinner. </w:t>
      </w:r>
      <w:r w:rsidR="004828B4">
        <w:rPr>
          <w:rFonts w:ascii="Times New Roman" w:hAnsi="Times New Roman" w:cs="Times New Roman"/>
          <w:color w:val="000000"/>
        </w:rPr>
        <w:t xml:space="preserve"> </w:t>
      </w:r>
      <w:r w:rsidRPr="000E0B55">
        <w:rPr>
          <w:rFonts w:ascii="Times New Roman" w:hAnsi="Times New Roman" w:cs="Times New Roman"/>
          <w:color w:val="000000"/>
        </w:rPr>
        <w:t>In (</w:t>
      </w:r>
      <w:r w:rsidR="004828B4">
        <w:rPr>
          <w:rFonts w:ascii="Times New Roman" w:hAnsi="Times New Roman" w:cs="Times New Roman"/>
          <w:color w:val="000000"/>
        </w:rPr>
        <w:t xml:space="preserve">I </w:t>
      </w:r>
      <w:r w:rsidRPr="000E0B55">
        <w:rPr>
          <w:rFonts w:ascii="Times New Roman" w:hAnsi="Times New Roman" w:cs="Times New Roman"/>
          <w:color w:val="000000"/>
        </w:rPr>
        <w:t>Cor</w:t>
      </w:r>
      <w:r w:rsidR="004828B4">
        <w:rPr>
          <w:rFonts w:ascii="Times New Roman" w:hAnsi="Times New Roman" w:cs="Times New Roman"/>
          <w:color w:val="000000"/>
        </w:rPr>
        <w:t>inthians</w:t>
      </w:r>
      <w:r w:rsidRPr="000E0B55">
        <w:rPr>
          <w:rFonts w:ascii="Times New Roman" w:hAnsi="Times New Roman" w:cs="Times New Roman"/>
          <w:color w:val="000000"/>
        </w:rPr>
        <w:t xml:space="preserve"> 11:30–32), Paul explains himself, “</w:t>
      </w:r>
      <w:r w:rsidRPr="004828B4">
        <w:rPr>
          <w:rFonts w:ascii="Times New Roman" w:hAnsi="Times New Roman" w:cs="Times New Roman"/>
          <w:i/>
          <w:color w:val="000000"/>
        </w:rPr>
        <w:t>Since we are being judged by [the] Lord, we are being chastened that we may not be condemned along with the world.</w:t>
      </w:r>
      <w:r w:rsidRPr="000E0B55">
        <w:rPr>
          <w:rFonts w:ascii="Times New Roman" w:hAnsi="Times New Roman" w:cs="Times New Roman"/>
          <w:color w:val="000000"/>
        </w:rPr>
        <w:t>”</w:t>
      </w:r>
    </w:p>
    <w:p w:rsidR="004828B4" w:rsidRPr="000E0B55" w:rsidRDefault="004828B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828B4" w:rsidRDefault="004828B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b/>
          <w:color w:val="000000"/>
        </w:rPr>
        <w:t xml:space="preserve">Verse 5 (continued) – </w:t>
      </w:r>
      <w:r w:rsidR="00C83B54" w:rsidRPr="004828B4">
        <w:rPr>
          <w:rFonts w:ascii="Times New Roman" w:hAnsi="Times New Roman" w:cs="Times New Roman"/>
          <w:i/>
          <w:color w:val="000000"/>
        </w:rPr>
        <w:t>“So that the spirit may be saved on the Day of the Lord.</w:t>
      </w:r>
      <w:r w:rsidRPr="004828B4">
        <w:rPr>
          <w:rFonts w:ascii="Times New Roman" w:hAnsi="Times New Roman" w:cs="Times New Roman"/>
          <w:i/>
          <w:color w:val="000000"/>
        </w:rPr>
        <w:t>”</w:t>
      </w:r>
      <w:proofErr w:type="gramEnd"/>
    </w:p>
    <w:p w:rsidR="00C83B54"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 xml:space="preserve">The spirit is certainly the spirit of the wrongdoer spirit (See, RSV, NRSV, NAB, NIV, ESV), </w:t>
      </w:r>
    </w:p>
    <w:p w:rsidR="00CA59EE" w:rsidRPr="000E0B55" w:rsidRDefault="00CA59EE"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828B4"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828B4">
        <w:rPr>
          <w:rFonts w:ascii="Times New Roman" w:hAnsi="Times New Roman" w:cs="Times New Roman"/>
          <w:b/>
          <w:color w:val="000000"/>
        </w:rPr>
        <w:t>Verse 6</w:t>
      </w:r>
      <w:r w:rsidR="004828B4">
        <w:rPr>
          <w:rFonts w:ascii="Times New Roman" w:hAnsi="Times New Roman" w:cs="Times New Roman"/>
          <w:color w:val="000000"/>
        </w:rPr>
        <w:t xml:space="preserve"> – “</w:t>
      </w:r>
      <w:r w:rsidRPr="004828B4">
        <w:rPr>
          <w:rFonts w:ascii="Times New Roman" w:hAnsi="Times New Roman" w:cs="Times New Roman"/>
          <w:i/>
          <w:color w:val="000000"/>
        </w:rPr>
        <w:t>Your boasting is not a good thing.</w:t>
      </w:r>
      <w:r w:rsidR="004828B4">
        <w:rPr>
          <w:rFonts w:ascii="Times New Roman" w:hAnsi="Times New Roman" w:cs="Times New Roman"/>
          <w:color w:val="000000"/>
        </w:rPr>
        <w:t>”</w:t>
      </w:r>
    </w:p>
    <w:p w:rsidR="00C83B54"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Paul sees the underlying difficulty to be that the Christians of</w:t>
      </w:r>
      <w:r w:rsidR="004828B4">
        <w:rPr>
          <w:rFonts w:ascii="Times New Roman" w:hAnsi="Times New Roman" w:cs="Times New Roman"/>
          <w:color w:val="000000"/>
        </w:rPr>
        <w:t xml:space="preserve"> the</w:t>
      </w:r>
      <w:r w:rsidRPr="000E0B55">
        <w:rPr>
          <w:rFonts w:ascii="Times New Roman" w:hAnsi="Times New Roman" w:cs="Times New Roman"/>
          <w:color w:val="000000"/>
        </w:rPr>
        <w:t xml:space="preserve"> Roman Corinth have been too self-satisfied in their way of thinking and reacting to this scandalous situation that they have permitted to exist among them. </w:t>
      </w:r>
      <w:r w:rsidR="004828B4">
        <w:rPr>
          <w:rFonts w:ascii="Times New Roman" w:hAnsi="Times New Roman" w:cs="Times New Roman"/>
          <w:color w:val="000000"/>
        </w:rPr>
        <w:t xml:space="preserve"> </w:t>
      </w:r>
      <w:r w:rsidRPr="000E0B55">
        <w:rPr>
          <w:rFonts w:ascii="Times New Roman" w:hAnsi="Times New Roman" w:cs="Times New Roman"/>
          <w:color w:val="000000"/>
        </w:rPr>
        <w:t xml:space="preserve">Such “boasting” echoes </w:t>
      </w:r>
      <w:r w:rsidR="004828B4">
        <w:rPr>
          <w:rFonts w:ascii="Times New Roman" w:hAnsi="Times New Roman" w:cs="Times New Roman"/>
          <w:color w:val="000000"/>
        </w:rPr>
        <w:t>v</w:t>
      </w:r>
      <w:r w:rsidRPr="000E0B55">
        <w:rPr>
          <w:rFonts w:ascii="Times New Roman" w:hAnsi="Times New Roman" w:cs="Times New Roman"/>
          <w:color w:val="000000"/>
        </w:rPr>
        <w:t xml:space="preserve">4:7 and is the result of the arrogance mentioned in </w:t>
      </w:r>
      <w:r w:rsidR="004828B4">
        <w:rPr>
          <w:rFonts w:ascii="Times New Roman" w:hAnsi="Times New Roman" w:cs="Times New Roman"/>
          <w:color w:val="000000"/>
        </w:rPr>
        <w:t>v</w:t>
      </w:r>
      <w:r w:rsidRPr="000E0B55">
        <w:rPr>
          <w:rFonts w:ascii="Times New Roman" w:hAnsi="Times New Roman" w:cs="Times New Roman"/>
          <w:color w:val="000000"/>
        </w:rPr>
        <w:t>5:2.</w:t>
      </w:r>
    </w:p>
    <w:p w:rsidR="00CA59EE" w:rsidRPr="000E0B55" w:rsidRDefault="00CA59EE"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828B4" w:rsidRDefault="004828B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Verse 6 (continued) – </w:t>
      </w:r>
      <w:r w:rsidR="00C83B54" w:rsidRPr="000E0B55">
        <w:rPr>
          <w:rFonts w:ascii="Times New Roman" w:hAnsi="Times New Roman" w:cs="Times New Roman"/>
          <w:color w:val="000000"/>
        </w:rPr>
        <w:t>“</w:t>
      </w:r>
      <w:r w:rsidR="00C83B54" w:rsidRPr="004828B4">
        <w:rPr>
          <w:rFonts w:ascii="Times New Roman" w:hAnsi="Times New Roman" w:cs="Times New Roman"/>
          <w:i/>
          <w:color w:val="000000"/>
        </w:rPr>
        <w:t>Do you not realize that a little leaven ferments the whole batch of dough?</w:t>
      </w:r>
      <w:r>
        <w:rPr>
          <w:rFonts w:ascii="Times New Roman" w:hAnsi="Times New Roman" w:cs="Times New Roman"/>
          <w:color w:val="000000"/>
        </w:rPr>
        <w:t>”</w:t>
      </w:r>
    </w:p>
    <w:p w:rsidR="00C83B54" w:rsidRDefault="00C83B5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0E0B55">
        <w:rPr>
          <w:rFonts w:ascii="Times New Roman" w:hAnsi="Times New Roman" w:cs="Times New Roman"/>
          <w:color w:val="000000"/>
        </w:rPr>
        <w:t>Cf.</w:t>
      </w:r>
      <w:r w:rsidR="004828B4">
        <w:rPr>
          <w:rFonts w:ascii="Times New Roman" w:hAnsi="Times New Roman" w:cs="Times New Roman"/>
          <w:color w:val="000000"/>
        </w:rPr>
        <w:t>,</w:t>
      </w:r>
      <w:r w:rsidRPr="000E0B55">
        <w:rPr>
          <w:rFonts w:ascii="Times New Roman" w:hAnsi="Times New Roman" w:cs="Times New Roman"/>
          <w:color w:val="000000"/>
        </w:rPr>
        <w:t xml:space="preserve"> the Lord’s saying in</w:t>
      </w:r>
      <w:r w:rsidR="004828B4">
        <w:rPr>
          <w:rFonts w:ascii="Times New Roman" w:hAnsi="Times New Roman" w:cs="Times New Roman"/>
          <w:color w:val="000000"/>
        </w:rPr>
        <w:t xml:space="preserve"> Luke</w:t>
      </w:r>
      <w:r w:rsidRPr="000E0B55">
        <w:rPr>
          <w:rFonts w:ascii="Times New Roman" w:hAnsi="Times New Roman" w:cs="Times New Roman"/>
          <w:color w:val="000000"/>
        </w:rPr>
        <w:t xml:space="preserve"> 13:20–21</w:t>
      </w:r>
      <w:r w:rsidR="004828B4">
        <w:rPr>
          <w:rFonts w:ascii="Times New Roman" w:hAnsi="Times New Roman" w:cs="Times New Roman"/>
          <w:color w:val="000000"/>
        </w:rPr>
        <w:t xml:space="preserve"> and Matthew</w:t>
      </w:r>
      <w:r w:rsidRPr="000E0B55">
        <w:rPr>
          <w:rFonts w:ascii="Times New Roman" w:hAnsi="Times New Roman" w:cs="Times New Roman"/>
          <w:color w:val="000000"/>
        </w:rPr>
        <w:t xml:space="preserve"> 13:33. Paul quotes a common popular proverb, as also</w:t>
      </w:r>
      <w:r w:rsidR="004828B4">
        <w:rPr>
          <w:rFonts w:ascii="Times New Roman" w:hAnsi="Times New Roman" w:cs="Times New Roman"/>
          <w:color w:val="000000"/>
        </w:rPr>
        <w:t xml:space="preserve"> in </w:t>
      </w:r>
      <w:r w:rsidRPr="000E0B55">
        <w:rPr>
          <w:rFonts w:ascii="Times New Roman" w:hAnsi="Times New Roman" w:cs="Times New Roman"/>
          <w:color w:val="000000"/>
        </w:rPr>
        <w:t>Gal</w:t>
      </w:r>
      <w:r w:rsidR="004828B4">
        <w:rPr>
          <w:rFonts w:ascii="Times New Roman" w:hAnsi="Times New Roman" w:cs="Times New Roman"/>
          <w:color w:val="000000"/>
        </w:rPr>
        <w:t>atians 5:9</w:t>
      </w:r>
      <w:r w:rsidRPr="000E0B55">
        <w:rPr>
          <w:rFonts w:ascii="Times New Roman" w:hAnsi="Times New Roman" w:cs="Times New Roman"/>
          <w:color w:val="000000"/>
        </w:rPr>
        <w:t>.</w:t>
      </w:r>
      <w:r w:rsidR="004828B4">
        <w:rPr>
          <w:rFonts w:ascii="Times New Roman" w:hAnsi="Times New Roman" w:cs="Times New Roman"/>
          <w:color w:val="000000"/>
        </w:rPr>
        <w:t xml:space="preserve"> </w:t>
      </w:r>
      <w:r w:rsidRPr="000E0B55">
        <w:rPr>
          <w:rFonts w:ascii="Times New Roman" w:hAnsi="Times New Roman" w:cs="Times New Roman"/>
          <w:color w:val="000000"/>
        </w:rPr>
        <w:t xml:space="preserve"> This is a proverb of common sense.</w:t>
      </w:r>
      <w:r w:rsidR="004828B4">
        <w:rPr>
          <w:rFonts w:ascii="Times New Roman" w:hAnsi="Times New Roman" w:cs="Times New Roman"/>
          <w:color w:val="000000"/>
        </w:rPr>
        <w:t xml:space="preserve"> </w:t>
      </w:r>
      <w:r w:rsidRPr="000E0B55">
        <w:rPr>
          <w:rFonts w:ascii="Times New Roman" w:hAnsi="Times New Roman" w:cs="Times New Roman"/>
          <w:color w:val="000000"/>
        </w:rPr>
        <w:t xml:space="preserve"> The appeal to common sense suggests that it takes only one small instance of improper sexual conduct to contaminate the whole community; cf. the proverb cited in I Cor</w:t>
      </w:r>
      <w:r w:rsidR="004828B4">
        <w:rPr>
          <w:rFonts w:ascii="Times New Roman" w:hAnsi="Times New Roman" w:cs="Times New Roman"/>
          <w:color w:val="000000"/>
        </w:rPr>
        <w:t xml:space="preserve">inthians </w:t>
      </w:r>
      <w:r w:rsidRPr="000E0B55">
        <w:rPr>
          <w:rFonts w:ascii="Times New Roman" w:hAnsi="Times New Roman" w:cs="Times New Roman"/>
          <w:color w:val="000000"/>
        </w:rPr>
        <w:t>15:33, “</w:t>
      </w:r>
      <w:r w:rsidRPr="004828B4">
        <w:rPr>
          <w:rFonts w:ascii="Times New Roman" w:hAnsi="Times New Roman" w:cs="Times New Roman"/>
          <w:i/>
          <w:color w:val="000000"/>
        </w:rPr>
        <w:t xml:space="preserve">Bad </w:t>
      </w:r>
      <w:proofErr w:type="gramStart"/>
      <w:r w:rsidRPr="004828B4">
        <w:rPr>
          <w:rFonts w:ascii="Times New Roman" w:hAnsi="Times New Roman" w:cs="Times New Roman"/>
          <w:i/>
          <w:color w:val="000000"/>
        </w:rPr>
        <w:t>company</w:t>
      </w:r>
      <w:proofErr w:type="gramEnd"/>
      <w:r w:rsidRPr="004828B4">
        <w:rPr>
          <w:rFonts w:ascii="Times New Roman" w:hAnsi="Times New Roman" w:cs="Times New Roman"/>
          <w:i/>
          <w:color w:val="000000"/>
        </w:rPr>
        <w:t xml:space="preserve"> corrupts good habits.</w:t>
      </w:r>
      <w:r w:rsidRPr="000E0B55">
        <w:rPr>
          <w:rFonts w:ascii="Times New Roman" w:hAnsi="Times New Roman" w:cs="Times New Roman"/>
          <w:color w:val="000000"/>
        </w:rPr>
        <w:t>”</w:t>
      </w:r>
    </w:p>
    <w:p w:rsidR="00CA59EE" w:rsidRPr="000E0B55" w:rsidRDefault="00CA59EE"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4828B4" w:rsidRPr="004828B4" w:rsidRDefault="004828B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Yeast</w:t>
      </w:r>
    </w:p>
    <w:p w:rsidR="00C83B54" w:rsidRPr="000E0B55" w:rsidRDefault="004828B4" w:rsidP="00C83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Greek word </w:t>
      </w:r>
      <w:proofErr w:type="spellStart"/>
      <w:r w:rsidR="00C83B54" w:rsidRPr="004828B4">
        <w:rPr>
          <w:rFonts w:ascii="Times New Roman" w:hAnsi="Times New Roman" w:cs="Times New Roman"/>
          <w:b/>
          <w:i/>
          <w:color w:val="000000"/>
        </w:rPr>
        <w:t>zyms</w:t>
      </w:r>
      <w:proofErr w:type="spellEnd"/>
      <w:r>
        <w:rPr>
          <w:rFonts w:ascii="Times New Roman" w:hAnsi="Times New Roman" w:cs="Times New Roman"/>
          <w:color w:val="000000"/>
        </w:rPr>
        <w:t>,</w:t>
      </w:r>
      <w:r w:rsidR="00C83B54" w:rsidRPr="000E0B55">
        <w:rPr>
          <w:rFonts w:ascii="Times New Roman" w:hAnsi="Times New Roman" w:cs="Times New Roman"/>
          <w:color w:val="000000"/>
        </w:rPr>
        <w:t xml:space="preserve"> though often</w:t>
      </w:r>
      <w:r>
        <w:rPr>
          <w:rFonts w:ascii="Times New Roman" w:hAnsi="Times New Roman" w:cs="Times New Roman"/>
          <w:color w:val="000000"/>
        </w:rPr>
        <w:t xml:space="preserve"> – an</w:t>
      </w:r>
      <w:r w:rsidR="00C83B54" w:rsidRPr="000E0B55">
        <w:rPr>
          <w:rFonts w:ascii="Times New Roman" w:hAnsi="Times New Roman" w:cs="Times New Roman"/>
          <w:color w:val="000000"/>
        </w:rPr>
        <w:t>d wrongly</w:t>
      </w:r>
      <w:r>
        <w:rPr>
          <w:rFonts w:ascii="Times New Roman" w:hAnsi="Times New Roman" w:cs="Times New Roman"/>
          <w:color w:val="000000"/>
        </w:rPr>
        <w:t xml:space="preserve"> –</w:t>
      </w:r>
      <w:r w:rsidR="00C83B54" w:rsidRPr="000E0B55">
        <w:rPr>
          <w:rFonts w:ascii="Times New Roman" w:hAnsi="Times New Roman" w:cs="Times New Roman"/>
          <w:color w:val="000000"/>
        </w:rPr>
        <w:t xml:space="preserve"> translated</w:t>
      </w:r>
      <w:r w:rsidR="008239F6">
        <w:rPr>
          <w:rFonts w:ascii="Times New Roman" w:hAnsi="Times New Roman" w:cs="Times New Roman"/>
          <w:color w:val="000000"/>
        </w:rPr>
        <w:t xml:space="preserve"> “yeast</w:t>
      </w:r>
      <w:r>
        <w:rPr>
          <w:rFonts w:ascii="Times New Roman" w:hAnsi="Times New Roman" w:cs="Times New Roman"/>
          <w:color w:val="000000"/>
        </w:rPr>
        <w:t>,</w:t>
      </w:r>
      <w:r w:rsidR="008239F6">
        <w:rPr>
          <w:rFonts w:ascii="Times New Roman" w:hAnsi="Times New Roman" w:cs="Times New Roman"/>
          <w:color w:val="000000"/>
        </w:rPr>
        <w:t>” was actually old, sour</w:t>
      </w:r>
      <w:r>
        <w:rPr>
          <w:rFonts w:ascii="Times New Roman" w:hAnsi="Times New Roman" w:cs="Times New Roman"/>
          <w:color w:val="000000"/>
        </w:rPr>
        <w:t xml:space="preserve"> </w:t>
      </w:r>
      <w:r w:rsidR="00C83B54" w:rsidRPr="000E0B55">
        <w:rPr>
          <w:rFonts w:ascii="Times New Roman" w:hAnsi="Times New Roman" w:cs="Times New Roman"/>
          <w:color w:val="000000"/>
        </w:rPr>
        <w:t>dough that had been subjected to fermenting juices and stored away (see L</w:t>
      </w:r>
      <w:r>
        <w:rPr>
          <w:rFonts w:ascii="Times New Roman" w:hAnsi="Times New Roman" w:cs="Times New Roman"/>
          <w:color w:val="000000"/>
        </w:rPr>
        <w:t xml:space="preserve">uke </w:t>
      </w:r>
      <w:r w:rsidR="00C83B54" w:rsidRPr="000E0B55">
        <w:rPr>
          <w:rFonts w:ascii="Times New Roman" w:hAnsi="Times New Roman" w:cs="Times New Roman"/>
          <w:color w:val="000000"/>
        </w:rPr>
        <w:t xml:space="preserve">13:21) until it was to be used in new dough as a rising agent, to make the new bread light and palatable. </w:t>
      </w:r>
      <w:r>
        <w:rPr>
          <w:rFonts w:ascii="Times New Roman" w:hAnsi="Times New Roman" w:cs="Times New Roman"/>
          <w:color w:val="000000"/>
        </w:rPr>
        <w:t xml:space="preserve"> </w:t>
      </w:r>
      <w:r w:rsidR="00C83B54" w:rsidRPr="000E0B55">
        <w:rPr>
          <w:rFonts w:ascii="Times New Roman" w:hAnsi="Times New Roman" w:cs="Times New Roman"/>
          <w:color w:val="000000"/>
        </w:rPr>
        <w:t xml:space="preserve">Moreover, only a small amount of leaven was needed to impregnate the whole batch of new dough. </w:t>
      </w:r>
      <w:r>
        <w:rPr>
          <w:rFonts w:ascii="Times New Roman" w:hAnsi="Times New Roman" w:cs="Times New Roman"/>
          <w:color w:val="000000"/>
        </w:rPr>
        <w:t xml:space="preserve"> </w:t>
      </w:r>
      <w:r w:rsidR="00C83B54" w:rsidRPr="000E0B55">
        <w:rPr>
          <w:rFonts w:ascii="Times New Roman" w:hAnsi="Times New Roman" w:cs="Times New Roman"/>
          <w:color w:val="000000"/>
        </w:rPr>
        <w:t xml:space="preserve">Such old dough, however, could easily be contaminated and could infect dangerously the whole batch of new dough into which it was introduced; hence the yearly Jewish practice of destroying all old leaven before the celebration of Passover. </w:t>
      </w:r>
      <w:r>
        <w:rPr>
          <w:rFonts w:ascii="Times New Roman" w:hAnsi="Times New Roman" w:cs="Times New Roman"/>
          <w:color w:val="000000"/>
        </w:rPr>
        <w:t xml:space="preserve"> </w:t>
      </w:r>
      <w:r w:rsidR="00C83B54" w:rsidRPr="000E0B55">
        <w:rPr>
          <w:rFonts w:ascii="Times New Roman" w:hAnsi="Times New Roman" w:cs="Times New Roman"/>
          <w:color w:val="000000"/>
        </w:rPr>
        <w:t>From that came the further connotation of “old leaven”</w:t>
      </w:r>
      <w:r>
        <w:rPr>
          <w:rFonts w:ascii="Times New Roman" w:hAnsi="Times New Roman" w:cs="Times New Roman"/>
          <w:color w:val="000000"/>
        </w:rPr>
        <w:t xml:space="preserve"> as something “undesirable” or “not good.”</w:t>
      </w:r>
      <w:r w:rsidR="00C83B54" w:rsidRPr="000E0B55">
        <w:rPr>
          <w:rFonts w:ascii="Times New Roman" w:hAnsi="Times New Roman" w:cs="Times New Roman"/>
          <w:color w:val="000000"/>
        </w:rPr>
        <w:t xml:space="preserve"> </w:t>
      </w:r>
    </w:p>
    <w:p w:rsidR="00F8300F" w:rsidRDefault="00F8300F">
      <w:pPr>
        <w:rPr>
          <w:rFonts w:ascii="Times New Roman" w:hAnsi="Times New Roman" w:cs="Times New Roman"/>
        </w:rPr>
      </w:pPr>
    </w:p>
    <w:p w:rsidR="00F8300F" w:rsidRDefault="00F8300F">
      <w:pPr>
        <w:rPr>
          <w:rFonts w:ascii="Times New Roman" w:hAnsi="Times New Roman" w:cs="Times New Roman"/>
          <w:b/>
          <w:i/>
        </w:rPr>
      </w:pPr>
      <w:r>
        <w:rPr>
          <w:rFonts w:ascii="Times New Roman" w:hAnsi="Times New Roman" w:cs="Times New Roman"/>
          <w:b/>
          <w:i/>
        </w:rPr>
        <w:t>To be continued next week – 1 Corinthians 5:7-13</w:t>
      </w:r>
    </w:p>
    <w:p w:rsidR="00F8300F" w:rsidRDefault="00F8300F">
      <w:pPr>
        <w:rPr>
          <w:rFonts w:ascii="Times New Roman" w:hAnsi="Times New Roman" w:cs="Times New Roman"/>
          <w:b/>
          <w:i/>
        </w:rPr>
      </w:pPr>
      <w:r>
        <w:rPr>
          <w:rFonts w:ascii="Times New Roman" w:hAnsi="Times New Roman" w:cs="Times New Roman"/>
          <w:b/>
          <w:i/>
        </w:rPr>
        <w:br w:type="page"/>
      </w:r>
    </w:p>
    <w:p w:rsidR="00B94ADF" w:rsidRPr="00091693" w:rsidRDefault="00B94ADF" w:rsidP="00B94ADF">
      <w:pPr>
        <w:widowControl w:val="0"/>
        <w:autoSpaceDE w:val="0"/>
        <w:autoSpaceDN w:val="0"/>
        <w:adjustRightInd w:val="0"/>
        <w:rPr>
          <w:rFonts w:ascii="Times New Roman" w:hAnsi="Times New Roman" w:cs="Times New Roman"/>
          <w:b/>
          <w:i/>
        </w:rPr>
      </w:pPr>
      <w:r>
        <w:rPr>
          <w:rFonts w:ascii="Times New Roman" w:hAnsi="Times New Roman" w:cs="Times New Roman"/>
          <w:b/>
          <w:i/>
        </w:rPr>
        <w:lastRenderedPageBreak/>
        <w:t>Pope’s Notes</w:t>
      </w: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Default="00B94ADF" w:rsidP="00B94ADF">
      <w:pPr>
        <w:rPr>
          <w:rFonts w:ascii="Times New Roman" w:hAnsi="Times New Roman" w:cs="Times New Roman"/>
        </w:rPr>
      </w:pPr>
    </w:p>
    <w:p w:rsidR="00B94ADF" w:rsidRPr="004D6D5E" w:rsidRDefault="00B94ADF" w:rsidP="00B94ADF">
      <w:pPr>
        <w:rPr>
          <w:bCs/>
          <w:lang w:val="en-GB"/>
        </w:rPr>
      </w:pPr>
    </w:p>
    <w:p w:rsidR="00B94ADF" w:rsidRPr="00742476" w:rsidRDefault="00B94ADF" w:rsidP="00B94ADF">
      <w:pPr>
        <w:pBdr>
          <w:bottom w:val="single" w:sz="4" w:space="1" w:color="auto"/>
        </w:pBdr>
        <w:rPr>
          <w:rFonts w:ascii="Arial" w:hAnsi="Arial" w:cs="Arial"/>
        </w:rPr>
      </w:pPr>
      <w:r w:rsidRPr="00742476">
        <w:rPr>
          <w:rFonts w:ascii="Arial" w:hAnsi="Arial" w:cs="Arial"/>
          <w:b/>
        </w:rPr>
        <w:t>Class Contacts</w:t>
      </w:r>
    </w:p>
    <w:p w:rsidR="00B94ADF" w:rsidRPr="00742476" w:rsidRDefault="00B94ADF" w:rsidP="00B94ADF">
      <w:pPr>
        <w:rPr>
          <w:rFonts w:ascii="Arial" w:hAnsi="Arial" w:cs="Arial"/>
        </w:rPr>
      </w:pPr>
      <w:r w:rsidRPr="00742476">
        <w:rPr>
          <w:rFonts w:ascii="Arial" w:hAnsi="Arial" w:cs="Arial"/>
        </w:rPr>
        <w:t>George &amp; May Bebawi</w:t>
      </w:r>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rsidR="00B94ADF" w:rsidRPr="00742476" w:rsidRDefault="00B94ADF" w:rsidP="00B94ADF">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 xml:space="preserve">7831 A </w:t>
      </w:r>
      <w:smartTag w:uri="urn:schemas-microsoft-com:office:smarttags" w:element="place">
        <w:smartTag w:uri="urn:schemas-microsoft-com:office:smarttags" w:element="PlaceName">
          <w:r w:rsidRPr="00742476">
            <w:rPr>
              <w:rFonts w:ascii="Arial" w:hAnsi="Arial" w:cs="Arial"/>
            </w:rPr>
            <w:t>Somerset</w:t>
          </w:r>
        </w:smartTag>
        <w:r w:rsidRPr="00742476">
          <w:rPr>
            <w:rFonts w:ascii="Arial" w:hAnsi="Arial" w:cs="Arial"/>
          </w:rPr>
          <w:t xml:space="preserve"> </w:t>
        </w:r>
        <w:smartTag w:uri="urn:schemas-microsoft-com:office:smarttags" w:element="PlaceType">
          <w:r w:rsidRPr="00742476">
            <w:rPr>
              <w:rFonts w:ascii="Arial" w:hAnsi="Arial" w:cs="Arial"/>
            </w:rPr>
            <w:t>Bay</w:t>
          </w:r>
        </w:smartTag>
      </w:smartTag>
    </w:p>
    <w:p w:rsidR="00B94ADF" w:rsidRPr="00742476" w:rsidRDefault="00B94ADF" w:rsidP="00B94ADF">
      <w:pPr>
        <w:rPr>
          <w:rFonts w:ascii="Arial" w:hAnsi="Arial" w:cs="Arial"/>
        </w:rPr>
      </w:pPr>
      <w:smartTag w:uri="urn:schemas-microsoft-com:office:smarttags" w:element="City">
        <w:r w:rsidRPr="00742476">
          <w:rPr>
            <w:rFonts w:ascii="Arial" w:hAnsi="Arial" w:cs="Arial"/>
          </w:rPr>
          <w:t>Carmel</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46032</w:t>
        </w:r>
      </w:smartTag>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lace">
        <w:smartTag w:uri="urn:schemas-microsoft-com:office:smarttags" w:element="City">
          <w:r w:rsidRPr="00742476">
            <w:rPr>
              <w:rFonts w:ascii="Arial" w:hAnsi="Arial" w:cs="Arial"/>
            </w:rPr>
            <w:t>Indianapolis</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46240</w:t>
          </w:r>
        </w:smartTag>
      </w:smartTag>
    </w:p>
    <w:p w:rsidR="00B94ADF" w:rsidRPr="002C2BFA" w:rsidRDefault="00B94ADF" w:rsidP="00B94ADF">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sidRPr="002C2BFA">
        <w:rPr>
          <w:rFonts w:ascii="Arial" w:hAnsi="Arial" w:cs="Arial"/>
        </w:rPr>
        <w:t>317-694-4141 / 317-727-7917</w:t>
      </w:r>
    </w:p>
    <w:p w:rsidR="00B94ADF" w:rsidRPr="00B94ADF" w:rsidRDefault="00B94ADF" w:rsidP="00B94ADF">
      <w:pPr>
        <w:rPr>
          <w:rFonts w:ascii="Arial" w:hAnsi="Arial" w:cs="Arial"/>
          <w:sz w:val="22"/>
          <w:szCs w:val="22"/>
        </w:rPr>
      </w:pPr>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r>
      <w:r w:rsidRPr="00B94ADF">
        <w:rPr>
          <w:rFonts w:ascii="Arial" w:hAnsi="Arial" w:cs="Arial"/>
          <w:sz w:val="22"/>
          <w:szCs w:val="22"/>
        </w:rPr>
        <w:t>rlwcom@aol.com/nana.10554@yahoo.com</w:t>
      </w:r>
    </w:p>
    <w:p w:rsidR="007A630D" w:rsidRPr="00B94ADF" w:rsidRDefault="007A630D">
      <w:pPr>
        <w:rPr>
          <w:rFonts w:ascii="Times New Roman" w:hAnsi="Times New Roman" w:cs="Times New Roman"/>
        </w:rPr>
      </w:pPr>
    </w:p>
    <w:sectPr w:rsidR="007A630D" w:rsidRPr="00B94ADF" w:rsidSect="007A630D">
      <w:headerReference w:type="default"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22" w:rsidRDefault="00516C22" w:rsidP="00CA59EE">
      <w:r>
        <w:separator/>
      </w:r>
    </w:p>
  </w:endnote>
  <w:endnote w:type="continuationSeparator" w:id="0">
    <w:p w:rsidR="00516C22" w:rsidRDefault="00516C22" w:rsidP="00CA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EE" w:rsidRPr="00CA59EE" w:rsidRDefault="00CA59EE" w:rsidP="00CA59EE">
    <w:pPr>
      <w:pStyle w:val="Footer"/>
      <w:ind w:right="360"/>
      <w:jc w:val="center"/>
      <w:rPr>
        <w:rFonts w:ascii="Times New Roman" w:hAnsi="Times New Roman" w:cs="Times New Roman"/>
      </w:rPr>
    </w:pPr>
    <w:r w:rsidRPr="000D08CF">
      <w:rPr>
        <w:rFonts w:ascii="Times New Roman" w:hAnsi="Times New Roman" w:cs="Times New Roman"/>
        <w:i/>
        <w:iCs/>
      </w:rPr>
      <w:t>East 91</w:t>
    </w:r>
    <w:r w:rsidRPr="000D08CF">
      <w:rPr>
        <w:rFonts w:ascii="Times New Roman" w:hAnsi="Times New Roman" w:cs="Times New Roman"/>
        <w:i/>
        <w:iCs/>
        <w:vertAlign w:val="superscript"/>
      </w:rPr>
      <w:t>st</w:t>
    </w:r>
    <w:r w:rsidRPr="000D08CF">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22" w:rsidRDefault="00516C22" w:rsidP="00CA59EE">
      <w:r>
        <w:separator/>
      </w:r>
    </w:p>
  </w:footnote>
  <w:footnote w:type="continuationSeparator" w:id="0">
    <w:p w:rsidR="00516C22" w:rsidRDefault="00516C22" w:rsidP="00CA5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EE" w:rsidRDefault="00CA59EE" w:rsidP="00CA59EE">
    <w:pPr>
      <w:pStyle w:val="Header"/>
      <w:jc w:val="right"/>
    </w:pPr>
    <w:r w:rsidRPr="00B01967">
      <w:rPr>
        <w:rFonts w:ascii="Arial" w:hAnsi="Arial" w:cs="Arial"/>
        <w:i/>
        <w:iCs/>
      </w:rPr>
      <w:t xml:space="preserve">Wednesday @ E 91 </w:t>
    </w:r>
    <w:r>
      <w:rPr>
        <w:rFonts w:ascii="Arial" w:hAnsi="Arial" w:cs="Arial"/>
        <w:i/>
        <w:iCs/>
      </w:rPr>
      <w:t>/ Dr. George Bebawi / January 9, 2013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6E5507">
      <w:rPr>
        <w:rStyle w:val="PageNumber"/>
        <w:rFonts w:ascii="Arial" w:hAnsi="Arial" w:cs="Arial"/>
        <w:i/>
        <w:noProof/>
      </w:rPr>
      <w:t>1</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6E5507">
      <w:rPr>
        <w:rStyle w:val="PageNumber"/>
        <w:rFonts w:ascii="Arial" w:hAnsi="Arial" w:cs="Arial"/>
        <w:i/>
        <w:noProof/>
      </w:rPr>
      <w:t>8</w:t>
    </w:r>
    <w:r w:rsidRPr="00B01967">
      <w:rPr>
        <w:rStyle w:val="PageNumber"/>
        <w:rFonts w:ascii="Arial" w:hAnsi="Arial" w:cs="Arial"/>
        <w:i/>
      </w:rPr>
      <w:fldChar w:fldCharType="end"/>
    </w:r>
  </w:p>
  <w:p w:rsidR="00CA59EE" w:rsidRPr="00A20F13" w:rsidRDefault="00CA59EE" w:rsidP="00CA59EE">
    <w:pPr>
      <w:pStyle w:val="Header"/>
    </w:pPr>
  </w:p>
  <w:p w:rsidR="00CA59EE" w:rsidRDefault="00CA59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54"/>
    <w:rsid w:val="000B6DE7"/>
    <w:rsid w:val="000D7A79"/>
    <w:rsid w:val="000E0B55"/>
    <w:rsid w:val="00376499"/>
    <w:rsid w:val="004828B4"/>
    <w:rsid w:val="004C28E0"/>
    <w:rsid w:val="00516C22"/>
    <w:rsid w:val="00680001"/>
    <w:rsid w:val="006E5507"/>
    <w:rsid w:val="00754B76"/>
    <w:rsid w:val="007A630D"/>
    <w:rsid w:val="007C4E36"/>
    <w:rsid w:val="008239F6"/>
    <w:rsid w:val="00836201"/>
    <w:rsid w:val="009277D0"/>
    <w:rsid w:val="00930E53"/>
    <w:rsid w:val="009601F5"/>
    <w:rsid w:val="00B94ADF"/>
    <w:rsid w:val="00C83B54"/>
    <w:rsid w:val="00CA59EE"/>
    <w:rsid w:val="00CF4F3A"/>
    <w:rsid w:val="00D60A49"/>
    <w:rsid w:val="00E23FDA"/>
    <w:rsid w:val="00F55C64"/>
    <w:rsid w:val="00F74208"/>
    <w:rsid w:val="00F83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36"/>
    <w:pPr>
      <w:ind w:left="720"/>
      <w:contextualSpacing/>
    </w:pPr>
  </w:style>
  <w:style w:type="paragraph" w:styleId="Header">
    <w:name w:val="header"/>
    <w:basedOn w:val="Normal"/>
    <w:link w:val="HeaderChar"/>
    <w:uiPriority w:val="99"/>
    <w:unhideWhenUsed/>
    <w:rsid w:val="00CA59EE"/>
    <w:pPr>
      <w:tabs>
        <w:tab w:val="center" w:pos="4680"/>
        <w:tab w:val="right" w:pos="9360"/>
      </w:tabs>
    </w:pPr>
  </w:style>
  <w:style w:type="character" w:customStyle="1" w:styleId="HeaderChar">
    <w:name w:val="Header Char"/>
    <w:basedOn w:val="DefaultParagraphFont"/>
    <w:link w:val="Header"/>
    <w:uiPriority w:val="99"/>
    <w:rsid w:val="00CA59EE"/>
  </w:style>
  <w:style w:type="paragraph" w:styleId="Footer">
    <w:name w:val="footer"/>
    <w:basedOn w:val="Normal"/>
    <w:link w:val="FooterChar"/>
    <w:uiPriority w:val="99"/>
    <w:unhideWhenUsed/>
    <w:rsid w:val="00CA59EE"/>
    <w:pPr>
      <w:tabs>
        <w:tab w:val="center" w:pos="4680"/>
        <w:tab w:val="right" w:pos="9360"/>
      </w:tabs>
    </w:pPr>
  </w:style>
  <w:style w:type="character" w:customStyle="1" w:styleId="FooterChar">
    <w:name w:val="Footer Char"/>
    <w:basedOn w:val="DefaultParagraphFont"/>
    <w:link w:val="Footer"/>
    <w:uiPriority w:val="99"/>
    <w:rsid w:val="00CA59EE"/>
  </w:style>
  <w:style w:type="character" w:styleId="PageNumber">
    <w:name w:val="page number"/>
    <w:basedOn w:val="DefaultParagraphFont"/>
    <w:uiPriority w:val="99"/>
    <w:unhideWhenUsed/>
    <w:rsid w:val="00CA5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36"/>
    <w:pPr>
      <w:ind w:left="720"/>
      <w:contextualSpacing/>
    </w:pPr>
  </w:style>
  <w:style w:type="paragraph" w:styleId="Header">
    <w:name w:val="header"/>
    <w:basedOn w:val="Normal"/>
    <w:link w:val="HeaderChar"/>
    <w:uiPriority w:val="99"/>
    <w:unhideWhenUsed/>
    <w:rsid w:val="00CA59EE"/>
    <w:pPr>
      <w:tabs>
        <w:tab w:val="center" w:pos="4680"/>
        <w:tab w:val="right" w:pos="9360"/>
      </w:tabs>
    </w:pPr>
  </w:style>
  <w:style w:type="character" w:customStyle="1" w:styleId="HeaderChar">
    <w:name w:val="Header Char"/>
    <w:basedOn w:val="DefaultParagraphFont"/>
    <w:link w:val="Header"/>
    <w:uiPriority w:val="99"/>
    <w:rsid w:val="00CA59EE"/>
  </w:style>
  <w:style w:type="paragraph" w:styleId="Footer">
    <w:name w:val="footer"/>
    <w:basedOn w:val="Normal"/>
    <w:link w:val="FooterChar"/>
    <w:uiPriority w:val="99"/>
    <w:unhideWhenUsed/>
    <w:rsid w:val="00CA59EE"/>
    <w:pPr>
      <w:tabs>
        <w:tab w:val="center" w:pos="4680"/>
        <w:tab w:val="right" w:pos="9360"/>
      </w:tabs>
    </w:pPr>
  </w:style>
  <w:style w:type="character" w:customStyle="1" w:styleId="FooterChar">
    <w:name w:val="Footer Char"/>
    <w:basedOn w:val="DefaultParagraphFont"/>
    <w:link w:val="Footer"/>
    <w:uiPriority w:val="99"/>
    <w:rsid w:val="00CA59EE"/>
  </w:style>
  <w:style w:type="character" w:styleId="PageNumber">
    <w:name w:val="page number"/>
    <w:basedOn w:val="DefaultParagraphFont"/>
    <w:uiPriority w:val="99"/>
    <w:unhideWhenUsed/>
    <w:rsid w:val="00CA5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usan-Treggiari/e/B001H6SFBM/ref=sr_ntt_srch_lnk_3?qid=1357559753&amp;sr=1-3" TargetMode="External"/><Relationship Id="rId13" Type="http://schemas.openxmlformats.org/officeDocument/2006/relationships/hyperlink" Target="http://en.wikipedia.org/wiki/Julius_Caes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Roman_dictat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August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Julii" TargetMode="External"/><Relationship Id="rId4" Type="http://schemas.openxmlformats.org/officeDocument/2006/relationships/settings" Target="settings.xml"/><Relationship Id="rId9" Type="http://schemas.openxmlformats.org/officeDocument/2006/relationships/hyperlink" Target="http://en.wikipedia.org/wiki/Roman_la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56AB-F97B-4FFB-AD7F-9E6DEB31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2</cp:revision>
  <dcterms:created xsi:type="dcterms:W3CDTF">2013-01-08T17:13:00Z</dcterms:created>
  <dcterms:modified xsi:type="dcterms:W3CDTF">2013-01-08T17:13:00Z</dcterms:modified>
</cp:coreProperties>
</file>