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86306" w14:textId="77777777" w:rsidR="008F62A2" w:rsidRPr="00680346" w:rsidRDefault="008F62A2" w:rsidP="008F62A2">
      <w:pPr>
        <w:jc w:val="center"/>
        <w:rPr>
          <w:rFonts w:ascii="Times New Roman" w:hAnsi="Times New Roman" w:cs="Times New Roman"/>
          <w:b/>
          <w:bCs/>
          <w:sz w:val="36"/>
          <w:szCs w:val="36"/>
          <w:lang w:val="en-GB"/>
        </w:rPr>
      </w:pPr>
      <w:r w:rsidRPr="00680346">
        <w:rPr>
          <w:rFonts w:ascii="Times New Roman" w:hAnsi="Times New Roman" w:cs="Times New Roman"/>
          <w:b/>
          <w:bCs/>
          <w:sz w:val="36"/>
          <w:szCs w:val="36"/>
          <w:lang w:val="en-GB"/>
        </w:rPr>
        <w:t>The Church at Corinth</w:t>
      </w:r>
    </w:p>
    <w:p w14:paraId="0CEBA26B" w14:textId="5D551544" w:rsidR="008F62A2" w:rsidRPr="00680346" w:rsidRDefault="008F62A2" w:rsidP="008F62A2">
      <w:pPr>
        <w:jc w:val="center"/>
        <w:rPr>
          <w:rFonts w:ascii="Times New Roman" w:hAnsi="Times New Roman" w:cs="Times New Roman"/>
          <w:b/>
          <w:bCs/>
          <w:sz w:val="32"/>
          <w:szCs w:val="32"/>
          <w:lang w:val="en-GB"/>
        </w:rPr>
      </w:pPr>
      <w:r w:rsidRPr="00680346">
        <w:rPr>
          <w:rFonts w:ascii="Times New Roman" w:hAnsi="Times New Roman" w:cs="Times New Roman"/>
          <w:b/>
          <w:bCs/>
          <w:sz w:val="32"/>
          <w:szCs w:val="32"/>
          <w:lang w:val="en-GB"/>
        </w:rPr>
        <w:t>A Church Facing Inner Problems – #1</w:t>
      </w:r>
      <w:r>
        <w:rPr>
          <w:rFonts w:ascii="Times New Roman" w:hAnsi="Times New Roman" w:cs="Times New Roman"/>
          <w:b/>
          <w:bCs/>
          <w:sz w:val="32"/>
          <w:szCs w:val="32"/>
          <w:lang w:val="en-GB"/>
        </w:rPr>
        <w:t>5</w:t>
      </w:r>
    </w:p>
    <w:p w14:paraId="24E29BC9" w14:textId="0B5D03C4" w:rsidR="008F62A2" w:rsidRPr="008F62A2" w:rsidRDefault="008F62A2" w:rsidP="008F62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iCs/>
          <w:color w:val="000000"/>
          <w:sz w:val="32"/>
          <w:szCs w:val="32"/>
        </w:rPr>
      </w:pPr>
      <w:r w:rsidRPr="008F62A2">
        <w:rPr>
          <w:rFonts w:ascii="Times New Roman" w:hAnsi="Times New Roman" w:cs="Times New Roman"/>
          <w:b/>
          <w:iCs/>
          <w:color w:val="000000"/>
          <w:sz w:val="32"/>
          <w:szCs w:val="32"/>
        </w:rPr>
        <w:t>Abuses at the Celebration of the Lord’s Supper</w:t>
      </w:r>
    </w:p>
    <w:p w14:paraId="3458246F" w14:textId="4E823EF2" w:rsidR="00234225" w:rsidRPr="008F62A2" w:rsidRDefault="00C51A01" w:rsidP="00C5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iCs/>
          <w:color w:val="000000"/>
          <w:sz w:val="32"/>
          <w:szCs w:val="32"/>
        </w:rPr>
      </w:pPr>
      <w:r w:rsidRPr="008F62A2">
        <w:rPr>
          <w:rFonts w:ascii="Times New Roman" w:hAnsi="Times New Roman" w:cs="Times New Roman"/>
          <w:b/>
          <w:iCs/>
          <w:color w:val="000000"/>
          <w:sz w:val="32"/>
          <w:szCs w:val="32"/>
        </w:rPr>
        <w:t>1 Cor</w:t>
      </w:r>
      <w:r w:rsidR="008F62A2" w:rsidRPr="008F62A2">
        <w:rPr>
          <w:rFonts w:ascii="Times New Roman" w:hAnsi="Times New Roman" w:cs="Times New Roman"/>
          <w:b/>
          <w:iCs/>
          <w:color w:val="000000"/>
          <w:sz w:val="32"/>
          <w:szCs w:val="32"/>
        </w:rPr>
        <w:t>inth</w:t>
      </w:r>
      <w:r w:rsidR="008F62A2">
        <w:rPr>
          <w:rFonts w:ascii="Times New Roman" w:hAnsi="Times New Roman" w:cs="Times New Roman"/>
          <w:b/>
          <w:iCs/>
          <w:color w:val="000000"/>
          <w:sz w:val="32"/>
          <w:szCs w:val="32"/>
        </w:rPr>
        <w:t>i</w:t>
      </w:r>
      <w:r w:rsidR="008F62A2" w:rsidRPr="008F62A2">
        <w:rPr>
          <w:rFonts w:ascii="Times New Roman" w:hAnsi="Times New Roman" w:cs="Times New Roman"/>
          <w:b/>
          <w:iCs/>
          <w:color w:val="000000"/>
          <w:sz w:val="32"/>
          <w:szCs w:val="32"/>
        </w:rPr>
        <w:t>ans</w:t>
      </w:r>
      <w:r w:rsidR="008F62A2">
        <w:rPr>
          <w:rFonts w:ascii="Times New Roman" w:hAnsi="Times New Roman" w:cs="Times New Roman"/>
          <w:b/>
          <w:iCs/>
          <w:color w:val="000000"/>
          <w:sz w:val="32"/>
          <w:szCs w:val="32"/>
        </w:rPr>
        <w:t xml:space="preserve"> 11:17-</w:t>
      </w:r>
      <w:r w:rsidRPr="008F62A2">
        <w:rPr>
          <w:rFonts w:ascii="Times New Roman" w:hAnsi="Times New Roman" w:cs="Times New Roman"/>
          <w:b/>
          <w:iCs/>
          <w:color w:val="000000"/>
          <w:sz w:val="32"/>
          <w:szCs w:val="32"/>
        </w:rPr>
        <w:t>34</w:t>
      </w:r>
    </w:p>
    <w:p w14:paraId="45E80BCD" w14:textId="77777777" w:rsidR="008F62A2" w:rsidRPr="009D31DA" w:rsidRDefault="008F62A2"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E403885" w14:textId="77777777" w:rsidR="009D31DA" w:rsidRDefault="009D31DA" w:rsidP="009D31D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jc w:val="center"/>
        <w:rPr>
          <w:rFonts w:ascii="Times New Roman" w:hAnsi="Times New Roman" w:cs="Times New Roman"/>
          <w:i/>
          <w:color w:val="000000"/>
        </w:rPr>
      </w:pPr>
      <w:r w:rsidRPr="009D31DA">
        <w:rPr>
          <w:rFonts w:ascii="Times New Roman" w:hAnsi="Times New Roman" w:cs="Times New Roman"/>
          <w:i/>
          <w:color w:val="000000"/>
        </w:rPr>
        <w:t>Note – Class will not meet next Wednesday, January 30.</w:t>
      </w:r>
    </w:p>
    <w:p w14:paraId="08A12E6A" w14:textId="30C53583" w:rsidR="009D31DA" w:rsidRPr="009D31DA" w:rsidRDefault="009D31DA" w:rsidP="009D31D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jc w:val="center"/>
        <w:rPr>
          <w:rFonts w:ascii="Times New Roman" w:hAnsi="Times New Roman" w:cs="Times New Roman"/>
          <w:i/>
          <w:color w:val="000000"/>
        </w:rPr>
      </w:pPr>
      <w:r w:rsidRPr="009D31DA">
        <w:rPr>
          <w:rFonts w:ascii="Times New Roman" w:hAnsi="Times New Roman" w:cs="Times New Roman"/>
          <w:i/>
          <w:color w:val="000000"/>
        </w:rPr>
        <w:t xml:space="preserve">  George will resume class the following week, Wednesday, February 6. - </w:t>
      </w:r>
      <w:proofErr w:type="spellStart"/>
      <w:proofErr w:type="gramStart"/>
      <w:r w:rsidRPr="009D31DA">
        <w:rPr>
          <w:rFonts w:ascii="Times New Roman" w:hAnsi="Times New Roman" w:cs="Times New Roman"/>
          <w:i/>
          <w:color w:val="000000"/>
        </w:rPr>
        <w:t>bw</w:t>
      </w:r>
      <w:proofErr w:type="spellEnd"/>
      <w:proofErr w:type="gramEnd"/>
    </w:p>
    <w:p w14:paraId="2A7E50A1" w14:textId="77777777" w:rsidR="009D31DA" w:rsidRDefault="009D31DA"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703E8671" w14:textId="2B334FD3" w:rsidR="004B316E" w:rsidRPr="004B316E" w:rsidRDefault="004B316E"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4B316E">
        <w:rPr>
          <w:rFonts w:ascii="Times New Roman" w:hAnsi="Times New Roman" w:cs="Times New Roman"/>
          <w:b/>
          <w:color w:val="000000"/>
        </w:rPr>
        <w:t>Passover and Communion</w:t>
      </w:r>
    </w:p>
    <w:p w14:paraId="29B8A233" w14:textId="1755F0E3" w:rsidR="004B316E" w:rsidRDefault="004B316E"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Last week we discussed </w:t>
      </w:r>
      <w:r w:rsidR="00164163">
        <w:rPr>
          <w:rFonts w:ascii="Times New Roman" w:hAnsi="Times New Roman" w:cs="Times New Roman"/>
          <w:color w:val="000000"/>
        </w:rPr>
        <w:t>1 Corinthians 5 and Christ as the Passover</w:t>
      </w:r>
      <w:r w:rsidR="00E366B3">
        <w:rPr>
          <w:rFonts w:ascii="Times New Roman" w:hAnsi="Times New Roman" w:cs="Times New Roman"/>
          <w:color w:val="000000"/>
        </w:rPr>
        <w:t xml:space="preserve">.  This </w:t>
      </w:r>
      <w:r>
        <w:rPr>
          <w:rFonts w:ascii="Times New Roman" w:hAnsi="Times New Roman" w:cs="Times New Roman"/>
          <w:color w:val="000000"/>
        </w:rPr>
        <w:t>week we will continue</w:t>
      </w:r>
      <w:r w:rsidR="00E366B3">
        <w:rPr>
          <w:rFonts w:ascii="Times New Roman" w:hAnsi="Times New Roman" w:cs="Times New Roman"/>
          <w:color w:val="000000"/>
        </w:rPr>
        <w:t xml:space="preserve"> with t</w:t>
      </w:r>
      <w:r>
        <w:rPr>
          <w:rFonts w:ascii="Times New Roman" w:hAnsi="Times New Roman" w:cs="Times New Roman"/>
          <w:color w:val="000000"/>
        </w:rPr>
        <w:t xml:space="preserve">hat theme by looking at Paul’s instructions </w:t>
      </w:r>
      <w:r w:rsidR="00164163">
        <w:rPr>
          <w:rFonts w:ascii="Times New Roman" w:hAnsi="Times New Roman" w:cs="Times New Roman"/>
          <w:color w:val="000000"/>
        </w:rPr>
        <w:t xml:space="preserve">to the Corinthians </w:t>
      </w:r>
      <w:r>
        <w:rPr>
          <w:rFonts w:ascii="Times New Roman" w:hAnsi="Times New Roman" w:cs="Times New Roman"/>
          <w:color w:val="000000"/>
        </w:rPr>
        <w:t xml:space="preserve">for the Lord’s Supper </w:t>
      </w:r>
      <w:r w:rsidR="00164163">
        <w:rPr>
          <w:rFonts w:ascii="Times New Roman" w:hAnsi="Times New Roman" w:cs="Times New Roman"/>
          <w:color w:val="000000"/>
        </w:rPr>
        <w:t>in Chapter 11</w:t>
      </w:r>
      <w:r>
        <w:rPr>
          <w:rFonts w:ascii="Times New Roman" w:hAnsi="Times New Roman" w:cs="Times New Roman"/>
          <w:color w:val="000000"/>
        </w:rPr>
        <w:t>.</w:t>
      </w:r>
    </w:p>
    <w:p w14:paraId="6A8A2E90" w14:textId="77777777" w:rsidR="004B316E" w:rsidRPr="004B316E" w:rsidRDefault="004B316E"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47A86F3" w14:textId="217C126C" w:rsidR="00C51A01" w:rsidRPr="008F62A2" w:rsidRDefault="008F62A2"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8F62A2">
        <w:rPr>
          <w:rFonts w:ascii="Times New Roman" w:hAnsi="Times New Roman" w:cs="Times New Roman"/>
          <w:b/>
          <w:i/>
          <w:color w:val="000000"/>
        </w:rPr>
        <w:t xml:space="preserve">1 Corinthians 11:17 – </w:t>
      </w:r>
      <w:r w:rsidR="00234225" w:rsidRPr="008F62A2">
        <w:rPr>
          <w:rFonts w:ascii="Times New Roman" w:hAnsi="Times New Roman" w:cs="Times New Roman"/>
          <w:i/>
          <w:color w:val="000000"/>
        </w:rPr>
        <w:t>In giving the following instructions, I do not praise (you), because you hold your meetings not to your advantage, but to your disadvantage.</w:t>
      </w:r>
      <w:r w:rsidRPr="008F62A2">
        <w:rPr>
          <w:rFonts w:ascii="Times New Roman" w:hAnsi="Times New Roman" w:cs="Times New Roman"/>
          <w:i/>
          <w:color w:val="000000"/>
        </w:rPr>
        <w:t xml:space="preserve"> </w:t>
      </w:r>
      <w:r w:rsidR="00234225" w:rsidRPr="008F62A2">
        <w:rPr>
          <w:rFonts w:ascii="Times New Roman" w:hAnsi="Times New Roman" w:cs="Times New Roman"/>
          <w:i/>
          <w:color w:val="000000"/>
        </w:rPr>
        <w:t xml:space="preserve"> </w:t>
      </w:r>
      <w:r w:rsidR="00234225" w:rsidRPr="008F62A2">
        <w:rPr>
          <w:rFonts w:ascii="Times New Roman" w:hAnsi="Times New Roman" w:cs="Times New Roman"/>
          <w:b/>
          <w:i/>
          <w:color w:val="000000"/>
        </w:rPr>
        <w:t>18</w:t>
      </w:r>
      <w:r w:rsidR="00234225" w:rsidRPr="008F62A2">
        <w:rPr>
          <w:rFonts w:ascii="Times New Roman" w:hAnsi="Times New Roman" w:cs="Times New Roman"/>
          <w:i/>
          <w:color w:val="000000"/>
        </w:rPr>
        <w:t xml:space="preserve"> First of all, I hear that, when you meet as a church, there are divisio</w:t>
      </w:r>
      <w:r w:rsidR="00C51A01" w:rsidRPr="008F62A2">
        <w:rPr>
          <w:rFonts w:ascii="Times New Roman" w:hAnsi="Times New Roman" w:cs="Times New Roman"/>
          <w:i/>
          <w:color w:val="000000"/>
        </w:rPr>
        <w:t>ns among you, and in part I be</w:t>
      </w:r>
      <w:r w:rsidR="00234225" w:rsidRPr="008F62A2">
        <w:rPr>
          <w:rFonts w:ascii="Times New Roman" w:hAnsi="Times New Roman" w:cs="Times New Roman"/>
          <w:i/>
          <w:color w:val="000000"/>
        </w:rPr>
        <w:t xml:space="preserve">lieve it. </w:t>
      </w:r>
      <w:r w:rsidRPr="008F62A2">
        <w:rPr>
          <w:rFonts w:ascii="Times New Roman" w:hAnsi="Times New Roman" w:cs="Times New Roman"/>
          <w:i/>
          <w:color w:val="000000"/>
        </w:rPr>
        <w:t xml:space="preserve"> </w:t>
      </w:r>
      <w:r w:rsidR="00234225" w:rsidRPr="008F62A2">
        <w:rPr>
          <w:rFonts w:ascii="Times New Roman" w:hAnsi="Times New Roman" w:cs="Times New Roman"/>
          <w:b/>
          <w:i/>
          <w:color w:val="000000"/>
        </w:rPr>
        <w:t>19</w:t>
      </w:r>
      <w:r w:rsidR="00234225" w:rsidRPr="008F62A2">
        <w:rPr>
          <w:rFonts w:ascii="Times New Roman" w:hAnsi="Times New Roman" w:cs="Times New Roman"/>
          <w:i/>
          <w:color w:val="000000"/>
        </w:rPr>
        <w:t xml:space="preserve"> No doubt there have to be factions among you, so that the tried and true among you may be recognized. </w:t>
      </w:r>
      <w:r w:rsidRPr="008F62A2">
        <w:rPr>
          <w:rFonts w:ascii="Times New Roman" w:hAnsi="Times New Roman" w:cs="Times New Roman"/>
          <w:i/>
          <w:color w:val="000000"/>
        </w:rPr>
        <w:t xml:space="preserve"> </w:t>
      </w:r>
      <w:r w:rsidR="00234225" w:rsidRPr="008F62A2">
        <w:rPr>
          <w:rFonts w:ascii="Times New Roman" w:hAnsi="Times New Roman" w:cs="Times New Roman"/>
          <w:b/>
          <w:i/>
          <w:color w:val="000000"/>
        </w:rPr>
        <w:t>20</w:t>
      </w:r>
      <w:r w:rsidR="00234225" w:rsidRPr="008F62A2">
        <w:rPr>
          <w:rFonts w:ascii="Times New Roman" w:hAnsi="Times New Roman" w:cs="Times New Roman"/>
          <w:i/>
          <w:color w:val="000000"/>
        </w:rPr>
        <w:t xml:space="preserve"> Although you hold your meetings in one place, it is not to eat the Lord’s </w:t>
      </w:r>
      <w:r w:rsidR="00C51A01" w:rsidRPr="008F62A2">
        <w:rPr>
          <w:rFonts w:ascii="Times New Roman" w:hAnsi="Times New Roman" w:cs="Times New Roman"/>
          <w:i/>
          <w:color w:val="000000"/>
        </w:rPr>
        <w:t>Supper</w:t>
      </w:r>
      <w:r w:rsidR="00234225" w:rsidRPr="008F62A2">
        <w:rPr>
          <w:rFonts w:ascii="Times New Roman" w:hAnsi="Times New Roman" w:cs="Times New Roman"/>
          <w:i/>
          <w:color w:val="000000"/>
        </w:rPr>
        <w:t xml:space="preserve">. </w:t>
      </w:r>
      <w:r w:rsidRPr="008F62A2">
        <w:rPr>
          <w:rFonts w:ascii="Times New Roman" w:hAnsi="Times New Roman" w:cs="Times New Roman"/>
          <w:i/>
          <w:color w:val="000000"/>
        </w:rPr>
        <w:t xml:space="preserve"> </w:t>
      </w:r>
      <w:r w:rsidR="00234225" w:rsidRPr="008F62A2">
        <w:rPr>
          <w:rFonts w:ascii="Times New Roman" w:hAnsi="Times New Roman" w:cs="Times New Roman"/>
          <w:b/>
          <w:i/>
          <w:color w:val="000000"/>
        </w:rPr>
        <w:t>21</w:t>
      </w:r>
      <w:r w:rsidR="00234225" w:rsidRPr="008F62A2">
        <w:rPr>
          <w:rFonts w:ascii="Times New Roman" w:hAnsi="Times New Roman" w:cs="Times New Roman"/>
          <w:i/>
          <w:color w:val="000000"/>
        </w:rPr>
        <w:t xml:space="preserve"> For as you eat, each one goes ahead with his own meal, and one goes hungry, while another gets drunk. </w:t>
      </w:r>
      <w:r w:rsidRPr="008F62A2">
        <w:rPr>
          <w:rFonts w:ascii="Times New Roman" w:hAnsi="Times New Roman" w:cs="Times New Roman"/>
          <w:i/>
          <w:color w:val="000000"/>
        </w:rPr>
        <w:t xml:space="preserve"> </w:t>
      </w:r>
      <w:r w:rsidR="00234225" w:rsidRPr="008F62A2">
        <w:rPr>
          <w:rFonts w:ascii="Times New Roman" w:hAnsi="Times New Roman" w:cs="Times New Roman"/>
          <w:b/>
          <w:i/>
          <w:color w:val="000000"/>
        </w:rPr>
        <w:t>22</w:t>
      </w:r>
      <w:r w:rsidR="00234225" w:rsidRPr="008F62A2">
        <w:rPr>
          <w:rFonts w:ascii="Times New Roman" w:hAnsi="Times New Roman" w:cs="Times New Roman"/>
          <w:i/>
          <w:color w:val="000000"/>
        </w:rPr>
        <w:t xml:space="preserve"> Do you not have houses to eat and drink in? </w:t>
      </w:r>
      <w:r>
        <w:rPr>
          <w:rFonts w:ascii="Times New Roman" w:hAnsi="Times New Roman" w:cs="Times New Roman"/>
          <w:i/>
          <w:color w:val="000000"/>
        </w:rPr>
        <w:t xml:space="preserve"> </w:t>
      </w:r>
      <w:r w:rsidR="00234225" w:rsidRPr="008F62A2">
        <w:rPr>
          <w:rFonts w:ascii="Times New Roman" w:hAnsi="Times New Roman" w:cs="Times New Roman"/>
          <w:i/>
          <w:color w:val="000000"/>
        </w:rPr>
        <w:t xml:space="preserve">Are you not showing contempt for the church of God and making those who have nothing feel ashamed? </w:t>
      </w:r>
      <w:r w:rsidRPr="008F62A2">
        <w:rPr>
          <w:rFonts w:ascii="Times New Roman" w:hAnsi="Times New Roman" w:cs="Times New Roman"/>
          <w:i/>
          <w:color w:val="000000"/>
        </w:rPr>
        <w:t xml:space="preserve"> </w:t>
      </w:r>
      <w:r w:rsidR="00234225" w:rsidRPr="008F62A2">
        <w:rPr>
          <w:rFonts w:ascii="Times New Roman" w:hAnsi="Times New Roman" w:cs="Times New Roman"/>
          <w:i/>
          <w:color w:val="000000"/>
        </w:rPr>
        <w:t>What am I to say to you?</w:t>
      </w:r>
      <w:r w:rsidR="00C51A01" w:rsidRPr="008F62A2">
        <w:rPr>
          <w:rFonts w:ascii="Times New Roman" w:hAnsi="Times New Roman" w:cs="Times New Roman"/>
          <w:i/>
          <w:color w:val="000000"/>
        </w:rPr>
        <w:t xml:space="preserve"> </w:t>
      </w:r>
      <w:r w:rsidRPr="008F62A2">
        <w:rPr>
          <w:rFonts w:ascii="Times New Roman" w:hAnsi="Times New Roman" w:cs="Times New Roman"/>
          <w:i/>
          <w:color w:val="000000"/>
        </w:rPr>
        <w:t xml:space="preserve"> </w:t>
      </w:r>
      <w:r w:rsidR="00234225" w:rsidRPr="008F62A2">
        <w:rPr>
          <w:rFonts w:ascii="Times New Roman" w:hAnsi="Times New Roman" w:cs="Times New Roman"/>
          <w:i/>
          <w:color w:val="000000"/>
        </w:rPr>
        <w:t xml:space="preserve">Should I praise you? </w:t>
      </w:r>
      <w:r w:rsidRPr="008F62A2">
        <w:rPr>
          <w:rFonts w:ascii="Times New Roman" w:hAnsi="Times New Roman" w:cs="Times New Roman"/>
          <w:i/>
          <w:color w:val="000000"/>
        </w:rPr>
        <w:t xml:space="preserve">  </w:t>
      </w:r>
      <w:r w:rsidR="00234225" w:rsidRPr="008F62A2">
        <w:rPr>
          <w:rFonts w:ascii="Times New Roman" w:hAnsi="Times New Roman" w:cs="Times New Roman"/>
          <w:i/>
          <w:color w:val="000000"/>
        </w:rPr>
        <w:t xml:space="preserve">In this I offer no praise. </w:t>
      </w:r>
    </w:p>
    <w:p w14:paraId="7219A098" w14:textId="77777777" w:rsidR="008F62A2" w:rsidRPr="008F62A2" w:rsidRDefault="008F62A2"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p>
    <w:p w14:paraId="5C32E15A" w14:textId="0B8B5FEA" w:rsidR="008F62A2" w:rsidRPr="008F62A2" w:rsidRDefault="00234225"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8F62A2">
        <w:rPr>
          <w:rFonts w:ascii="Times New Roman" w:hAnsi="Times New Roman" w:cs="Times New Roman"/>
          <w:b/>
          <w:i/>
          <w:color w:val="000000"/>
        </w:rPr>
        <w:t>23</w:t>
      </w:r>
      <w:r w:rsidRPr="008F62A2">
        <w:rPr>
          <w:rFonts w:ascii="Times New Roman" w:hAnsi="Times New Roman" w:cs="Times New Roman"/>
          <w:i/>
          <w:color w:val="000000"/>
        </w:rPr>
        <w:t xml:space="preserve"> For I rece</w:t>
      </w:r>
      <w:r w:rsidR="00C51A01" w:rsidRPr="008F62A2">
        <w:rPr>
          <w:rFonts w:ascii="Times New Roman" w:hAnsi="Times New Roman" w:cs="Times New Roman"/>
          <w:i/>
          <w:color w:val="000000"/>
        </w:rPr>
        <w:t>ived from the Lord what I handed over to</w:t>
      </w:r>
      <w:r w:rsidRPr="008F62A2">
        <w:rPr>
          <w:rFonts w:ascii="Times New Roman" w:hAnsi="Times New Roman" w:cs="Times New Roman"/>
          <w:i/>
          <w:color w:val="000000"/>
        </w:rPr>
        <w:t xml:space="preserve"> you, that the Lord Jesus, on the </w:t>
      </w:r>
      <w:proofErr w:type="gramStart"/>
      <w:r w:rsidRPr="008F62A2">
        <w:rPr>
          <w:rFonts w:ascii="Times New Roman" w:hAnsi="Times New Roman" w:cs="Times New Roman"/>
          <w:i/>
          <w:color w:val="000000"/>
        </w:rPr>
        <w:t>night</w:t>
      </w:r>
      <w:proofErr w:type="gramEnd"/>
      <w:r w:rsidRPr="008F62A2">
        <w:rPr>
          <w:rFonts w:ascii="Times New Roman" w:hAnsi="Times New Roman" w:cs="Times New Roman"/>
          <w:i/>
          <w:color w:val="000000"/>
        </w:rPr>
        <w:t xml:space="preserve"> he was handed over took bread, </w:t>
      </w:r>
      <w:r w:rsidRPr="008F62A2">
        <w:rPr>
          <w:rFonts w:ascii="Times New Roman" w:hAnsi="Times New Roman" w:cs="Times New Roman"/>
          <w:b/>
          <w:i/>
          <w:color w:val="000000"/>
        </w:rPr>
        <w:t>24</w:t>
      </w:r>
      <w:r w:rsidRPr="008F62A2">
        <w:rPr>
          <w:rFonts w:ascii="Times New Roman" w:hAnsi="Times New Roman" w:cs="Times New Roman"/>
          <w:i/>
          <w:color w:val="000000"/>
        </w:rPr>
        <w:t xml:space="preserve"> and having given thanks, broke it, and said, “This is my body, which is for you. Do this in remembrance of me.” </w:t>
      </w:r>
      <w:r w:rsidR="008F62A2" w:rsidRPr="008F62A2">
        <w:rPr>
          <w:rFonts w:ascii="Times New Roman" w:hAnsi="Times New Roman" w:cs="Times New Roman"/>
          <w:i/>
          <w:color w:val="000000"/>
        </w:rPr>
        <w:t xml:space="preserve"> </w:t>
      </w:r>
      <w:r w:rsidRPr="008F62A2">
        <w:rPr>
          <w:rFonts w:ascii="Times New Roman" w:hAnsi="Times New Roman" w:cs="Times New Roman"/>
          <w:b/>
          <w:i/>
          <w:color w:val="000000"/>
        </w:rPr>
        <w:t>25</w:t>
      </w:r>
      <w:r w:rsidRPr="008F62A2">
        <w:rPr>
          <w:rFonts w:ascii="Times New Roman" w:hAnsi="Times New Roman" w:cs="Times New Roman"/>
          <w:i/>
          <w:color w:val="000000"/>
        </w:rPr>
        <w:t xml:space="preserve"> In the same way, the cup too, after the supper, saying, “This cup is the new covenant in my blood. </w:t>
      </w:r>
      <w:r w:rsidR="00970FBA">
        <w:rPr>
          <w:rFonts w:ascii="Times New Roman" w:hAnsi="Times New Roman" w:cs="Times New Roman"/>
          <w:i/>
          <w:color w:val="000000"/>
        </w:rPr>
        <w:t xml:space="preserve"> </w:t>
      </w:r>
      <w:r w:rsidRPr="008F62A2">
        <w:rPr>
          <w:rFonts w:ascii="Times New Roman" w:hAnsi="Times New Roman" w:cs="Times New Roman"/>
          <w:i/>
          <w:color w:val="000000"/>
        </w:rPr>
        <w:t xml:space="preserve">Do this, whenever you drink it, in remembrance of me.” </w:t>
      </w:r>
      <w:r w:rsidR="008F62A2" w:rsidRPr="008F62A2">
        <w:rPr>
          <w:rFonts w:ascii="Times New Roman" w:hAnsi="Times New Roman" w:cs="Times New Roman"/>
          <w:i/>
          <w:color w:val="000000"/>
        </w:rPr>
        <w:t xml:space="preserve"> </w:t>
      </w:r>
      <w:r w:rsidRPr="008F62A2">
        <w:rPr>
          <w:rFonts w:ascii="Times New Roman" w:hAnsi="Times New Roman" w:cs="Times New Roman"/>
          <w:b/>
          <w:i/>
          <w:color w:val="000000"/>
        </w:rPr>
        <w:t>26</w:t>
      </w:r>
      <w:r w:rsidRPr="008F62A2">
        <w:rPr>
          <w:rFonts w:ascii="Times New Roman" w:hAnsi="Times New Roman" w:cs="Times New Roman"/>
          <w:i/>
          <w:color w:val="000000"/>
        </w:rPr>
        <w:t xml:space="preserve"> For as often as you eat this bread and drink the cup, you proclaim the Lord’s death until he comes.</w:t>
      </w:r>
      <w:r w:rsidR="008F62A2" w:rsidRPr="008F62A2">
        <w:rPr>
          <w:rFonts w:ascii="Times New Roman" w:hAnsi="Times New Roman" w:cs="Times New Roman"/>
          <w:i/>
          <w:color w:val="000000"/>
        </w:rPr>
        <w:t xml:space="preserve"> </w:t>
      </w:r>
      <w:r w:rsidRPr="008F62A2">
        <w:rPr>
          <w:rFonts w:ascii="Times New Roman" w:hAnsi="Times New Roman" w:cs="Times New Roman"/>
          <w:i/>
          <w:color w:val="000000"/>
        </w:rPr>
        <w:t xml:space="preserve"> </w:t>
      </w:r>
      <w:r w:rsidRPr="008F62A2">
        <w:rPr>
          <w:rFonts w:ascii="Times New Roman" w:hAnsi="Times New Roman" w:cs="Times New Roman"/>
          <w:b/>
          <w:i/>
          <w:color w:val="000000"/>
        </w:rPr>
        <w:t>27</w:t>
      </w:r>
      <w:r w:rsidRPr="008F62A2">
        <w:rPr>
          <w:rFonts w:ascii="Times New Roman" w:hAnsi="Times New Roman" w:cs="Times New Roman"/>
          <w:i/>
          <w:color w:val="000000"/>
        </w:rPr>
        <w:t xml:space="preserve"> Consequently, whoever eats the bread or drinks the cup of the Lord </w:t>
      </w:r>
      <w:r w:rsidR="00C51A01" w:rsidRPr="008F62A2">
        <w:rPr>
          <w:rFonts w:ascii="Times New Roman" w:hAnsi="Times New Roman" w:cs="Times New Roman"/>
          <w:i/>
          <w:color w:val="000000"/>
        </w:rPr>
        <w:t>unworthily,</w:t>
      </w:r>
      <w:r w:rsidRPr="008F62A2">
        <w:rPr>
          <w:rFonts w:ascii="Times New Roman" w:hAnsi="Times New Roman" w:cs="Times New Roman"/>
          <w:i/>
          <w:color w:val="000000"/>
        </w:rPr>
        <w:t xml:space="preserve"> will have to answer for the body and blood of the Lord. </w:t>
      </w:r>
      <w:r w:rsidR="008F62A2" w:rsidRPr="008F62A2">
        <w:rPr>
          <w:rFonts w:ascii="Times New Roman" w:hAnsi="Times New Roman" w:cs="Times New Roman"/>
          <w:i/>
          <w:color w:val="000000"/>
        </w:rPr>
        <w:t xml:space="preserve"> </w:t>
      </w:r>
      <w:r w:rsidRPr="008F62A2">
        <w:rPr>
          <w:rFonts w:ascii="Times New Roman" w:hAnsi="Times New Roman" w:cs="Times New Roman"/>
          <w:b/>
          <w:i/>
          <w:color w:val="000000"/>
        </w:rPr>
        <w:t>28</w:t>
      </w:r>
      <w:r w:rsidR="00C51A01" w:rsidRPr="008F62A2">
        <w:rPr>
          <w:rFonts w:ascii="Times New Roman" w:hAnsi="Times New Roman" w:cs="Times New Roman"/>
          <w:i/>
          <w:color w:val="000000"/>
        </w:rPr>
        <w:t xml:space="preserve"> One should catch </w:t>
      </w:r>
      <w:r w:rsidRPr="008F62A2">
        <w:rPr>
          <w:rFonts w:ascii="Times New Roman" w:hAnsi="Times New Roman" w:cs="Times New Roman"/>
          <w:i/>
          <w:color w:val="000000"/>
        </w:rPr>
        <w:t>himself and so eat of the bread and drink of the cup.</w:t>
      </w:r>
      <w:r w:rsidR="008F62A2" w:rsidRPr="008F62A2">
        <w:rPr>
          <w:rFonts w:ascii="Times New Roman" w:hAnsi="Times New Roman" w:cs="Times New Roman"/>
          <w:i/>
          <w:color w:val="000000"/>
        </w:rPr>
        <w:t xml:space="preserve"> </w:t>
      </w:r>
      <w:r w:rsidRPr="008F62A2">
        <w:rPr>
          <w:rFonts w:ascii="Times New Roman" w:hAnsi="Times New Roman" w:cs="Times New Roman"/>
          <w:i/>
          <w:color w:val="000000"/>
        </w:rPr>
        <w:t xml:space="preserve"> </w:t>
      </w:r>
      <w:r w:rsidRPr="008F62A2">
        <w:rPr>
          <w:rFonts w:ascii="Times New Roman" w:hAnsi="Times New Roman" w:cs="Times New Roman"/>
          <w:b/>
          <w:i/>
          <w:color w:val="000000"/>
        </w:rPr>
        <w:t>29</w:t>
      </w:r>
      <w:r w:rsidRPr="008F62A2">
        <w:rPr>
          <w:rFonts w:ascii="Times New Roman" w:hAnsi="Times New Roman" w:cs="Times New Roman"/>
          <w:i/>
          <w:color w:val="000000"/>
        </w:rPr>
        <w:t xml:space="preserve"> For anyone who eats and drinks without acknowledging the body eats and drinks judgment upon </w:t>
      </w:r>
      <w:proofErr w:type="gramStart"/>
      <w:r w:rsidRPr="008F62A2">
        <w:rPr>
          <w:rFonts w:ascii="Times New Roman" w:hAnsi="Times New Roman" w:cs="Times New Roman"/>
          <w:i/>
          <w:color w:val="000000"/>
        </w:rPr>
        <w:t>himself</w:t>
      </w:r>
      <w:proofErr w:type="gramEnd"/>
      <w:r w:rsidRPr="008F62A2">
        <w:rPr>
          <w:rFonts w:ascii="Times New Roman" w:hAnsi="Times New Roman" w:cs="Times New Roman"/>
          <w:i/>
          <w:color w:val="000000"/>
        </w:rPr>
        <w:t xml:space="preserve">. </w:t>
      </w:r>
      <w:r w:rsidR="008F62A2" w:rsidRPr="008F62A2">
        <w:rPr>
          <w:rFonts w:ascii="Times New Roman" w:hAnsi="Times New Roman" w:cs="Times New Roman"/>
          <w:i/>
          <w:color w:val="000000"/>
        </w:rPr>
        <w:t xml:space="preserve"> </w:t>
      </w:r>
      <w:r w:rsidRPr="008F62A2">
        <w:rPr>
          <w:rFonts w:ascii="Times New Roman" w:hAnsi="Times New Roman" w:cs="Times New Roman"/>
          <w:b/>
          <w:i/>
          <w:color w:val="000000"/>
        </w:rPr>
        <w:t>30</w:t>
      </w:r>
      <w:r w:rsidRPr="008F62A2">
        <w:rPr>
          <w:rFonts w:ascii="Times New Roman" w:hAnsi="Times New Roman" w:cs="Times New Roman"/>
          <w:i/>
          <w:color w:val="000000"/>
        </w:rPr>
        <w:t xml:space="preserve"> For this reason many among you are weak and infirm, and a number are dying.</w:t>
      </w:r>
      <w:r w:rsidR="008F62A2" w:rsidRPr="008F62A2">
        <w:rPr>
          <w:rFonts w:ascii="Times New Roman" w:hAnsi="Times New Roman" w:cs="Times New Roman"/>
          <w:i/>
          <w:color w:val="000000"/>
        </w:rPr>
        <w:t xml:space="preserve"> </w:t>
      </w:r>
      <w:r w:rsidRPr="008F62A2">
        <w:rPr>
          <w:rFonts w:ascii="Times New Roman" w:hAnsi="Times New Roman" w:cs="Times New Roman"/>
          <w:i/>
          <w:color w:val="000000"/>
        </w:rPr>
        <w:t xml:space="preserve"> </w:t>
      </w:r>
      <w:r w:rsidRPr="008F62A2">
        <w:rPr>
          <w:rFonts w:ascii="Times New Roman" w:hAnsi="Times New Roman" w:cs="Times New Roman"/>
          <w:b/>
          <w:i/>
          <w:color w:val="000000"/>
        </w:rPr>
        <w:t>31</w:t>
      </w:r>
      <w:r w:rsidRPr="008F62A2">
        <w:rPr>
          <w:rFonts w:ascii="Times New Roman" w:hAnsi="Times New Roman" w:cs="Times New Roman"/>
          <w:i/>
          <w:color w:val="000000"/>
        </w:rPr>
        <w:t xml:space="preserve"> But if we were to evaluate ourselves correctly, we would not be subject to judgment. </w:t>
      </w:r>
      <w:r w:rsidR="008F62A2" w:rsidRPr="008F62A2">
        <w:rPr>
          <w:rFonts w:ascii="Times New Roman" w:hAnsi="Times New Roman" w:cs="Times New Roman"/>
          <w:i/>
          <w:color w:val="000000"/>
        </w:rPr>
        <w:t xml:space="preserve"> </w:t>
      </w:r>
      <w:r w:rsidRPr="008F62A2">
        <w:rPr>
          <w:rFonts w:ascii="Times New Roman" w:hAnsi="Times New Roman" w:cs="Times New Roman"/>
          <w:b/>
          <w:i/>
          <w:color w:val="000000"/>
        </w:rPr>
        <w:t>32</w:t>
      </w:r>
      <w:r w:rsidRPr="008F62A2">
        <w:rPr>
          <w:rFonts w:ascii="Times New Roman" w:hAnsi="Times New Roman" w:cs="Times New Roman"/>
          <w:i/>
          <w:color w:val="000000"/>
        </w:rPr>
        <w:t xml:space="preserve"> Since we are being judged by [the] Lord, we are being chastened, that we may not be condemned along with the world.</w:t>
      </w:r>
    </w:p>
    <w:p w14:paraId="2FF37B87" w14:textId="77777777" w:rsidR="008F62A2" w:rsidRPr="008F62A2" w:rsidRDefault="008F62A2"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p>
    <w:p w14:paraId="5B97DCD6" w14:textId="1D812EF4" w:rsidR="00234225" w:rsidRPr="008F62A2" w:rsidRDefault="00234225"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8F62A2">
        <w:rPr>
          <w:rFonts w:ascii="Times New Roman" w:hAnsi="Times New Roman" w:cs="Times New Roman"/>
          <w:b/>
          <w:i/>
          <w:color w:val="000000"/>
        </w:rPr>
        <w:t>33</w:t>
      </w:r>
      <w:r w:rsidRPr="008F62A2">
        <w:rPr>
          <w:rFonts w:ascii="Times New Roman" w:hAnsi="Times New Roman" w:cs="Times New Roman"/>
          <w:i/>
          <w:color w:val="000000"/>
        </w:rPr>
        <w:t xml:space="preserve"> Consequently, my brothers, when you meet together to </w:t>
      </w:r>
      <w:proofErr w:type="gramStart"/>
      <w:r w:rsidRPr="008F62A2">
        <w:rPr>
          <w:rFonts w:ascii="Times New Roman" w:hAnsi="Times New Roman" w:cs="Times New Roman"/>
          <w:i/>
          <w:color w:val="000000"/>
        </w:rPr>
        <w:t>eat,</w:t>
      </w:r>
      <w:proofErr w:type="gramEnd"/>
      <w:r w:rsidRPr="008F62A2">
        <w:rPr>
          <w:rFonts w:ascii="Times New Roman" w:hAnsi="Times New Roman" w:cs="Times New Roman"/>
          <w:i/>
          <w:color w:val="000000"/>
        </w:rPr>
        <w:t xml:space="preserve"> await the arrival of one another. </w:t>
      </w:r>
      <w:r w:rsidR="008F62A2" w:rsidRPr="008F62A2">
        <w:rPr>
          <w:rFonts w:ascii="Times New Roman" w:hAnsi="Times New Roman" w:cs="Times New Roman"/>
          <w:i/>
          <w:color w:val="000000"/>
        </w:rPr>
        <w:t xml:space="preserve"> </w:t>
      </w:r>
      <w:r w:rsidRPr="008F62A2">
        <w:rPr>
          <w:rFonts w:ascii="Times New Roman" w:hAnsi="Times New Roman" w:cs="Times New Roman"/>
          <w:b/>
          <w:i/>
          <w:color w:val="000000"/>
        </w:rPr>
        <w:t>34</w:t>
      </w:r>
      <w:r w:rsidRPr="008F62A2">
        <w:rPr>
          <w:rFonts w:ascii="Times New Roman" w:hAnsi="Times New Roman" w:cs="Times New Roman"/>
          <w:i/>
          <w:color w:val="000000"/>
        </w:rPr>
        <w:t xml:space="preserve"> If anyone gets hungry, he should eat at home, that you may not meet together only to be condemned. </w:t>
      </w:r>
      <w:r w:rsidR="008F62A2">
        <w:rPr>
          <w:rFonts w:ascii="Times New Roman" w:hAnsi="Times New Roman" w:cs="Times New Roman"/>
          <w:i/>
          <w:color w:val="000000"/>
        </w:rPr>
        <w:t xml:space="preserve"> </w:t>
      </w:r>
      <w:r w:rsidRPr="008F62A2">
        <w:rPr>
          <w:rFonts w:ascii="Times New Roman" w:hAnsi="Times New Roman" w:cs="Times New Roman"/>
          <w:i/>
          <w:color w:val="000000"/>
        </w:rPr>
        <w:t>As for the other matters I shall give directives when I come.</w:t>
      </w:r>
    </w:p>
    <w:p w14:paraId="6BFFDF4C" w14:textId="77777777" w:rsidR="00C51A01" w:rsidRPr="004B4E8F" w:rsidRDefault="00C51A01"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226537B" w14:textId="0E74C9F3" w:rsidR="00C51A01" w:rsidRPr="008F62A2" w:rsidRDefault="00563C08"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8F62A2">
        <w:rPr>
          <w:rFonts w:ascii="Times New Roman" w:hAnsi="Times New Roman" w:cs="Times New Roman"/>
          <w:b/>
          <w:color w:val="000000"/>
        </w:rPr>
        <w:t xml:space="preserve">Commentary on the main topic </w:t>
      </w:r>
    </w:p>
    <w:p w14:paraId="521EFE44" w14:textId="204196EB" w:rsidR="00234225" w:rsidRPr="004B4E8F" w:rsidRDefault="00234225" w:rsidP="008F62A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color w:val="000000"/>
        </w:rPr>
      </w:pPr>
      <w:r w:rsidRPr="004B4E8F">
        <w:rPr>
          <w:rFonts w:ascii="Times New Roman" w:hAnsi="Times New Roman" w:cs="Times New Roman"/>
          <w:color w:val="000000"/>
        </w:rPr>
        <w:t>Paul</w:t>
      </w:r>
      <w:r w:rsidR="008F62A2">
        <w:rPr>
          <w:rFonts w:ascii="Times New Roman" w:hAnsi="Times New Roman" w:cs="Times New Roman"/>
          <w:color w:val="000000"/>
        </w:rPr>
        <w:t xml:space="preserve"> now</w:t>
      </w:r>
      <w:r w:rsidRPr="004B4E8F">
        <w:rPr>
          <w:rFonts w:ascii="Times New Roman" w:hAnsi="Times New Roman" w:cs="Times New Roman"/>
          <w:color w:val="000000"/>
        </w:rPr>
        <w:t xml:space="preserve"> turns to </w:t>
      </w:r>
      <w:r w:rsidR="008F62A2">
        <w:rPr>
          <w:rFonts w:ascii="Times New Roman" w:hAnsi="Times New Roman" w:cs="Times New Roman"/>
          <w:color w:val="000000"/>
        </w:rPr>
        <w:t xml:space="preserve">the </w:t>
      </w:r>
      <w:r w:rsidR="00C51A01" w:rsidRPr="004B4E8F">
        <w:rPr>
          <w:rFonts w:ascii="Times New Roman" w:hAnsi="Times New Roman" w:cs="Times New Roman"/>
          <w:color w:val="000000"/>
        </w:rPr>
        <w:t>abuse of the cele</w:t>
      </w:r>
      <w:r w:rsidRPr="004B4E8F">
        <w:rPr>
          <w:rFonts w:ascii="Times New Roman" w:hAnsi="Times New Roman" w:cs="Times New Roman"/>
          <w:color w:val="000000"/>
        </w:rPr>
        <w:t>bration of the Lord’s Supper</w:t>
      </w:r>
      <w:r w:rsidR="00C51A01" w:rsidRPr="004B4E8F">
        <w:rPr>
          <w:rFonts w:ascii="Times New Roman" w:hAnsi="Times New Roman" w:cs="Times New Roman"/>
          <w:color w:val="000000"/>
        </w:rPr>
        <w:t>.</w:t>
      </w:r>
      <w:r w:rsidRPr="004B4E8F">
        <w:rPr>
          <w:rFonts w:ascii="Times New Roman" w:hAnsi="Times New Roman" w:cs="Times New Roman"/>
          <w:color w:val="000000"/>
        </w:rPr>
        <w:t xml:space="preserve"> </w:t>
      </w:r>
      <w:r w:rsidR="008F62A2">
        <w:rPr>
          <w:rFonts w:ascii="Times New Roman" w:hAnsi="Times New Roman" w:cs="Times New Roman"/>
          <w:color w:val="000000"/>
        </w:rPr>
        <w:t xml:space="preserve"> </w:t>
      </w:r>
      <w:r w:rsidR="00C51A01" w:rsidRPr="004B4E8F">
        <w:rPr>
          <w:rFonts w:ascii="Times New Roman" w:hAnsi="Times New Roman" w:cs="Times New Roman"/>
          <w:color w:val="000000"/>
        </w:rPr>
        <w:t>This long section</w:t>
      </w:r>
      <w:r w:rsidR="00563C08" w:rsidRPr="004B4E8F">
        <w:rPr>
          <w:rFonts w:ascii="Times New Roman" w:hAnsi="Times New Roman" w:cs="Times New Roman"/>
          <w:color w:val="000000"/>
        </w:rPr>
        <w:t xml:space="preserve"> contains</w:t>
      </w:r>
      <w:r w:rsidR="008F62A2">
        <w:rPr>
          <w:rFonts w:ascii="Times New Roman" w:hAnsi="Times New Roman" w:cs="Times New Roman"/>
          <w:color w:val="000000"/>
        </w:rPr>
        <w:t xml:space="preserve"> </w:t>
      </w:r>
      <w:r w:rsidRPr="004B4E8F">
        <w:rPr>
          <w:rFonts w:ascii="Times New Roman" w:hAnsi="Times New Roman" w:cs="Times New Roman"/>
          <w:color w:val="000000"/>
        </w:rPr>
        <w:t>five parts:</w:t>
      </w:r>
    </w:p>
    <w:p w14:paraId="0A0D533E" w14:textId="5F6F4AF5" w:rsidR="00234225" w:rsidRDefault="00234225" w:rsidP="008F62A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4B4E8F">
        <w:rPr>
          <w:rFonts w:ascii="Times New Roman" w:hAnsi="Times New Roman" w:cs="Times New Roman"/>
          <w:color w:val="000000"/>
        </w:rPr>
        <w:lastRenderedPageBreak/>
        <w:t xml:space="preserve"> </w:t>
      </w:r>
      <w:r w:rsidR="00C51A01" w:rsidRPr="004B4E8F">
        <w:rPr>
          <w:rFonts w:ascii="Times New Roman" w:hAnsi="Times New Roman" w:cs="Times New Roman"/>
          <w:color w:val="000000"/>
        </w:rPr>
        <w:t>(</w:t>
      </w:r>
      <w:r w:rsidRPr="004B4E8F">
        <w:rPr>
          <w:rFonts w:ascii="Times New Roman" w:hAnsi="Times New Roman" w:cs="Times New Roman"/>
          <w:color w:val="000000"/>
        </w:rPr>
        <w:t>17–22</w:t>
      </w:r>
      <w:r w:rsidR="00C51A01" w:rsidRPr="004B4E8F">
        <w:rPr>
          <w:rFonts w:ascii="Times New Roman" w:hAnsi="Times New Roman" w:cs="Times New Roman"/>
          <w:color w:val="000000"/>
        </w:rPr>
        <w:t>)</w:t>
      </w:r>
      <w:r w:rsidRPr="004B4E8F">
        <w:rPr>
          <w:rFonts w:ascii="Times New Roman" w:hAnsi="Times New Roman" w:cs="Times New Roman"/>
          <w:color w:val="000000"/>
        </w:rPr>
        <w:t xml:space="preserve">, a description of the social conduct of </w:t>
      </w:r>
      <w:r w:rsidR="00C51A01" w:rsidRPr="004B4E8F">
        <w:rPr>
          <w:rFonts w:ascii="Times New Roman" w:hAnsi="Times New Roman" w:cs="Times New Roman"/>
          <w:color w:val="000000"/>
        </w:rPr>
        <w:t xml:space="preserve">the community. </w:t>
      </w:r>
      <w:r w:rsidRPr="004B4E8F">
        <w:rPr>
          <w:rFonts w:ascii="Times New Roman" w:hAnsi="Times New Roman" w:cs="Times New Roman"/>
          <w:color w:val="000000"/>
        </w:rPr>
        <w:t>P</w:t>
      </w:r>
      <w:r w:rsidR="00563C08" w:rsidRPr="004B4E8F">
        <w:rPr>
          <w:rFonts w:ascii="Times New Roman" w:hAnsi="Times New Roman" w:cs="Times New Roman"/>
          <w:color w:val="000000"/>
        </w:rPr>
        <w:t>aul has no praise. Although the members of the community come</w:t>
      </w:r>
      <w:r w:rsidR="00C51A01" w:rsidRPr="004B4E8F">
        <w:rPr>
          <w:rFonts w:ascii="Times New Roman" w:hAnsi="Times New Roman" w:cs="Times New Roman"/>
          <w:color w:val="000000"/>
        </w:rPr>
        <w:t xml:space="preserve"> together for a common goal</w:t>
      </w:r>
      <w:r w:rsidRPr="004B4E8F">
        <w:rPr>
          <w:rFonts w:ascii="Times New Roman" w:hAnsi="Times New Roman" w:cs="Times New Roman"/>
          <w:color w:val="000000"/>
        </w:rPr>
        <w:t xml:space="preserve">, their behavior is </w:t>
      </w:r>
      <w:r w:rsidR="00C51A01" w:rsidRPr="004B4E8F">
        <w:rPr>
          <w:rFonts w:ascii="Times New Roman" w:hAnsi="Times New Roman" w:cs="Times New Roman"/>
          <w:color w:val="000000"/>
        </w:rPr>
        <w:t>divisive;</w:t>
      </w:r>
      <w:r w:rsidRPr="004B4E8F">
        <w:rPr>
          <w:rFonts w:ascii="Times New Roman" w:hAnsi="Times New Roman" w:cs="Times New Roman"/>
          <w:color w:val="000000"/>
        </w:rPr>
        <w:t xml:space="preserve"> </w:t>
      </w:r>
      <w:r w:rsidR="00C51A01" w:rsidRPr="004B4E8F">
        <w:rPr>
          <w:rFonts w:ascii="Times New Roman" w:hAnsi="Times New Roman" w:cs="Times New Roman"/>
          <w:color w:val="000000"/>
        </w:rPr>
        <w:t>contrary to</w:t>
      </w:r>
      <w:r w:rsidRPr="004B4E8F">
        <w:rPr>
          <w:rFonts w:ascii="Times New Roman" w:hAnsi="Times New Roman" w:cs="Times New Roman"/>
          <w:color w:val="000000"/>
        </w:rPr>
        <w:t xml:space="preserve"> the</w:t>
      </w:r>
      <w:r w:rsidR="00563C08" w:rsidRPr="004B4E8F">
        <w:rPr>
          <w:rFonts w:ascii="Times New Roman" w:hAnsi="Times New Roman" w:cs="Times New Roman"/>
          <w:color w:val="000000"/>
        </w:rPr>
        <w:t xml:space="preserve"> aim of the celebration</w:t>
      </w:r>
      <w:r w:rsidR="00C51A01" w:rsidRPr="004B4E8F">
        <w:rPr>
          <w:rFonts w:ascii="Times New Roman" w:hAnsi="Times New Roman" w:cs="Times New Roman"/>
          <w:color w:val="000000"/>
        </w:rPr>
        <w:t xml:space="preserve"> of the Lord’s Sup</w:t>
      </w:r>
      <w:r w:rsidRPr="004B4E8F">
        <w:rPr>
          <w:rFonts w:ascii="Times New Roman" w:hAnsi="Times New Roman" w:cs="Times New Roman"/>
          <w:color w:val="000000"/>
        </w:rPr>
        <w:t>per, and shows contempt for God’s church.</w:t>
      </w:r>
    </w:p>
    <w:p w14:paraId="31CC7342" w14:textId="77777777" w:rsidR="008F62A2" w:rsidRPr="004B4E8F" w:rsidRDefault="008F62A2" w:rsidP="008F62A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p>
    <w:p w14:paraId="3C3F3183" w14:textId="1D6BFDA7" w:rsidR="00763F93" w:rsidRDefault="00763F93" w:rsidP="008F62A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4B4E8F">
        <w:rPr>
          <w:rFonts w:ascii="Times New Roman" w:hAnsi="Times New Roman" w:cs="Times New Roman"/>
          <w:color w:val="000000"/>
        </w:rPr>
        <w:t>(</w:t>
      </w:r>
      <w:r w:rsidR="00234225" w:rsidRPr="004B4E8F">
        <w:rPr>
          <w:rFonts w:ascii="Times New Roman" w:hAnsi="Times New Roman" w:cs="Times New Roman"/>
          <w:color w:val="000000"/>
        </w:rPr>
        <w:t>23–25</w:t>
      </w:r>
      <w:r w:rsidRPr="004B4E8F">
        <w:rPr>
          <w:rFonts w:ascii="Times New Roman" w:hAnsi="Times New Roman" w:cs="Times New Roman"/>
          <w:color w:val="000000"/>
        </w:rPr>
        <w:t>)</w:t>
      </w:r>
      <w:r w:rsidR="00234225" w:rsidRPr="004B4E8F">
        <w:rPr>
          <w:rFonts w:ascii="Times New Roman" w:hAnsi="Times New Roman" w:cs="Times New Roman"/>
          <w:color w:val="000000"/>
        </w:rPr>
        <w:t xml:space="preserve">, </w:t>
      </w:r>
      <w:r w:rsidR="009A2A20" w:rsidRPr="004B4E8F">
        <w:rPr>
          <w:rFonts w:ascii="Times New Roman" w:hAnsi="Times New Roman" w:cs="Times New Roman"/>
          <w:color w:val="000000"/>
        </w:rPr>
        <w:t xml:space="preserve">Paul </w:t>
      </w:r>
      <w:r w:rsidR="00B040E5" w:rsidRPr="004B4E8F">
        <w:rPr>
          <w:rFonts w:ascii="Times New Roman" w:hAnsi="Times New Roman" w:cs="Times New Roman"/>
          <w:color w:val="000000"/>
        </w:rPr>
        <w:t>discusses</w:t>
      </w:r>
      <w:r w:rsidR="009A2A20" w:rsidRPr="004B4E8F">
        <w:rPr>
          <w:rFonts w:ascii="Times New Roman" w:hAnsi="Times New Roman" w:cs="Times New Roman"/>
          <w:color w:val="000000"/>
        </w:rPr>
        <w:t xml:space="preserve"> </w:t>
      </w:r>
      <w:r w:rsidR="00234225" w:rsidRPr="004B4E8F">
        <w:rPr>
          <w:rFonts w:ascii="Times New Roman" w:hAnsi="Times New Roman" w:cs="Times New Roman"/>
          <w:color w:val="000000"/>
        </w:rPr>
        <w:t>the tradition</w:t>
      </w:r>
      <w:r w:rsidRPr="004B4E8F">
        <w:rPr>
          <w:rFonts w:ascii="Times New Roman" w:hAnsi="Times New Roman" w:cs="Times New Roman"/>
          <w:color w:val="000000"/>
        </w:rPr>
        <w:t xml:space="preserve"> that is handed over </w:t>
      </w:r>
      <w:r w:rsidR="00970FBA">
        <w:rPr>
          <w:rFonts w:ascii="Times New Roman" w:hAnsi="Times New Roman" w:cs="Times New Roman"/>
          <w:color w:val="000000"/>
        </w:rPr>
        <w:t>regarding</w:t>
      </w:r>
      <w:r w:rsidR="00234225" w:rsidRPr="004B4E8F">
        <w:rPr>
          <w:rFonts w:ascii="Times New Roman" w:hAnsi="Times New Roman" w:cs="Times New Roman"/>
          <w:color w:val="000000"/>
        </w:rPr>
        <w:t xml:space="preserve"> the</w:t>
      </w:r>
      <w:r w:rsidRPr="004B4E8F">
        <w:rPr>
          <w:rFonts w:ascii="Times New Roman" w:hAnsi="Times New Roman" w:cs="Times New Roman"/>
          <w:color w:val="000000"/>
        </w:rPr>
        <w:t xml:space="preserve"> time and the manner of the institution of the Lord’s Supper.</w:t>
      </w:r>
    </w:p>
    <w:p w14:paraId="7FF3146A" w14:textId="77777777" w:rsidR="008F62A2" w:rsidRPr="008F62A2" w:rsidRDefault="008F62A2" w:rsidP="008F62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CA8AD9D" w14:textId="2212D66B" w:rsidR="00763F93" w:rsidRPr="008F62A2" w:rsidRDefault="00763F93" w:rsidP="008F62A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8F62A2">
        <w:rPr>
          <w:rFonts w:ascii="Times New Roman" w:hAnsi="Times New Roman" w:cs="Times New Roman"/>
          <w:color w:val="000000"/>
        </w:rPr>
        <w:t xml:space="preserve"> (26–28)</w:t>
      </w:r>
      <w:r w:rsidR="00970FBA">
        <w:rPr>
          <w:rFonts w:ascii="Times New Roman" w:hAnsi="Times New Roman" w:cs="Times New Roman"/>
          <w:color w:val="000000"/>
        </w:rPr>
        <w:t>,</w:t>
      </w:r>
      <w:r w:rsidRPr="008F62A2">
        <w:rPr>
          <w:rFonts w:ascii="Times New Roman" w:hAnsi="Times New Roman" w:cs="Times New Roman"/>
          <w:color w:val="000000"/>
        </w:rPr>
        <w:t xml:space="preserve"> Paul’s teaching on the</w:t>
      </w:r>
      <w:r w:rsidR="00234225" w:rsidRPr="008F62A2">
        <w:rPr>
          <w:rFonts w:ascii="Times New Roman" w:hAnsi="Times New Roman" w:cs="Times New Roman"/>
          <w:color w:val="000000"/>
        </w:rPr>
        <w:t xml:space="preserve"> </w:t>
      </w:r>
      <w:r w:rsidRPr="008F62A2">
        <w:rPr>
          <w:rFonts w:ascii="Times New Roman" w:hAnsi="Times New Roman" w:cs="Times New Roman"/>
          <w:color w:val="000000"/>
        </w:rPr>
        <w:t>Lord’s Supper and</w:t>
      </w:r>
      <w:r w:rsidR="00970FBA">
        <w:rPr>
          <w:rFonts w:ascii="Times New Roman" w:hAnsi="Times New Roman" w:cs="Times New Roman"/>
          <w:color w:val="000000"/>
        </w:rPr>
        <w:t xml:space="preserve"> that the</w:t>
      </w:r>
      <w:r w:rsidR="008F62A2">
        <w:rPr>
          <w:rFonts w:ascii="Times New Roman" w:hAnsi="Times New Roman" w:cs="Times New Roman"/>
          <w:color w:val="000000"/>
        </w:rPr>
        <w:t xml:space="preserve"> </w:t>
      </w:r>
      <w:r w:rsidRPr="008F62A2">
        <w:rPr>
          <w:rFonts w:ascii="Times New Roman" w:hAnsi="Times New Roman" w:cs="Times New Roman"/>
          <w:color w:val="000000"/>
        </w:rPr>
        <w:t>r</w:t>
      </w:r>
      <w:r w:rsidR="00B4655C">
        <w:rPr>
          <w:rFonts w:ascii="Times New Roman" w:hAnsi="Times New Roman" w:cs="Times New Roman"/>
          <w:color w:val="000000"/>
        </w:rPr>
        <w:t>eci</w:t>
      </w:r>
      <w:r w:rsidR="00234225" w:rsidRPr="008F62A2">
        <w:rPr>
          <w:rFonts w:ascii="Times New Roman" w:hAnsi="Times New Roman" w:cs="Times New Roman"/>
          <w:color w:val="000000"/>
        </w:rPr>
        <w:t>p</w:t>
      </w:r>
      <w:r w:rsidR="00970FBA">
        <w:rPr>
          <w:rFonts w:ascii="Times New Roman" w:hAnsi="Times New Roman" w:cs="Times New Roman"/>
          <w:color w:val="000000"/>
        </w:rPr>
        <w:t>ients</w:t>
      </w:r>
      <w:r w:rsidR="00234225" w:rsidRPr="008F62A2">
        <w:rPr>
          <w:rFonts w:ascii="Times New Roman" w:hAnsi="Times New Roman" w:cs="Times New Roman"/>
          <w:color w:val="000000"/>
        </w:rPr>
        <w:t xml:space="preserve"> of the Supper must be worthy. </w:t>
      </w:r>
    </w:p>
    <w:p w14:paraId="70627386" w14:textId="77777777" w:rsidR="008F62A2" w:rsidRDefault="008F62A2" w:rsidP="008F62A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p>
    <w:p w14:paraId="7E194675" w14:textId="7E37FDD9" w:rsidR="00763F93" w:rsidRDefault="00763F93" w:rsidP="008F62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sidRPr="004B4E8F">
        <w:rPr>
          <w:rFonts w:ascii="Times New Roman" w:hAnsi="Times New Roman" w:cs="Times New Roman"/>
          <w:color w:val="000000"/>
        </w:rPr>
        <w:t xml:space="preserve">4. </w:t>
      </w:r>
      <w:r w:rsidR="008F62A2">
        <w:rPr>
          <w:rFonts w:ascii="Times New Roman" w:hAnsi="Times New Roman" w:cs="Times New Roman"/>
          <w:color w:val="000000"/>
        </w:rPr>
        <w:tab/>
      </w:r>
      <w:r w:rsidRPr="004B4E8F">
        <w:rPr>
          <w:rFonts w:ascii="Times New Roman" w:hAnsi="Times New Roman" w:cs="Times New Roman"/>
          <w:color w:val="000000"/>
        </w:rPr>
        <w:t>(</w:t>
      </w:r>
      <w:r w:rsidR="00234225" w:rsidRPr="004B4E8F">
        <w:rPr>
          <w:rFonts w:ascii="Times New Roman" w:hAnsi="Times New Roman" w:cs="Times New Roman"/>
          <w:color w:val="000000"/>
        </w:rPr>
        <w:t>29–32</w:t>
      </w:r>
      <w:r w:rsidRPr="004B4E8F">
        <w:rPr>
          <w:rFonts w:ascii="Times New Roman" w:hAnsi="Times New Roman" w:cs="Times New Roman"/>
          <w:color w:val="000000"/>
        </w:rPr>
        <w:t>)</w:t>
      </w:r>
      <w:r w:rsidR="00234225" w:rsidRPr="004B4E8F">
        <w:rPr>
          <w:rFonts w:ascii="Times New Roman" w:hAnsi="Times New Roman" w:cs="Times New Roman"/>
          <w:color w:val="000000"/>
        </w:rPr>
        <w:t xml:space="preserve">, Paul’s verdict on the prevailing situation and its relation </w:t>
      </w:r>
      <w:r w:rsidRPr="004B4E8F">
        <w:rPr>
          <w:rFonts w:ascii="Times New Roman" w:hAnsi="Times New Roman" w:cs="Times New Roman"/>
          <w:color w:val="000000"/>
        </w:rPr>
        <w:t>to “judgment</w:t>
      </w:r>
      <w:r w:rsidR="00234225" w:rsidRPr="004B4E8F">
        <w:rPr>
          <w:rFonts w:ascii="Times New Roman" w:hAnsi="Times New Roman" w:cs="Times New Roman"/>
          <w:color w:val="000000"/>
        </w:rPr>
        <w:t xml:space="preserve">.” </w:t>
      </w:r>
    </w:p>
    <w:p w14:paraId="6174E772" w14:textId="77777777" w:rsidR="008F62A2" w:rsidRDefault="008F62A2" w:rsidP="008F62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p>
    <w:p w14:paraId="2AB10252" w14:textId="065F519C" w:rsidR="00234225" w:rsidRPr="008F62A2" w:rsidRDefault="008F62A2" w:rsidP="008F62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sidRPr="008F62A2">
        <w:rPr>
          <w:rFonts w:ascii="Times New Roman" w:hAnsi="Times New Roman" w:cs="Times New Roman"/>
          <w:color w:val="000000"/>
        </w:rPr>
        <w:t>5.</w:t>
      </w:r>
      <w:r>
        <w:rPr>
          <w:rFonts w:ascii="Times New Roman" w:hAnsi="Times New Roman" w:cs="Times New Roman"/>
          <w:color w:val="000000"/>
        </w:rPr>
        <w:tab/>
      </w:r>
      <w:r w:rsidR="00763F93" w:rsidRPr="008F62A2">
        <w:rPr>
          <w:rFonts w:ascii="Times New Roman" w:hAnsi="Times New Roman" w:cs="Times New Roman"/>
          <w:color w:val="000000"/>
        </w:rPr>
        <w:t xml:space="preserve"> (</w:t>
      </w:r>
      <w:r w:rsidR="00234225" w:rsidRPr="008F62A2">
        <w:rPr>
          <w:rFonts w:ascii="Times New Roman" w:hAnsi="Times New Roman" w:cs="Times New Roman"/>
          <w:color w:val="000000"/>
        </w:rPr>
        <w:t>33–34</w:t>
      </w:r>
      <w:r w:rsidR="00763F93" w:rsidRPr="008F62A2">
        <w:rPr>
          <w:rFonts w:ascii="Times New Roman" w:hAnsi="Times New Roman" w:cs="Times New Roman"/>
          <w:color w:val="000000"/>
        </w:rPr>
        <w:t>)</w:t>
      </w:r>
      <w:r w:rsidR="00234225" w:rsidRPr="008F62A2">
        <w:rPr>
          <w:rFonts w:ascii="Times New Roman" w:hAnsi="Times New Roman" w:cs="Times New Roman"/>
          <w:color w:val="000000"/>
        </w:rPr>
        <w:t>, Paul’s concluding directives about “meeting together.”</w:t>
      </w:r>
    </w:p>
    <w:p w14:paraId="63B2DB87" w14:textId="77777777" w:rsidR="00A92D03" w:rsidRPr="004B4E8F" w:rsidRDefault="00A92D03"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F9CBEC8" w14:textId="77777777" w:rsidR="00763F93" w:rsidRPr="008F62A2" w:rsidRDefault="00763F93"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8F62A2">
        <w:rPr>
          <w:rFonts w:ascii="Times New Roman" w:hAnsi="Times New Roman" w:cs="Times New Roman"/>
          <w:b/>
          <w:color w:val="000000"/>
        </w:rPr>
        <w:t>What was contrary to the celebration?</w:t>
      </w:r>
    </w:p>
    <w:p w14:paraId="17A454A0" w14:textId="2DD6E364" w:rsidR="008F62A2" w:rsidRDefault="00A92D03" w:rsidP="008F62A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4B4E8F">
        <w:rPr>
          <w:rFonts w:ascii="Times New Roman" w:hAnsi="Times New Roman" w:cs="Times New Roman"/>
          <w:color w:val="000000"/>
        </w:rPr>
        <w:t>When</w:t>
      </w:r>
      <w:r w:rsidR="00234225" w:rsidRPr="004B4E8F">
        <w:rPr>
          <w:rFonts w:ascii="Times New Roman" w:hAnsi="Times New Roman" w:cs="Times New Roman"/>
          <w:color w:val="000000"/>
        </w:rPr>
        <w:t xml:space="preserve"> they come together as “church” to take a common meal, they neglect the meaning of the Lord’s Supper.</w:t>
      </w:r>
      <w:r w:rsidR="00763F93" w:rsidRPr="004B4E8F">
        <w:rPr>
          <w:rFonts w:ascii="Times New Roman" w:hAnsi="Times New Roman" w:cs="Times New Roman"/>
          <w:color w:val="000000"/>
        </w:rPr>
        <w:t xml:space="preserve"> </w:t>
      </w:r>
      <w:r w:rsidR="00B4655C">
        <w:rPr>
          <w:rFonts w:ascii="Times New Roman" w:hAnsi="Times New Roman" w:cs="Times New Roman"/>
          <w:color w:val="000000"/>
        </w:rPr>
        <w:t xml:space="preserve"> </w:t>
      </w:r>
      <w:r w:rsidR="00763F93" w:rsidRPr="004B4E8F">
        <w:rPr>
          <w:rFonts w:ascii="Times New Roman" w:hAnsi="Times New Roman" w:cs="Times New Roman"/>
          <w:color w:val="000000"/>
        </w:rPr>
        <w:t xml:space="preserve">Their schism directs their meeting. </w:t>
      </w:r>
      <w:r w:rsidR="00B4655C">
        <w:rPr>
          <w:rFonts w:ascii="Times New Roman" w:hAnsi="Times New Roman" w:cs="Times New Roman"/>
          <w:color w:val="000000"/>
        </w:rPr>
        <w:t xml:space="preserve"> </w:t>
      </w:r>
      <w:r w:rsidR="00763F93" w:rsidRPr="004B4E8F">
        <w:rPr>
          <w:rFonts w:ascii="Times New Roman" w:hAnsi="Times New Roman" w:cs="Times New Roman"/>
          <w:color w:val="000000"/>
        </w:rPr>
        <w:t>They</w:t>
      </w:r>
      <w:r w:rsidR="007D2211">
        <w:rPr>
          <w:rFonts w:ascii="Times New Roman" w:hAnsi="Times New Roman" w:cs="Times New Roman"/>
          <w:color w:val="000000"/>
        </w:rPr>
        <w:t xml:space="preserve">, these </w:t>
      </w:r>
      <w:proofErr w:type="spellStart"/>
      <w:r w:rsidR="007D2211">
        <w:rPr>
          <w:rFonts w:ascii="Times New Roman" w:hAnsi="Times New Roman" w:cs="Times New Roman"/>
          <w:color w:val="000000"/>
        </w:rPr>
        <w:t>schismatics</w:t>
      </w:r>
      <w:proofErr w:type="spellEnd"/>
      <w:r w:rsidR="007D2211">
        <w:rPr>
          <w:rFonts w:ascii="Times New Roman" w:hAnsi="Times New Roman" w:cs="Times New Roman"/>
          <w:color w:val="000000"/>
        </w:rPr>
        <w:t>,</w:t>
      </w:r>
      <w:r w:rsidR="00763F93" w:rsidRPr="004B4E8F">
        <w:rPr>
          <w:rFonts w:ascii="Times New Roman" w:hAnsi="Times New Roman" w:cs="Times New Roman"/>
          <w:color w:val="000000"/>
        </w:rPr>
        <w:t xml:space="preserve"> even may have </w:t>
      </w:r>
      <w:r w:rsidR="00234225" w:rsidRPr="004B4E8F">
        <w:rPr>
          <w:rFonts w:ascii="Times New Roman" w:hAnsi="Times New Roman" w:cs="Times New Roman"/>
          <w:color w:val="000000"/>
        </w:rPr>
        <w:t>abandoned the idea of receiving the Lord</w:t>
      </w:r>
      <w:r w:rsidR="00763F93" w:rsidRPr="004B4E8F">
        <w:rPr>
          <w:rFonts w:ascii="Times New Roman" w:hAnsi="Times New Roman" w:cs="Times New Roman"/>
          <w:color w:val="000000"/>
        </w:rPr>
        <w:t xml:space="preserve">’s body and regarded </w:t>
      </w:r>
      <w:r w:rsidRPr="004B4E8F">
        <w:rPr>
          <w:rFonts w:ascii="Times New Roman" w:hAnsi="Times New Roman" w:cs="Times New Roman"/>
          <w:color w:val="000000"/>
        </w:rPr>
        <w:t>the bread</w:t>
      </w:r>
      <w:r w:rsidR="00234225" w:rsidRPr="004B4E8F">
        <w:rPr>
          <w:rFonts w:ascii="Times New Roman" w:hAnsi="Times New Roman" w:cs="Times New Roman"/>
          <w:color w:val="000000"/>
        </w:rPr>
        <w:t xml:space="preserve"> as ordinary food; their </w:t>
      </w:r>
      <w:r w:rsidRPr="004B4E8F">
        <w:rPr>
          <w:rFonts w:ascii="Times New Roman" w:hAnsi="Times New Roman" w:cs="Times New Roman"/>
          <w:color w:val="000000"/>
        </w:rPr>
        <w:t>common</w:t>
      </w:r>
      <w:r w:rsidR="00234225" w:rsidRPr="004B4E8F">
        <w:rPr>
          <w:rFonts w:ascii="Times New Roman" w:hAnsi="Times New Roman" w:cs="Times New Roman"/>
          <w:color w:val="000000"/>
        </w:rPr>
        <w:t xml:space="preserve"> meal was no longer</w:t>
      </w:r>
      <w:r w:rsidRPr="004B4E8F">
        <w:rPr>
          <w:rFonts w:ascii="Times New Roman" w:hAnsi="Times New Roman" w:cs="Times New Roman"/>
          <w:color w:val="000000"/>
        </w:rPr>
        <w:t xml:space="preserve"> a commemorative celebration of the Lord’s</w:t>
      </w:r>
      <w:r w:rsidR="00234225" w:rsidRPr="004B4E8F">
        <w:rPr>
          <w:rFonts w:ascii="Times New Roman" w:hAnsi="Times New Roman" w:cs="Times New Roman"/>
          <w:color w:val="000000"/>
        </w:rPr>
        <w:t xml:space="preserve"> Supper</w:t>
      </w:r>
      <w:r w:rsidRPr="004B4E8F">
        <w:rPr>
          <w:rFonts w:ascii="Times New Roman" w:hAnsi="Times New Roman" w:cs="Times New Roman"/>
          <w:color w:val="000000"/>
        </w:rPr>
        <w:t>, but just a meal.</w:t>
      </w:r>
    </w:p>
    <w:p w14:paraId="1B4FD859" w14:textId="164F37AC" w:rsidR="00234225" w:rsidRPr="004B4E8F" w:rsidRDefault="00234225" w:rsidP="008F62A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4B4E8F">
        <w:rPr>
          <w:rFonts w:ascii="Times New Roman" w:hAnsi="Times New Roman" w:cs="Times New Roman"/>
          <w:color w:val="000000"/>
        </w:rPr>
        <w:t xml:space="preserve"> </w:t>
      </w:r>
      <w:r w:rsidR="00A92D03" w:rsidRPr="004B4E8F">
        <w:rPr>
          <w:rFonts w:ascii="Times New Roman" w:hAnsi="Times New Roman" w:cs="Times New Roman"/>
          <w:color w:val="000000"/>
        </w:rPr>
        <w:t xml:space="preserve"> </w:t>
      </w:r>
    </w:p>
    <w:p w14:paraId="612B9211" w14:textId="2C751EA1" w:rsidR="00234225" w:rsidRDefault="00B4655C" w:rsidP="008F62A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Pr>
          <w:rFonts w:ascii="Times New Roman" w:hAnsi="Times New Roman" w:cs="Times New Roman"/>
          <w:color w:val="000000"/>
        </w:rPr>
        <w:t>It may</w:t>
      </w:r>
      <w:r w:rsidR="00A92D03" w:rsidRPr="004B4E8F">
        <w:rPr>
          <w:rFonts w:ascii="Times New Roman" w:hAnsi="Times New Roman" w:cs="Times New Roman"/>
          <w:color w:val="000000"/>
        </w:rPr>
        <w:t xml:space="preserve"> be that the </w:t>
      </w:r>
      <w:proofErr w:type="spellStart"/>
      <w:r w:rsidR="007D2211">
        <w:rPr>
          <w:rFonts w:ascii="Times New Roman" w:hAnsi="Times New Roman" w:cs="Times New Roman"/>
          <w:color w:val="000000"/>
        </w:rPr>
        <w:t>s</w:t>
      </w:r>
      <w:r>
        <w:rPr>
          <w:rFonts w:ascii="Times New Roman" w:hAnsi="Times New Roman" w:cs="Times New Roman"/>
          <w:color w:val="000000"/>
        </w:rPr>
        <w:t>chism</w:t>
      </w:r>
      <w:r w:rsidR="00A92D03" w:rsidRPr="004B4E8F">
        <w:rPr>
          <w:rFonts w:ascii="Times New Roman" w:hAnsi="Times New Roman" w:cs="Times New Roman"/>
          <w:color w:val="000000"/>
        </w:rPr>
        <w:t>atics</w:t>
      </w:r>
      <w:proofErr w:type="spellEnd"/>
      <w:r w:rsidR="00A92D03" w:rsidRPr="004B4E8F">
        <w:rPr>
          <w:rFonts w:ascii="Times New Roman" w:hAnsi="Times New Roman" w:cs="Times New Roman"/>
          <w:color w:val="000000"/>
        </w:rPr>
        <w:t xml:space="preserve"> were </w:t>
      </w:r>
      <w:r w:rsidR="00234225" w:rsidRPr="004B4E8F">
        <w:rPr>
          <w:rFonts w:ascii="Times New Roman" w:hAnsi="Times New Roman" w:cs="Times New Roman"/>
          <w:color w:val="000000"/>
        </w:rPr>
        <w:t>Gnostic</w:t>
      </w:r>
      <w:r w:rsidR="00A92D03" w:rsidRPr="004B4E8F">
        <w:rPr>
          <w:rFonts w:ascii="Times New Roman" w:hAnsi="Times New Roman" w:cs="Times New Roman"/>
          <w:color w:val="000000"/>
        </w:rPr>
        <w:t xml:space="preserve">s who has rejected the Incarnate Son of God. </w:t>
      </w:r>
      <w:r>
        <w:rPr>
          <w:rFonts w:ascii="Times New Roman" w:hAnsi="Times New Roman" w:cs="Times New Roman"/>
          <w:color w:val="000000"/>
        </w:rPr>
        <w:t xml:space="preserve"> </w:t>
      </w:r>
      <w:r w:rsidR="00A92D03" w:rsidRPr="004B4E8F">
        <w:rPr>
          <w:rFonts w:ascii="Times New Roman" w:hAnsi="Times New Roman" w:cs="Times New Roman"/>
          <w:color w:val="000000"/>
        </w:rPr>
        <w:t xml:space="preserve">They wanted the “spiritual Christ” and were “opposing receiving the body and blood of Christ. </w:t>
      </w:r>
      <w:r>
        <w:rPr>
          <w:rFonts w:ascii="Times New Roman" w:hAnsi="Times New Roman" w:cs="Times New Roman"/>
          <w:color w:val="000000"/>
        </w:rPr>
        <w:t xml:space="preserve"> </w:t>
      </w:r>
      <w:r w:rsidR="00A92D03" w:rsidRPr="004B4E8F">
        <w:rPr>
          <w:rFonts w:ascii="Times New Roman" w:hAnsi="Times New Roman" w:cs="Times New Roman"/>
          <w:color w:val="000000"/>
        </w:rPr>
        <w:t xml:space="preserve">The Lord’s </w:t>
      </w:r>
      <w:r w:rsidR="007014FD" w:rsidRPr="004B4E8F">
        <w:rPr>
          <w:rFonts w:ascii="Times New Roman" w:hAnsi="Times New Roman" w:cs="Times New Roman"/>
          <w:color w:val="000000"/>
        </w:rPr>
        <w:t>Supper</w:t>
      </w:r>
      <w:r w:rsidR="00A92D03" w:rsidRPr="004B4E8F">
        <w:rPr>
          <w:rFonts w:ascii="Times New Roman" w:hAnsi="Times New Roman" w:cs="Times New Roman"/>
          <w:color w:val="000000"/>
        </w:rPr>
        <w:t xml:space="preserve"> has </w:t>
      </w:r>
      <w:r w:rsidR="007014FD" w:rsidRPr="004B4E8F">
        <w:rPr>
          <w:rFonts w:ascii="Times New Roman" w:hAnsi="Times New Roman" w:cs="Times New Roman"/>
          <w:color w:val="000000"/>
        </w:rPr>
        <w:t>at its</w:t>
      </w:r>
      <w:r w:rsidR="00A92D03" w:rsidRPr="004B4E8F">
        <w:rPr>
          <w:rFonts w:ascii="Times New Roman" w:hAnsi="Times New Roman" w:cs="Times New Roman"/>
          <w:color w:val="000000"/>
        </w:rPr>
        <w:t xml:space="preserve"> center</w:t>
      </w:r>
      <w:r w:rsidR="00234225" w:rsidRPr="004B4E8F">
        <w:rPr>
          <w:rFonts w:ascii="Times New Roman" w:hAnsi="Times New Roman" w:cs="Times New Roman"/>
          <w:color w:val="000000"/>
        </w:rPr>
        <w:t xml:space="preserve"> the crucified</w:t>
      </w:r>
      <w:r w:rsidR="00A92D03" w:rsidRPr="004B4E8F">
        <w:rPr>
          <w:rFonts w:ascii="Times New Roman" w:hAnsi="Times New Roman" w:cs="Times New Roman"/>
          <w:color w:val="000000"/>
        </w:rPr>
        <w:t xml:space="preserve"> human body</w:t>
      </w:r>
      <w:r w:rsidR="00234225" w:rsidRPr="004B4E8F">
        <w:rPr>
          <w:rFonts w:ascii="Times New Roman" w:hAnsi="Times New Roman" w:cs="Times New Roman"/>
          <w:color w:val="000000"/>
        </w:rPr>
        <w:t xml:space="preserve"> Jesus</w:t>
      </w:r>
      <w:r w:rsidR="007014FD" w:rsidRPr="004B4E8F">
        <w:rPr>
          <w:rFonts w:ascii="Times New Roman" w:hAnsi="Times New Roman" w:cs="Times New Roman"/>
          <w:color w:val="000000"/>
        </w:rPr>
        <w:t xml:space="preserve">, and </w:t>
      </w:r>
      <w:r w:rsidR="00B040E5" w:rsidRPr="004B4E8F">
        <w:rPr>
          <w:rFonts w:ascii="Times New Roman" w:hAnsi="Times New Roman" w:cs="Times New Roman"/>
          <w:color w:val="000000"/>
        </w:rPr>
        <w:t>this is</w:t>
      </w:r>
      <w:r w:rsidR="00234225" w:rsidRPr="004B4E8F">
        <w:rPr>
          <w:rFonts w:ascii="Times New Roman" w:hAnsi="Times New Roman" w:cs="Times New Roman"/>
          <w:color w:val="000000"/>
        </w:rPr>
        <w:t xml:space="preserve"> inconceivable</w:t>
      </w:r>
      <w:r w:rsidR="00A92D03" w:rsidRPr="004B4E8F">
        <w:rPr>
          <w:rFonts w:ascii="Times New Roman" w:hAnsi="Times New Roman" w:cs="Times New Roman"/>
          <w:color w:val="000000"/>
        </w:rPr>
        <w:t xml:space="preserve"> for the Gnostics who hated the human body</w:t>
      </w:r>
      <w:r w:rsidR="00234225" w:rsidRPr="004B4E8F">
        <w:rPr>
          <w:rFonts w:ascii="Times New Roman" w:hAnsi="Times New Roman" w:cs="Times New Roman"/>
          <w:color w:val="000000"/>
        </w:rPr>
        <w:t>.</w:t>
      </w:r>
      <w:r>
        <w:rPr>
          <w:rFonts w:ascii="Times New Roman" w:hAnsi="Times New Roman" w:cs="Times New Roman"/>
          <w:color w:val="000000"/>
        </w:rPr>
        <w:t xml:space="preserve"> </w:t>
      </w:r>
      <w:r w:rsidR="00234225" w:rsidRPr="004B4E8F">
        <w:rPr>
          <w:rFonts w:ascii="Times New Roman" w:hAnsi="Times New Roman" w:cs="Times New Roman"/>
          <w:color w:val="000000"/>
        </w:rPr>
        <w:t xml:space="preserve"> If they participate in the Supper, this is done from the </w:t>
      </w:r>
      <w:r w:rsidR="00004911" w:rsidRPr="004B4E8F">
        <w:rPr>
          <w:rFonts w:ascii="Times New Roman" w:hAnsi="Times New Roman" w:cs="Times New Roman"/>
          <w:color w:val="000000"/>
        </w:rPr>
        <w:t xml:space="preserve">beginning </w:t>
      </w:r>
      <w:r w:rsidR="00234225" w:rsidRPr="004B4E8F">
        <w:rPr>
          <w:rFonts w:ascii="Times New Roman" w:hAnsi="Times New Roman" w:cs="Times New Roman"/>
          <w:color w:val="000000"/>
        </w:rPr>
        <w:t>not in order</w:t>
      </w:r>
      <w:r w:rsidR="00004911" w:rsidRPr="004B4E8F">
        <w:rPr>
          <w:rFonts w:ascii="Times New Roman" w:hAnsi="Times New Roman" w:cs="Times New Roman"/>
          <w:color w:val="000000"/>
        </w:rPr>
        <w:t xml:space="preserve"> to observe the Lord’s Supper but to eat a meal</w:t>
      </w:r>
      <w:r w:rsidR="00234225" w:rsidRPr="004B4E8F">
        <w:rPr>
          <w:rFonts w:ascii="Times New Roman" w:hAnsi="Times New Roman" w:cs="Times New Roman"/>
          <w:color w:val="000000"/>
        </w:rPr>
        <w:t>.</w:t>
      </w:r>
      <w:r w:rsidR="00FF0B50">
        <w:rPr>
          <w:rFonts w:ascii="Times New Roman" w:hAnsi="Times New Roman" w:cs="Times New Roman"/>
          <w:color w:val="000000"/>
        </w:rPr>
        <w:t xml:space="preserve"> </w:t>
      </w:r>
      <w:r w:rsidR="00234225" w:rsidRPr="004B4E8F">
        <w:rPr>
          <w:rFonts w:ascii="Times New Roman" w:hAnsi="Times New Roman" w:cs="Times New Roman"/>
          <w:color w:val="000000"/>
        </w:rPr>
        <w:t xml:space="preserve"> Their attitu</w:t>
      </w:r>
      <w:r w:rsidR="00004911" w:rsidRPr="004B4E8F">
        <w:rPr>
          <w:rFonts w:ascii="Times New Roman" w:hAnsi="Times New Roman" w:cs="Times New Roman"/>
          <w:color w:val="000000"/>
        </w:rPr>
        <w:t xml:space="preserve">de toward the Lord’s Supper is </w:t>
      </w:r>
      <w:r w:rsidR="00234225" w:rsidRPr="004B4E8F">
        <w:rPr>
          <w:rFonts w:ascii="Times New Roman" w:hAnsi="Times New Roman" w:cs="Times New Roman"/>
          <w:color w:val="000000"/>
        </w:rPr>
        <w:t>no different in principle from that toward the sacrifices to the idols</w:t>
      </w:r>
      <w:r w:rsidR="00004911" w:rsidRPr="004B4E8F">
        <w:rPr>
          <w:rFonts w:ascii="Times New Roman" w:hAnsi="Times New Roman" w:cs="Times New Roman"/>
          <w:color w:val="000000"/>
        </w:rPr>
        <w:t xml:space="preserve">. </w:t>
      </w:r>
      <w:r w:rsidR="00FF0B50">
        <w:rPr>
          <w:rFonts w:ascii="Times New Roman" w:hAnsi="Times New Roman" w:cs="Times New Roman"/>
          <w:color w:val="000000"/>
        </w:rPr>
        <w:t xml:space="preserve"> </w:t>
      </w:r>
      <w:r w:rsidR="00B040E5" w:rsidRPr="004B4E8F">
        <w:rPr>
          <w:rFonts w:ascii="Times New Roman" w:hAnsi="Times New Roman" w:cs="Times New Roman"/>
          <w:color w:val="000000"/>
        </w:rPr>
        <w:t>For them neither meal had only one goal</w:t>
      </w:r>
      <w:r w:rsidR="00FF0B50">
        <w:rPr>
          <w:rFonts w:ascii="Times New Roman" w:hAnsi="Times New Roman" w:cs="Times New Roman"/>
          <w:color w:val="000000"/>
        </w:rPr>
        <w:t>,</w:t>
      </w:r>
      <w:r w:rsidR="00B040E5" w:rsidRPr="004B4E8F">
        <w:rPr>
          <w:rFonts w:ascii="Times New Roman" w:hAnsi="Times New Roman" w:cs="Times New Roman"/>
          <w:color w:val="000000"/>
        </w:rPr>
        <w:t xml:space="preserve"> that is</w:t>
      </w:r>
      <w:r w:rsidR="00FF0B50">
        <w:rPr>
          <w:rFonts w:ascii="Times New Roman" w:hAnsi="Times New Roman" w:cs="Times New Roman"/>
          <w:color w:val="000000"/>
        </w:rPr>
        <w:t>,</w:t>
      </w:r>
      <w:r w:rsidR="00B040E5" w:rsidRPr="004B4E8F">
        <w:rPr>
          <w:rFonts w:ascii="Times New Roman" w:hAnsi="Times New Roman" w:cs="Times New Roman"/>
          <w:color w:val="000000"/>
        </w:rPr>
        <w:t xml:space="preserve"> the gathering itself and the banquet. </w:t>
      </w:r>
      <w:r w:rsidR="00FF0B50">
        <w:rPr>
          <w:rFonts w:ascii="Times New Roman" w:hAnsi="Times New Roman" w:cs="Times New Roman"/>
          <w:color w:val="000000"/>
        </w:rPr>
        <w:t xml:space="preserve"> </w:t>
      </w:r>
      <w:r w:rsidR="00B040E5" w:rsidRPr="004B4E8F">
        <w:rPr>
          <w:rFonts w:ascii="Times New Roman" w:hAnsi="Times New Roman" w:cs="Times New Roman"/>
          <w:color w:val="000000"/>
        </w:rPr>
        <w:t xml:space="preserve">They may have been saying at their gathering Jesus is “accursed” (1 </w:t>
      </w:r>
      <w:proofErr w:type="spellStart"/>
      <w:r w:rsidR="00B040E5" w:rsidRPr="004B4E8F">
        <w:rPr>
          <w:rFonts w:ascii="Times New Roman" w:hAnsi="Times New Roman" w:cs="Times New Roman"/>
          <w:color w:val="000000"/>
        </w:rPr>
        <w:t>Cor</w:t>
      </w:r>
      <w:proofErr w:type="spellEnd"/>
      <w:r w:rsidR="00B040E5" w:rsidRPr="004B4E8F">
        <w:rPr>
          <w:rFonts w:ascii="Times New Roman" w:hAnsi="Times New Roman" w:cs="Times New Roman"/>
          <w:color w:val="000000"/>
        </w:rPr>
        <w:t xml:space="preserve"> 12:1-3). </w:t>
      </w:r>
      <w:r w:rsidR="007D2211">
        <w:rPr>
          <w:rFonts w:ascii="Times New Roman" w:hAnsi="Times New Roman" w:cs="Times New Roman"/>
          <w:color w:val="000000"/>
        </w:rPr>
        <w:t xml:space="preserve">These “spiritual </w:t>
      </w:r>
      <w:proofErr w:type="spellStart"/>
      <w:r w:rsidR="007D2211">
        <w:rPr>
          <w:rFonts w:ascii="Times New Roman" w:hAnsi="Times New Roman" w:cs="Times New Roman"/>
          <w:color w:val="000000"/>
        </w:rPr>
        <w:t>s</w:t>
      </w:r>
      <w:r w:rsidR="00D25676" w:rsidRPr="004B4E8F">
        <w:rPr>
          <w:rFonts w:ascii="Times New Roman" w:hAnsi="Times New Roman" w:cs="Times New Roman"/>
          <w:color w:val="000000"/>
        </w:rPr>
        <w:t>ch</w:t>
      </w:r>
      <w:r w:rsidR="00FF0B50">
        <w:rPr>
          <w:rFonts w:ascii="Times New Roman" w:hAnsi="Times New Roman" w:cs="Times New Roman"/>
          <w:color w:val="000000"/>
        </w:rPr>
        <w:t>is</w:t>
      </w:r>
      <w:r w:rsidR="00D25676" w:rsidRPr="004B4E8F">
        <w:rPr>
          <w:rFonts w:ascii="Times New Roman" w:hAnsi="Times New Roman" w:cs="Times New Roman"/>
          <w:color w:val="000000"/>
        </w:rPr>
        <w:t>matics</w:t>
      </w:r>
      <w:proofErr w:type="spellEnd"/>
      <w:r w:rsidR="00D25676" w:rsidRPr="004B4E8F">
        <w:rPr>
          <w:rFonts w:ascii="Times New Roman" w:hAnsi="Times New Roman" w:cs="Times New Roman"/>
          <w:color w:val="000000"/>
        </w:rPr>
        <w:t>”</w:t>
      </w:r>
      <w:r w:rsidR="007D2211">
        <w:rPr>
          <w:rFonts w:ascii="Times New Roman" w:hAnsi="Times New Roman" w:cs="Times New Roman"/>
          <w:color w:val="000000"/>
        </w:rPr>
        <w:t xml:space="preserve"> divorced Jesus from Christ, </w:t>
      </w:r>
      <w:r w:rsidR="00D25676" w:rsidRPr="004B4E8F">
        <w:rPr>
          <w:rFonts w:ascii="Times New Roman" w:hAnsi="Times New Roman" w:cs="Times New Roman"/>
          <w:color w:val="000000"/>
        </w:rPr>
        <w:t>that is</w:t>
      </w:r>
      <w:r w:rsidR="007D2211">
        <w:rPr>
          <w:rFonts w:ascii="Times New Roman" w:hAnsi="Times New Roman" w:cs="Times New Roman"/>
          <w:color w:val="000000"/>
        </w:rPr>
        <w:t>,</w:t>
      </w:r>
      <w:r w:rsidR="00D25676" w:rsidRPr="004B4E8F">
        <w:rPr>
          <w:rFonts w:ascii="Times New Roman" w:hAnsi="Times New Roman" w:cs="Times New Roman"/>
          <w:color w:val="000000"/>
        </w:rPr>
        <w:t xml:space="preserve"> the earthly Jesus from the heavenly Christ, </w:t>
      </w:r>
      <w:r w:rsidR="007014FD" w:rsidRPr="004B4E8F">
        <w:rPr>
          <w:rFonts w:ascii="Times New Roman" w:hAnsi="Times New Roman" w:cs="Times New Roman"/>
          <w:color w:val="000000"/>
        </w:rPr>
        <w:t>so their</w:t>
      </w:r>
      <w:r w:rsidR="00234225" w:rsidRPr="004B4E8F">
        <w:rPr>
          <w:rFonts w:ascii="Times New Roman" w:hAnsi="Times New Roman" w:cs="Times New Roman"/>
          <w:color w:val="000000"/>
        </w:rPr>
        <w:t xml:space="preserve"> private profane meal stands in opposition to the common </w:t>
      </w:r>
      <w:r w:rsidR="007014FD" w:rsidRPr="004B4E8F">
        <w:rPr>
          <w:rFonts w:ascii="Times New Roman" w:hAnsi="Times New Roman" w:cs="Times New Roman"/>
          <w:color w:val="000000"/>
        </w:rPr>
        <w:t xml:space="preserve">meal </w:t>
      </w:r>
      <w:r w:rsidR="007D2211">
        <w:rPr>
          <w:rFonts w:ascii="Times New Roman" w:hAnsi="Times New Roman" w:cs="Times New Roman"/>
          <w:color w:val="000000"/>
        </w:rPr>
        <w:t xml:space="preserve">we know as the </w:t>
      </w:r>
      <w:r w:rsidR="00234225" w:rsidRPr="004B4E8F">
        <w:rPr>
          <w:rFonts w:ascii="Times New Roman" w:hAnsi="Times New Roman" w:cs="Times New Roman"/>
          <w:color w:val="000000"/>
        </w:rPr>
        <w:t>Lord’s Supper.</w:t>
      </w:r>
    </w:p>
    <w:p w14:paraId="78178823" w14:textId="77777777" w:rsidR="008F62A2" w:rsidRPr="008F62A2" w:rsidRDefault="008F62A2" w:rsidP="008F62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F8F77CE" w14:textId="76D5B590" w:rsidR="00234225" w:rsidRDefault="00D25676" w:rsidP="008F62A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4B4E8F">
        <w:rPr>
          <w:rFonts w:ascii="Times New Roman" w:hAnsi="Times New Roman" w:cs="Times New Roman"/>
          <w:color w:val="000000"/>
        </w:rPr>
        <w:t xml:space="preserve">But there were also some rich </w:t>
      </w:r>
      <w:r w:rsidR="007014FD" w:rsidRPr="004B4E8F">
        <w:rPr>
          <w:rFonts w:ascii="Times New Roman" w:hAnsi="Times New Roman" w:cs="Times New Roman"/>
          <w:color w:val="000000"/>
        </w:rPr>
        <w:t>or well</w:t>
      </w:r>
      <w:r w:rsidR="007D2211">
        <w:rPr>
          <w:rFonts w:ascii="Times New Roman" w:hAnsi="Times New Roman" w:cs="Times New Roman"/>
          <w:color w:val="000000"/>
        </w:rPr>
        <w:t>-</w:t>
      </w:r>
      <w:r w:rsidR="00234225" w:rsidRPr="004B4E8F">
        <w:rPr>
          <w:rFonts w:ascii="Times New Roman" w:hAnsi="Times New Roman" w:cs="Times New Roman"/>
          <w:color w:val="000000"/>
        </w:rPr>
        <w:t xml:space="preserve">to-do </w:t>
      </w:r>
      <w:r w:rsidR="007D2211">
        <w:rPr>
          <w:rFonts w:ascii="Times New Roman" w:hAnsi="Times New Roman" w:cs="Times New Roman"/>
          <w:color w:val="000000"/>
        </w:rPr>
        <w:t xml:space="preserve">worshippers </w:t>
      </w:r>
      <w:r w:rsidR="00234225" w:rsidRPr="004B4E8F">
        <w:rPr>
          <w:rFonts w:ascii="Times New Roman" w:hAnsi="Times New Roman" w:cs="Times New Roman"/>
          <w:color w:val="000000"/>
        </w:rPr>
        <w:t xml:space="preserve">at Corinth </w:t>
      </w:r>
      <w:r w:rsidR="007D2211">
        <w:rPr>
          <w:rFonts w:ascii="Times New Roman" w:hAnsi="Times New Roman" w:cs="Times New Roman"/>
          <w:color w:val="000000"/>
        </w:rPr>
        <w:t xml:space="preserve">who </w:t>
      </w:r>
      <w:r w:rsidR="00234225" w:rsidRPr="004B4E8F">
        <w:rPr>
          <w:rFonts w:ascii="Times New Roman" w:hAnsi="Times New Roman" w:cs="Times New Roman"/>
          <w:color w:val="000000"/>
        </w:rPr>
        <w:t>ate a secular meal separate f</w:t>
      </w:r>
      <w:r w:rsidRPr="004B4E8F">
        <w:rPr>
          <w:rFonts w:ascii="Times New Roman" w:hAnsi="Times New Roman" w:cs="Times New Roman"/>
          <w:color w:val="000000"/>
        </w:rPr>
        <w:t>rom the common Eucharistic ban</w:t>
      </w:r>
      <w:r w:rsidR="00234225" w:rsidRPr="004B4E8F">
        <w:rPr>
          <w:rFonts w:ascii="Times New Roman" w:hAnsi="Times New Roman" w:cs="Times New Roman"/>
          <w:color w:val="000000"/>
        </w:rPr>
        <w:t>quet, and Paul was insisting that the Eucharist has to involve al</w:t>
      </w:r>
      <w:r w:rsidRPr="004B4E8F">
        <w:rPr>
          <w:rFonts w:ascii="Times New Roman" w:hAnsi="Times New Roman" w:cs="Times New Roman"/>
          <w:color w:val="000000"/>
        </w:rPr>
        <w:t>l believers</w:t>
      </w:r>
      <w:r w:rsidR="007D2211">
        <w:rPr>
          <w:rFonts w:ascii="Times New Roman" w:hAnsi="Times New Roman" w:cs="Times New Roman"/>
          <w:color w:val="000000"/>
        </w:rPr>
        <w:t>.  Those</w:t>
      </w:r>
      <w:r w:rsidRPr="004B4E8F">
        <w:rPr>
          <w:rFonts w:ascii="Times New Roman" w:hAnsi="Times New Roman" w:cs="Times New Roman"/>
          <w:color w:val="000000"/>
        </w:rPr>
        <w:t xml:space="preserve"> who </w:t>
      </w:r>
      <w:r w:rsidR="007014FD" w:rsidRPr="004B4E8F">
        <w:rPr>
          <w:rFonts w:ascii="Times New Roman" w:hAnsi="Times New Roman" w:cs="Times New Roman"/>
          <w:color w:val="000000"/>
        </w:rPr>
        <w:t>regard the</w:t>
      </w:r>
      <w:r w:rsidR="00234225" w:rsidRPr="004B4E8F">
        <w:rPr>
          <w:rFonts w:ascii="Times New Roman" w:hAnsi="Times New Roman" w:cs="Times New Roman"/>
          <w:color w:val="000000"/>
        </w:rPr>
        <w:t xml:space="preserve"> secular meal </w:t>
      </w:r>
      <w:r w:rsidRPr="004B4E8F">
        <w:rPr>
          <w:rFonts w:ascii="Times New Roman" w:hAnsi="Times New Roman" w:cs="Times New Roman"/>
          <w:color w:val="000000"/>
        </w:rPr>
        <w:t>as more important are</w:t>
      </w:r>
      <w:r w:rsidR="00234225" w:rsidRPr="004B4E8F">
        <w:rPr>
          <w:rFonts w:ascii="Times New Roman" w:hAnsi="Times New Roman" w:cs="Times New Roman"/>
          <w:color w:val="000000"/>
        </w:rPr>
        <w:t xml:space="preserve"> unworthy of the Eucharist.</w:t>
      </w:r>
    </w:p>
    <w:p w14:paraId="4AEE25F4" w14:textId="77777777" w:rsidR="008F62A2" w:rsidRPr="008F62A2" w:rsidRDefault="008F62A2" w:rsidP="008F62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70F9E39" w14:textId="77777777" w:rsidR="005B4544" w:rsidRPr="005B4544" w:rsidRDefault="007D2211" w:rsidP="005B454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i/>
          <w:color w:val="000000"/>
        </w:rPr>
      </w:pPr>
      <w:r w:rsidRPr="005B4544">
        <w:rPr>
          <w:rFonts w:ascii="Times New Roman" w:hAnsi="Times New Roman" w:cs="Times New Roman"/>
          <w:color w:val="000000"/>
        </w:rPr>
        <w:t xml:space="preserve">Paul describes a </w:t>
      </w:r>
      <w:r w:rsidR="00D25676" w:rsidRPr="005B4544">
        <w:rPr>
          <w:rFonts w:ascii="Times New Roman" w:hAnsi="Times New Roman" w:cs="Times New Roman"/>
          <w:color w:val="000000"/>
        </w:rPr>
        <w:t>social life that was not proper</w:t>
      </w:r>
      <w:r w:rsidRPr="005B4544">
        <w:rPr>
          <w:rFonts w:ascii="Times New Roman" w:hAnsi="Times New Roman" w:cs="Times New Roman"/>
          <w:color w:val="000000"/>
        </w:rPr>
        <w:t xml:space="preserve">.  This </w:t>
      </w:r>
      <w:r w:rsidR="00D25676" w:rsidRPr="005B4544">
        <w:rPr>
          <w:rFonts w:ascii="Times New Roman" w:hAnsi="Times New Roman" w:cs="Times New Roman"/>
          <w:color w:val="000000"/>
        </w:rPr>
        <w:t xml:space="preserve">sinful behavior </w:t>
      </w:r>
      <w:r w:rsidRPr="005B4544">
        <w:rPr>
          <w:rFonts w:ascii="Times New Roman" w:hAnsi="Times New Roman" w:cs="Times New Roman"/>
          <w:color w:val="000000"/>
        </w:rPr>
        <w:t>t</w:t>
      </w:r>
      <w:r w:rsidR="007014FD" w:rsidRPr="005B4544">
        <w:rPr>
          <w:rFonts w:ascii="Times New Roman" w:hAnsi="Times New Roman" w:cs="Times New Roman"/>
          <w:color w:val="000000"/>
        </w:rPr>
        <w:t>hat</w:t>
      </w:r>
      <w:r w:rsidR="00A60A7E" w:rsidRPr="005B4544">
        <w:rPr>
          <w:rFonts w:ascii="Times New Roman" w:hAnsi="Times New Roman" w:cs="Times New Roman"/>
          <w:color w:val="000000"/>
        </w:rPr>
        <w:t xml:space="preserve"> took place</w:t>
      </w:r>
      <w:r w:rsidR="00D25676" w:rsidRPr="005B4544">
        <w:rPr>
          <w:rFonts w:ascii="Times New Roman" w:hAnsi="Times New Roman" w:cs="Times New Roman"/>
          <w:color w:val="000000"/>
        </w:rPr>
        <w:t xml:space="preserve"> before the cel</w:t>
      </w:r>
      <w:r w:rsidR="00234225" w:rsidRPr="005B4544">
        <w:rPr>
          <w:rFonts w:ascii="Times New Roman" w:hAnsi="Times New Roman" w:cs="Times New Roman"/>
          <w:color w:val="000000"/>
        </w:rPr>
        <w:t>ebration of the Lord’s Supper makes it impossible for them to participate worthily and properly i</w:t>
      </w:r>
      <w:r w:rsidR="00A60A7E" w:rsidRPr="005B4544">
        <w:rPr>
          <w:rFonts w:ascii="Times New Roman" w:hAnsi="Times New Roman" w:cs="Times New Roman"/>
          <w:color w:val="000000"/>
        </w:rPr>
        <w:t>n the body and blood of Christ</w:t>
      </w:r>
      <w:r w:rsidRPr="005B4544">
        <w:rPr>
          <w:rFonts w:ascii="Times New Roman" w:hAnsi="Times New Roman" w:cs="Times New Roman"/>
          <w:color w:val="000000"/>
        </w:rPr>
        <w:t>.  As we see in</w:t>
      </w:r>
    </w:p>
    <w:p w14:paraId="1C2591BC" w14:textId="1F168FF3" w:rsidR="005B4544" w:rsidRPr="005B4544" w:rsidRDefault="005B4544" w:rsidP="005B45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i/>
          <w:color w:val="000000"/>
        </w:rPr>
      </w:pPr>
      <w:r>
        <w:rPr>
          <w:rFonts w:ascii="Times New Roman" w:hAnsi="Times New Roman" w:cs="Times New Roman"/>
          <w:color w:val="000000"/>
        </w:rPr>
        <w:t xml:space="preserve">1 </w:t>
      </w:r>
      <w:r w:rsidR="007D2211" w:rsidRPr="005B4544">
        <w:rPr>
          <w:rFonts w:ascii="Times New Roman" w:hAnsi="Times New Roman" w:cs="Times New Roman"/>
          <w:color w:val="000000"/>
        </w:rPr>
        <w:t xml:space="preserve">Corinthians 10:14-22 – </w:t>
      </w:r>
      <w:r w:rsidR="007D2211" w:rsidRPr="005B4544">
        <w:rPr>
          <w:rFonts w:ascii="Times New Roman" w:hAnsi="Times New Roman" w:cs="Times New Roman"/>
          <w:b/>
          <w:i/>
          <w:color w:val="000000"/>
        </w:rPr>
        <w:t xml:space="preserve">14 </w:t>
      </w:r>
      <w:r w:rsidR="00A60A7E" w:rsidRPr="005B4544">
        <w:rPr>
          <w:rFonts w:ascii="Times New Roman" w:hAnsi="Times New Roman" w:cs="Times New Roman"/>
          <w:i/>
          <w:color w:val="000000"/>
        </w:rPr>
        <w:t>“</w:t>
      </w:r>
      <w:r w:rsidR="00A60A7E" w:rsidRPr="005B4544">
        <w:rPr>
          <w:rFonts w:ascii="Times New Roman" w:hAnsi="Times New Roman" w:cs="Times New Roman"/>
          <w:i/>
          <w:color w:val="020F18"/>
        </w:rPr>
        <w:t>Therefore,</w:t>
      </w:r>
      <w:r w:rsidR="00B040E5" w:rsidRPr="005B4544">
        <w:rPr>
          <w:rFonts w:ascii="Times New Roman" w:hAnsi="Times New Roman" w:cs="Times New Roman"/>
          <w:i/>
          <w:color w:val="020F18"/>
        </w:rPr>
        <w:t xml:space="preserve"> my beloved, flee from idolatry</w:t>
      </w:r>
      <w:r w:rsidR="007D2211" w:rsidRPr="005B4544">
        <w:rPr>
          <w:rFonts w:ascii="Times New Roman" w:hAnsi="Times New Roman" w:cs="Times New Roman"/>
          <w:i/>
          <w:color w:val="020F18"/>
        </w:rPr>
        <w:t xml:space="preserve">. </w:t>
      </w:r>
      <w:r w:rsidR="00B040E5" w:rsidRPr="005B4544">
        <w:rPr>
          <w:rFonts w:ascii="Times New Roman" w:hAnsi="Times New Roman" w:cs="Times New Roman"/>
          <w:i/>
          <w:color w:val="020F18"/>
        </w:rPr>
        <w:t xml:space="preserve"> </w:t>
      </w:r>
      <w:r w:rsidR="007D2211" w:rsidRPr="005B4544">
        <w:rPr>
          <w:rFonts w:ascii="Times New Roman" w:hAnsi="Times New Roman" w:cs="Times New Roman"/>
          <w:b/>
          <w:i/>
          <w:color w:val="020F18"/>
        </w:rPr>
        <w:t xml:space="preserve">15 </w:t>
      </w:r>
      <w:r w:rsidR="00B040E5" w:rsidRPr="005B4544">
        <w:rPr>
          <w:rFonts w:ascii="Times New Roman" w:hAnsi="Times New Roman" w:cs="Times New Roman"/>
          <w:i/>
          <w:color w:val="020F18"/>
        </w:rPr>
        <w:t>I speak</w:t>
      </w:r>
      <w:r w:rsidR="00A60A7E" w:rsidRPr="005B4544">
        <w:rPr>
          <w:rFonts w:ascii="Times New Roman" w:hAnsi="Times New Roman" w:cs="Times New Roman"/>
          <w:i/>
          <w:color w:val="020F18"/>
        </w:rPr>
        <w:t xml:space="preserve"> as to sensible people; </w:t>
      </w:r>
      <w:r w:rsidR="00B040E5" w:rsidRPr="005B4544">
        <w:rPr>
          <w:rFonts w:ascii="Times New Roman" w:hAnsi="Times New Roman" w:cs="Times New Roman"/>
          <w:i/>
          <w:color w:val="020F18"/>
        </w:rPr>
        <w:t xml:space="preserve">judge for </w:t>
      </w:r>
      <w:proofErr w:type="gramStart"/>
      <w:r w:rsidR="00B040E5" w:rsidRPr="005B4544">
        <w:rPr>
          <w:rFonts w:ascii="Times New Roman" w:hAnsi="Times New Roman" w:cs="Times New Roman"/>
          <w:i/>
          <w:color w:val="020F18"/>
        </w:rPr>
        <w:t>yourselves</w:t>
      </w:r>
      <w:proofErr w:type="gramEnd"/>
      <w:r w:rsidR="00B040E5" w:rsidRPr="005B4544">
        <w:rPr>
          <w:rFonts w:ascii="Times New Roman" w:hAnsi="Times New Roman" w:cs="Times New Roman"/>
          <w:i/>
          <w:color w:val="020F18"/>
        </w:rPr>
        <w:t xml:space="preserve"> what I say</w:t>
      </w:r>
      <w:r w:rsidR="007D2211" w:rsidRPr="005B4544">
        <w:rPr>
          <w:rFonts w:ascii="Times New Roman" w:hAnsi="Times New Roman" w:cs="Times New Roman"/>
          <w:i/>
          <w:color w:val="020F18"/>
        </w:rPr>
        <w:t xml:space="preserve">.  </w:t>
      </w:r>
      <w:r w:rsidR="007D2211" w:rsidRPr="005B4544">
        <w:rPr>
          <w:rFonts w:ascii="Times New Roman" w:hAnsi="Times New Roman" w:cs="Times New Roman"/>
          <w:b/>
          <w:i/>
          <w:color w:val="020F18"/>
        </w:rPr>
        <w:t>16</w:t>
      </w:r>
      <w:r w:rsidR="00A60A7E" w:rsidRPr="005B4544">
        <w:rPr>
          <w:rFonts w:ascii="Times New Roman" w:hAnsi="Times New Roman" w:cs="Times New Roman"/>
          <w:i/>
          <w:color w:val="020F18"/>
        </w:rPr>
        <w:t xml:space="preserve"> The cup of blessing that we bless, is it not a participation in the blood of Christ? </w:t>
      </w:r>
      <w:r w:rsidRPr="005B4544">
        <w:rPr>
          <w:rFonts w:ascii="Times New Roman" w:hAnsi="Times New Roman" w:cs="Times New Roman"/>
          <w:i/>
          <w:color w:val="020F18"/>
        </w:rPr>
        <w:t xml:space="preserve"> </w:t>
      </w:r>
      <w:proofErr w:type="gramStart"/>
      <w:r w:rsidR="00A60A7E" w:rsidRPr="005B4544">
        <w:rPr>
          <w:rFonts w:ascii="Times New Roman" w:hAnsi="Times New Roman" w:cs="Times New Roman"/>
          <w:i/>
          <w:color w:val="020F18"/>
        </w:rPr>
        <w:t xml:space="preserve">The bread that we break, is it </w:t>
      </w:r>
      <w:r w:rsidR="00A60A7E" w:rsidRPr="005B4544">
        <w:rPr>
          <w:rFonts w:ascii="Times New Roman" w:hAnsi="Times New Roman" w:cs="Times New Roman"/>
          <w:i/>
          <w:color w:val="020F18"/>
        </w:rPr>
        <w:lastRenderedPageBreak/>
        <w:t>not a participation in the body of Christ?</w:t>
      </w:r>
      <w:proofErr w:type="gramEnd"/>
      <w:r w:rsidR="00A60A7E" w:rsidRPr="005B4544">
        <w:rPr>
          <w:rFonts w:ascii="Times New Roman" w:hAnsi="Times New Roman" w:cs="Times New Roman"/>
          <w:i/>
          <w:color w:val="020F18"/>
        </w:rPr>
        <w:t xml:space="preserve"> </w:t>
      </w:r>
      <w:r w:rsidRPr="005B4544">
        <w:rPr>
          <w:rFonts w:ascii="Times New Roman" w:hAnsi="Times New Roman" w:cs="Times New Roman"/>
          <w:i/>
          <w:color w:val="020F18"/>
        </w:rPr>
        <w:t xml:space="preserve"> </w:t>
      </w:r>
      <w:r w:rsidRPr="005B4544">
        <w:rPr>
          <w:rFonts w:ascii="Times New Roman" w:hAnsi="Times New Roman" w:cs="Times New Roman"/>
          <w:b/>
          <w:i/>
          <w:color w:val="020F18"/>
        </w:rPr>
        <w:t xml:space="preserve">17 </w:t>
      </w:r>
      <w:r w:rsidR="00A60A7E" w:rsidRPr="005B4544">
        <w:rPr>
          <w:rFonts w:ascii="Times New Roman" w:hAnsi="Times New Roman" w:cs="Times New Roman"/>
          <w:i/>
          <w:color w:val="020F18"/>
        </w:rPr>
        <w:t xml:space="preserve">Because there is </w:t>
      </w:r>
      <w:proofErr w:type="gramStart"/>
      <w:r w:rsidR="00A60A7E" w:rsidRPr="005B4544">
        <w:rPr>
          <w:rFonts w:ascii="Times New Roman" w:hAnsi="Times New Roman" w:cs="Times New Roman"/>
          <w:i/>
          <w:color w:val="020F18"/>
        </w:rPr>
        <w:t>one bread</w:t>
      </w:r>
      <w:proofErr w:type="gramEnd"/>
      <w:r w:rsidR="00A60A7E" w:rsidRPr="005B4544">
        <w:rPr>
          <w:rFonts w:ascii="Times New Roman" w:hAnsi="Times New Roman" w:cs="Times New Roman"/>
          <w:i/>
          <w:color w:val="020F18"/>
        </w:rPr>
        <w:t xml:space="preserve">, we who are many are one body, for we all partake of the one bread. </w:t>
      </w:r>
      <w:r w:rsidRPr="005B4544">
        <w:rPr>
          <w:rFonts w:ascii="Times New Roman" w:hAnsi="Times New Roman" w:cs="Times New Roman"/>
          <w:i/>
          <w:color w:val="020F18"/>
        </w:rPr>
        <w:t xml:space="preserve"> </w:t>
      </w:r>
      <w:r w:rsidRPr="005B4544">
        <w:rPr>
          <w:rFonts w:ascii="Times New Roman" w:hAnsi="Times New Roman" w:cs="Times New Roman"/>
          <w:b/>
          <w:i/>
          <w:color w:val="020F18"/>
        </w:rPr>
        <w:t xml:space="preserve">18 </w:t>
      </w:r>
      <w:r w:rsidR="00A60A7E" w:rsidRPr="005B4544">
        <w:rPr>
          <w:rFonts w:ascii="Times New Roman" w:hAnsi="Times New Roman" w:cs="Times New Roman"/>
          <w:i/>
          <w:color w:val="020F18"/>
        </w:rPr>
        <w:t>Consider the people of Israel</w:t>
      </w:r>
      <w:r w:rsidRPr="005B4544">
        <w:rPr>
          <w:rFonts w:ascii="Times New Roman" w:hAnsi="Times New Roman" w:cs="Times New Roman"/>
          <w:i/>
          <w:color w:val="020F18"/>
        </w:rPr>
        <w:t>:</w:t>
      </w:r>
      <w:r w:rsidR="00A60A7E" w:rsidRPr="005B4544">
        <w:rPr>
          <w:rFonts w:ascii="Times New Roman" w:hAnsi="Times New Roman" w:cs="Times New Roman"/>
          <w:i/>
          <w:color w:val="020F18"/>
        </w:rPr>
        <w:t xml:space="preserve"> are not those who eat the sacrifices participants in the altar? </w:t>
      </w:r>
      <w:r w:rsidRPr="005B4544">
        <w:rPr>
          <w:rFonts w:ascii="Times New Roman" w:hAnsi="Times New Roman" w:cs="Times New Roman"/>
          <w:i/>
          <w:color w:val="020F18"/>
        </w:rPr>
        <w:t xml:space="preserve"> </w:t>
      </w:r>
      <w:r w:rsidRPr="005B4544">
        <w:rPr>
          <w:rFonts w:ascii="Times New Roman" w:hAnsi="Times New Roman" w:cs="Times New Roman"/>
          <w:b/>
          <w:i/>
          <w:color w:val="020F18"/>
        </w:rPr>
        <w:t xml:space="preserve">19 </w:t>
      </w:r>
      <w:r w:rsidR="00A60A7E" w:rsidRPr="005B4544">
        <w:rPr>
          <w:rFonts w:ascii="Times New Roman" w:hAnsi="Times New Roman" w:cs="Times New Roman"/>
          <w:i/>
          <w:color w:val="020F18"/>
        </w:rPr>
        <w:t xml:space="preserve">What do I imply then? </w:t>
      </w:r>
      <w:r w:rsidRPr="005B4544">
        <w:rPr>
          <w:rFonts w:ascii="Times New Roman" w:hAnsi="Times New Roman" w:cs="Times New Roman"/>
          <w:i/>
          <w:color w:val="020F18"/>
        </w:rPr>
        <w:t xml:space="preserve"> </w:t>
      </w:r>
      <w:r w:rsidR="00A60A7E" w:rsidRPr="005B4544">
        <w:rPr>
          <w:rFonts w:ascii="Times New Roman" w:hAnsi="Times New Roman" w:cs="Times New Roman"/>
          <w:i/>
          <w:color w:val="020F18"/>
        </w:rPr>
        <w:t>That food offered to idols is anything, or that an idol is anything?</w:t>
      </w:r>
      <w:r w:rsidRPr="005B4544">
        <w:rPr>
          <w:rFonts w:ascii="Times New Roman" w:hAnsi="Times New Roman" w:cs="Times New Roman"/>
          <w:i/>
          <w:color w:val="020F18"/>
        </w:rPr>
        <w:t xml:space="preserve"> </w:t>
      </w:r>
    </w:p>
    <w:p w14:paraId="01FEFF59" w14:textId="3F8E4011" w:rsidR="008F62A2" w:rsidRPr="005B4544" w:rsidRDefault="005B4544" w:rsidP="005B45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i/>
          <w:color w:val="000000"/>
        </w:rPr>
      </w:pPr>
      <w:r w:rsidRPr="005B4544">
        <w:rPr>
          <w:rFonts w:ascii="Times New Roman" w:hAnsi="Times New Roman" w:cs="Times New Roman"/>
          <w:b/>
          <w:i/>
          <w:color w:val="020F18"/>
        </w:rPr>
        <w:t xml:space="preserve">20 </w:t>
      </w:r>
      <w:r w:rsidR="00A60A7E" w:rsidRPr="005B4544">
        <w:rPr>
          <w:rFonts w:ascii="Times New Roman" w:hAnsi="Times New Roman" w:cs="Times New Roman"/>
          <w:i/>
          <w:color w:val="020F18"/>
        </w:rPr>
        <w:t xml:space="preserve">No, I imply that what </w:t>
      </w:r>
      <w:r w:rsidR="00B040E5" w:rsidRPr="005B4544">
        <w:rPr>
          <w:rFonts w:ascii="Times New Roman" w:hAnsi="Times New Roman" w:cs="Times New Roman"/>
          <w:i/>
          <w:color w:val="020F18"/>
        </w:rPr>
        <w:t>pagan’s</w:t>
      </w:r>
      <w:r w:rsidR="00A60A7E" w:rsidRPr="005B4544">
        <w:rPr>
          <w:rFonts w:ascii="Times New Roman" w:hAnsi="Times New Roman" w:cs="Times New Roman"/>
          <w:i/>
          <w:color w:val="020F18"/>
        </w:rPr>
        <w:t xml:space="preserve"> sacrifice they offer to demons and not to God.</w:t>
      </w:r>
      <w:r w:rsidRPr="005B4544">
        <w:rPr>
          <w:rFonts w:ascii="Times New Roman" w:hAnsi="Times New Roman" w:cs="Times New Roman"/>
          <w:i/>
          <w:color w:val="020F18"/>
        </w:rPr>
        <w:t xml:space="preserve"> </w:t>
      </w:r>
      <w:r w:rsidR="00A60A7E" w:rsidRPr="005B4544">
        <w:rPr>
          <w:rFonts w:ascii="Times New Roman" w:hAnsi="Times New Roman" w:cs="Times New Roman"/>
          <w:i/>
          <w:color w:val="020F18"/>
        </w:rPr>
        <w:t xml:space="preserve"> I do not want you to be participants with demons.</w:t>
      </w:r>
      <w:r w:rsidRPr="005B4544">
        <w:rPr>
          <w:rFonts w:ascii="Times New Roman" w:hAnsi="Times New Roman" w:cs="Times New Roman"/>
          <w:i/>
          <w:color w:val="020F18"/>
        </w:rPr>
        <w:t xml:space="preserve"> </w:t>
      </w:r>
      <w:r w:rsidR="00A60A7E" w:rsidRPr="005B4544">
        <w:rPr>
          <w:rFonts w:ascii="Times New Roman" w:hAnsi="Times New Roman" w:cs="Times New Roman"/>
          <w:i/>
          <w:color w:val="020F18"/>
        </w:rPr>
        <w:t xml:space="preserve"> </w:t>
      </w:r>
      <w:r w:rsidRPr="005B4544">
        <w:rPr>
          <w:rFonts w:ascii="Times New Roman" w:hAnsi="Times New Roman" w:cs="Times New Roman"/>
          <w:b/>
          <w:i/>
          <w:color w:val="020F18"/>
        </w:rPr>
        <w:t xml:space="preserve">22 </w:t>
      </w:r>
      <w:r w:rsidR="00A60A7E" w:rsidRPr="005B4544">
        <w:rPr>
          <w:rFonts w:ascii="Times New Roman" w:hAnsi="Times New Roman" w:cs="Times New Roman"/>
          <w:i/>
          <w:color w:val="020F18"/>
        </w:rPr>
        <w:t>You cannot drink the cup of the Lord and the cup of demons. You cannot partake of the table of the Lord and the table of demons.</w:t>
      </w:r>
      <w:r w:rsidRPr="005B4544">
        <w:rPr>
          <w:rFonts w:ascii="Times New Roman" w:hAnsi="Times New Roman" w:cs="Times New Roman"/>
          <w:i/>
          <w:color w:val="020F18"/>
        </w:rPr>
        <w:t xml:space="preserve">  </w:t>
      </w:r>
      <w:r w:rsidRPr="005B4544">
        <w:rPr>
          <w:rFonts w:ascii="Times New Roman" w:hAnsi="Times New Roman" w:cs="Times New Roman"/>
          <w:b/>
          <w:i/>
          <w:color w:val="020F18"/>
        </w:rPr>
        <w:t>23</w:t>
      </w:r>
      <w:r w:rsidR="00A60A7E" w:rsidRPr="005B4544">
        <w:rPr>
          <w:rFonts w:ascii="Times New Roman" w:hAnsi="Times New Roman" w:cs="Times New Roman"/>
          <w:i/>
          <w:color w:val="020F18"/>
        </w:rPr>
        <w:t xml:space="preserve"> Shall we provoke the Lord to jealousy? Are we stronger than he?</w:t>
      </w:r>
    </w:p>
    <w:p w14:paraId="10608F32" w14:textId="77777777" w:rsidR="005B4544" w:rsidRDefault="005B4544" w:rsidP="005B45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p>
    <w:p w14:paraId="36BD78A5" w14:textId="7F4A481E" w:rsidR="00234225" w:rsidRPr="004B4E8F" w:rsidRDefault="00DE0FE7" w:rsidP="008F62A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4B4E8F">
        <w:rPr>
          <w:rFonts w:ascii="Times New Roman" w:hAnsi="Times New Roman" w:cs="Times New Roman"/>
          <w:color w:val="000000"/>
        </w:rPr>
        <w:t>The whole community should have</w:t>
      </w:r>
      <w:r w:rsidR="00234225" w:rsidRPr="004B4E8F">
        <w:rPr>
          <w:rFonts w:ascii="Times New Roman" w:hAnsi="Times New Roman" w:cs="Times New Roman"/>
          <w:color w:val="000000"/>
        </w:rPr>
        <w:t xml:space="preserve"> regarded the celebration of the Lord’s Supper as a sacred meal, </w:t>
      </w:r>
      <w:r w:rsidR="0062358B" w:rsidRPr="004B4E8F">
        <w:rPr>
          <w:rFonts w:ascii="Times New Roman" w:hAnsi="Times New Roman" w:cs="Times New Roman"/>
          <w:color w:val="000000"/>
        </w:rPr>
        <w:t xml:space="preserve">but </w:t>
      </w:r>
      <w:r w:rsidR="00234225" w:rsidRPr="004B4E8F">
        <w:rPr>
          <w:rFonts w:ascii="Times New Roman" w:hAnsi="Times New Roman" w:cs="Times New Roman"/>
          <w:color w:val="000000"/>
        </w:rPr>
        <w:t xml:space="preserve">the meal has become </w:t>
      </w:r>
      <w:r w:rsidR="00864FD4" w:rsidRPr="004B4E8F">
        <w:rPr>
          <w:rFonts w:ascii="Times New Roman" w:hAnsi="Times New Roman" w:cs="Times New Roman"/>
          <w:color w:val="000000"/>
        </w:rPr>
        <w:t xml:space="preserve">private that </w:t>
      </w:r>
      <w:r w:rsidR="00234225" w:rsidRPr="004B4E8F">
        <w:rPr>
          <w:rFonts w:ascii="Times New Roman" w:hAnsi="Times New Roman" w:cs="Times New Roman"/>
          <w:color w:val="000000"/>
        </w:rPr>
        <w:t>“each one goes ahead with his own meal” (11</w:t>
      </w:r>
      <w:r w:rsidR="007014FD" w:rsidRPr="004B4E8F">
        <w:rPr>
          <w:rFonts w:ascii="Times New Roman" w:hAnsi="Times New Roman" w:cs="Times New Roman"/>
          <w:color w:val="000000"/>
        </w:rPr>
        <w:t>:20</w:t>
      </w:r>
      <w:r w:rsidR="005B4544">
        <w:rPr>
          <w:rFonts w:ascii="Times New Roman" w:hAnsi="Times New Roman" w:cs="Times New Roman"/>
          <w:color w:val="000000"/>
        </w:rPr>
        <w:t>-</w:t>
      </w:r>
      <w:r w:rsidR="007014FD" w:rsidRPr="004B4E8F">
        <w:rPr>
          <w:rFonts w:ascii="Times New Roman" w:hAnsi="Times New Roman" w:cs="Times New Roman"/>
          <w:color w:val="000000"/>
        </w:rPr>
        <w:t xml:space="preserve">21) and does not wait for the </w:t>
      </w:r>
      <w:r w:rsidR="00234225" w:rsidRPr="004B4E8F">
        <w:rPr>
          <w:rFonts w:ascii="Times New Roman" w:hAnsi="Times New Roman" w:cs="Times New Roman"/>
          <w:color w:val="000000"/>
        </w:rPr>
        <w:t>other</w:t>
      </w:r>
      <w:r w:rsidR="007014FD" w:rsidRPr="004B4E8F">
        <w:rPr>
          <w:rFonts w:ascii="Times New Roman" w:hAnsi="Times New Roman" w:cs="Times New Roman"/>
          <w:color w:val="000000"/>
        </w:rPr>
        <w:t>s</w:t>
      </w:r>
      <w:r w:rsidR="00234225" w:rsidRPr="004B4E8F">
        <w:rPr>
          <w:rFonts w:ascii="Times New Roman" w:hAnsi="Times New Roman" w:cs="Times New Roman"/>
          <w:color w:val="000000"/>
        </w:rPr>
        <w:t xml:space="preserve"> (11:33). </w:t>
      </w:r>
      <w:r w:rsidR="005B4544">
        <w:rPr>
          <w:rFonts w:ascii="Times New Roman" w:hAnsi="Times New Roman" w:cs="Times New Roman"/>
          <w:color w:val="000000"/>
        </w:rPr>
        <w:t xml:space="preserve"> </w:t>
      </w:r>
      <w:r w:rsidR="00234225" w:rsidRPr="004B4E8F">
        <w:rPr>
          <w:rFonts w:ascii="Times New Roman" w:hAnsi="Times New Roman" w:cs="Times New Roman"/>
          <w:color w:val="000000"/>
        </w:rPr>
        <w:t xml:space="preserve">Thus the celebration of the Lord’s Supper has become an occasion for </w:t>
      </w:r>
      <w:r w:rsidR="00864FD4" w:rsidRPr="004B4E8F">
        <w:rPr>
          <w:rFonts w:ascii="Times New Roman" w:hAnsi="Times New Roman" w:cs="Times New Roman"/>
          <w:color w:val="000000"/>
        </w:rPr>
        <w:t>social discrimination and divi</w:t>
      </w:r>
      <w:r w:rsidR="00234225" w:rsidRPr="004B4E8F">
        <w:rPr>
          <w:rFonts w:ascii="Times New Roman" w:hAnsi="Times New Roman" w:cs="Times New Roman"/>
          <w:color w:val="000000"/>
        </w:rPr>
        <w:t xml:space="preserve">sive conduct. In doing this, they are eating the bread and drinking the </w:t>
      </w:r>
      <w:r w:rsidR="00BF123C" w:rsidRPr="004B4E8F">
        <w:rPr>
          <w:rFonts w:ascii="Times New Roman" w:hAnsi="Times New Roman" w:cs="Times New Roman"/>
          <w:color w:val="000000"/>
        </w:rPr>
        <w:t>cup of the Lord “</w:t>
      </w:r>
      <w:r w:rsidR="00BF123C" w:rsidRPr="005B4544">
        <w:rPr>
          <w:rFonts w:ascii="Times New Roman" w:hAnsi="Times New Roman" w:cs="Times New Roman"/>
          <w:i/>
          <w:color w:val="000000"/>
        </w:rPr>
        <w:t>unworthily</w:t>
      </w:r>
      <w:r w:rsidR="00BF123C" w:rsidRPr="004B4E8F">
        <w:rPr>
          <w:rFonts w:ascii="Times New Roman" w:hAnsi="Times New Roman" w:cs="Times New Roman"/>
          <w:color w:val="000000"/>
        </w:rPr>
        <w:t>” (verse</w:t>
      </w:r>
      <w:r w:rsidR="00234225" w:rsidRPr="004B4E8F">
        <w:rPr>
          <w:rFonts w:ascii="Times New Roman" w:hAnsi="Times New Roman" w:cs="Times New Roman"/>
          <w:color w:val="000000"/>
        </w:rPr>
        <w:t xml:space="preserve"> 27). </w:t>
      </w:r>
      <w:r w:rsidR="005B4544">
        <w:rPr>
          <w:rFonts w:ascii="Times New Roman" w:hAnsi="Times New Roman" w:cs="Times New Roman"/>
          <w:color w:val="000000"/>
        </w:rPr>
        <w:t xml:space="preserve"> </w:t>
      </w:r>
      <w:r w:rsidR="00234225" w:rsidRPr="004B4E8F">
        <w:rPr>
          <w:rFonts w:ascii="Times New Roman" w:hAnsi="Times New Roman" w:cs="Times New Roman"/>
          <w:color w:val="000000"/>
        </w:rPr>
        <w:t>Such conduct only “</w:t>
      </w:r>
      <w:r w:rsidR="00234225" w:rsidRPr="005B4544">
        <w:rPr>
          <w:rFonts w:ascii="Times New Roman" w:hAnsi="Times New Roman" w:cs="Times New Roman"/>
          <w:i/>
          <w:color w:val="000000"/>
        </w:rPr>
        <w:t>shows con</w:t>
      </w:r>
      <w:r w:rsidR="00BF123C" w:rsidRPr="005B4544">
        <w:rPr>
          <w:rFonts w:ascii="Times New Roman" w:hAnsi="Times New Roman" w:cs="Times New Roman"/>
          <w:i/>
          <w:color w:val="000000"/>
        </w:rPr>
        <w:t>tempt for the church of God</w:t>
      </w:r>
      <w:r w:rsidR="00BF123C" w:rsidRPr="004B4E8F">
        <w:rPr>
          <w:rFonts w:ascii="Times New Roman" w:hAnsi="Times New Roman" w:cs="Times New Roman"/>
          <w:color w:val="000000"/>
        </w:rPr>
        <w:t>” (verse</w:t>
      </w:r>
      <w:r w:rsidR="00234225" w:rsidRPr="004B4E8F">
        <w:rPr>
          <w:rFonts w:ascii="Times New Roman" w:hAnsi="Times New Roman" w:cs="Times New Roman"/>
          <w:color w:val="000000"/>
        </w:rPr>
        <w:t xml:space="preserve"> 22). That is why Paul advises that they “</w:t>
      </w:r>
      <w:r w:rsidR="00234225" w:rsidRPr="005B4544">
        <w:rPr>
          <w:rFonts w:ascii="Times New Roman" w:hAnsi="Times New Roman" w:cs="Times New Roman"/>
          <w:i/>
          <w:color w:val="000000"/>
        </w:rPr>
        <w:t>await</w:t>
      </w:r>
      <w:r w:rsidR="00BF123C" w:rsidRPr="005B4544">
        <w:rPr>
          <w:rFonts w:ascii="Times New Roman" w:hAnsi="Times New Roman" w:cs="Times New Roman"/>
          <w:i/>
          <w:color w:val="000000"/>
        </w:rPr>
        <w:t xml:space="preserve"> the arrival of one another</w:t>
      </w:r>
      <w:r w:rsidR="00BF123C" w:rsidRPr="004B4E8F">
        <w:rPr>
          <w:rFonts w:ascii="Times New Roman" w:hAnsi="Times New Roman" w:cs="Times New Roman"/>
          <w:color w:val="000000"/>
        </w:rPr>
        <w:t>” (verse</w:t>
      </w:r>
      <w:r w:rsidR="00234225" w:rsidRPr="004B4E8F">
        <w:rPr>
          <w:rFonts w:ascii="Times New Roman" w:hAnsi="Times New Roman" w:cs="Times New Roman"/>
          <w:color w:val="000000"/>
        </w:rPr>
        <w:t xml:space="preserve"> 33) or eat</w:t>
      </w:r>
      <w:r w:rsidR="00BF123C" w:rsidRPr="004B4E8F">
        <w:rPr>
          <w:rFonts w:ascii="Times New Roman" w:hAnsi="Times New Roman" w:cs="Times New Roman"/>
          <w:color w:val="000000"/>
        </w:rPr>
        <w:t xml:space="preserve"> at home, if they are hungry (verse</w:t>
      </w:r>
      <w:r w:rsidR="00234225" w:rsidRPr="004B4E8F">
        <w:rPr>
          <w:rFonts w:ascii="Times New Roman" w:hAnsi="Times New Roman" w:cs="Times New Roman"/>
          <w:color w:val="000000"/>
        </w:rPr>
        <w:t xml:space="preserve"> 34). </w:t>
      </w:r>
      <w:r w:rsidR="00BF123C" w:rsidRPr="004B4E8F">
        <w:rPr>
          <w:rFonts w:ascii="Times New Roman" w:hAnsi="Times New Roman" w:cs="Times New Roman"/>
          <w:color w:val="000000"/>
        </w:rPr>
        <w:t xml:space="preserve"> </w:t>
      </w:r>
      <w:r w:rsidR="00234225" w:rsidRPr="004B4E8F">
        <w:rPr>
          <w:rFonts w:ascii="Times New Roman" w:hAnsi="Times New Roman" w:cs="Times New Roman"/>
          <w:color w:val="000000"/>
        </w:rPr>
        <w:t xml:space="preserve"> </w:t>
      </w:r>
      <w:r w:rsidR="00BF123C" w:rsidRPr="004B4E8F">
        <w:rPr>
          <w:rFonts w:ascii="Times New Roman" w:hAnsi="Times New Roman" w:cs="Times New Roman"/>
          <w:color w:val="000000"/>
        </w:rPr>
        <w:t xml:space="preserve"> </w:t>
      </w:r>
    </w:p>
    <w:p w14:paraId="07B539BC" w14:textId="77777777" w:rsidR="005B4544" w:rsidRDefault="005B4544" w:rsidP="005B4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8A9997B" w14:textId="4E748A0F" w:rsidR="00234225" w:rsidRPr="005B4544" w:rsidRDefault="00846F3C" w:rsidP="005B4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5B4544">
        <w:rPr>
          <w:rFonts w:ascii="Times New Roman" w:hAnsi="Times New Roman" w:cs="Times New Roman"/>
          <w:b/>
          <w:color w:val="000000"/>
        </w:rPr>
        <w:t>The Common Meal and the Lord’s Supper</w:t>
      </w:r>
    </w:p>
    <w:p w14:paraId="6FA13A7E" w14:textId="4871D80C" w:rsidR="00234225" w:rsidRDefault="00846F3C" w:rsidP="005B4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From verses 22</w:t>
      </w:r>
      <w:r w:rsidR="00234225" w:rsidRPr="004B4E8F">
        <w:rPr>
          <w:rFonts w:ascii="Times New Roman" w:hAnsi="Times New Roman" w:cs="Times New Roman"/>
          <w:color w:val="000000"/>
        </w:rPr>
        <w:t xml:space="preserve"> and 34, </w:t>
      </w:r>
      <w:r w:rsidRPr="004B4E8F">
        <w:rPr>
          <w:rFonts w:ascii="Times New Roman" w:hAnsi="Times New Roman" w:cs="Times New Roman"/>
          <w:color w:val="000000"/>
        </w:rPr>
        <w:t>we can be sure that there was a meal attached to the Lord’s Supper.</w:t>
      </w:r>
      <w:r w:rsidR="005B4544">
        <w:rPr>
          <w:rFonts w:ascii="Times New Roman" w:hAnsi="Times New Roman" w:cs="Times New Roman"/>
          <w:color w:val="000000"/>
        </w:rPr>
        <w:t xml:space="preserve"> </w:t>
      </w:r>
      <w:r w:rsidRPr="004B4E8F">
        <w:rPr>
          <w:rFonts w:ascii="Times New Roman" w:hAnsi="Times New Roman" w:cs="Times New Roman"/>
          <w:color w:val="000000"/>
        </w:rPr>
        <w:t xml:space="preserve"> </w:t>
      </w:r>
      <w:r w:rsidR="0004752C" w:rsidRPr="004B4E8F">
        <w:rPr>
          <w:rFonts w:ascii="Times New Roman" w:hAnsi="Times New Roman" w:cs="Times New Roman"/>
          <w:color w:val="000000"/>
        </w:rPr>
        <w:t>Eventually it was called Agape</w:t>
      </w:r>
      <w:r w:rsidR="005B4544">
        <w:rPr>
          <w:rFonts w:ascii="Times New Roman" w:hAnsi="Times New Roman" w:cs="Times New Roman"/>
          <w:color w:val="000000"/>
        </w:rPr>
        <w:t>, and</w:t>
      </w:r>
      <w:r w:rsidR="00234225" w:rsidRPr="004B4E8F">
        <w:rPr>
          <w:rFonts w:ascii="Times New Roman" w:hAnsi="Times New Roman" w:cs="Times New Roman"/>
          <w:color w:val="000000"/>
        </w:rPr>
        <w:t xml:space="preserve"> sometimes translated as “Love-Feast” </w:t>
      </w:r>
      <w:r w:rsidR="0004752C" w:rsidRPr="004B4E8F">
        <w:rPr>
          <w:rFonts w:ascii="Times New Roman" w:hAnsi="Times New Roman" w:cs="Times New Roman"/>
          <w:color w:val="000000"/>
        </w:rPr>
        <w:t>(see the letter of Jude</w:t>
      </w:r>
      <w:r w:rsidR="005B4544">
        <w:rPr>
          <w:rFonts w:ascii="Times New Roman" w:hAnsi="Times New Roman" w:cs="Times New Roman"/>
          <w:color w:val="000000"/>
        </w:rPr>
        <w:t xml:space="preserve"> </w:t>
      </w:r>
      <w:r w:rsidR="0004752C" w:rsidRPr="004B4E8F">
        <w:rPr>
          <w:rFonts w:ascii="Times New Roman" w:hAnsi="Times New Roman" w:cs="Times New Roman"/>
          <w:color w:val="000000"/>
        </w:rPr>
        <w:t>11 -12</w:t>
      </w:r>
      <w:r w:rsidR="005B4544">
        <w:rPr>
          <w:rFonts w:ascii="Times New Roman" w:hAnsi="Times New Roman" w:cs="Times New Roman"/>
          <w:color w:val="000000"/>
        </w:rPr>
        <w:t xml:space="preserve">: </w:t>
      </w:r>
      <w:r w:rsidR="005B4544" w:rsidRPr="005B4544">
        <w:rPr>
          <w:rFonts w:ascii="Times New Roman" w:hAnsi="Times New Roman" w:cs="Times New Roman"/>
          <w:i/>
          <w:color w:val="000000"/>
        </w:rPr>
        <w:t>“</w:t>
      </w:r>
      <w:r w:rsidR="0004752C" w:rsidRPr="005B4544">
        <w:rPr>
          <w:rFonts w:ascii="Times New Roman" w:hAnsi="Times New Roman" w:cs="Times New Roman"/>
          <w:i/>
          <w:color w:val="030000"/>
        </w:rPr>
        <w:t xml:space="preserve">For they go the way of Cain, and abandon themselves to Balaam’s error for the sake of gain, and perish in </w:t>
      </w:r>
      <w:proofErr w:type="spellStart"/>
      <w:r w:rsidR="0004752C" w:rsidRPr="005B4544">
        <w:rPr>
          <w:rFonts w:ascii="Times New Roman" w:hAnsi="Times New Roman" w:cs="Times New Roman"/>
          <w:i/>
          <w:color w:val="030000"/>
        </w:rPr>
        <w:t>Korah’s</w:t>
      </w:r>
      <w:proofErr w:type="spellEnd"/>
      <w:r w:rsidR="0004752C" w:rsidRPr="005B4544">
        <w:rPr>
          <w:rFonts w:ascii="Times New Roman" w:hAnsi="Times New Roman" w:cs="Times New Roman"/>
          <w:i/>
          <w:color w:val="030000"/>
        </w:rPr>
        <w:t xml:space="preserve"> rebellion. These are blemishes on your love-feasts, while they feast with you without fear, feeding </w:t>
      </w:r>
      <w:r w:rsidR="00F80385" w:rsidRPr="005B4544">
        <w:rPr>
          <w:rFonts w:ascii="Times New Roman" w:hAnsi="Times New Roman" w:cs="Times New Roman"/>
          <w:i/>
          <w:color w:val="030000"/>
        </w:rPr>
        <w:t>themselves</w:t>
      </w:r>
      <w:r w:rsidR="005B4544" w:rsidRPr="005B4544">
        <w:rPr>
          <w:rFonts w:ascii="Times New Roman" w:hAnsi="Times New Roman" w:cs="Times New Roman"/>
          <w:i/>
          <w:color w:val="030000"/>
        </w:rPr>
        <w:t xml:space="preserve"> …</w:t>
      </w:r>
      <w:r w:rsidR="005B4544">
        <w:rPr>
          <w:rFonts w:ascii="Times New Roman" w:hAnsi="Times New Roman" w:cs="Times New Roman"/>
          <w:color w:val="030000"/>
        </w:rPr>
        <w:t>”</w:t>
      </w:r>
      <w:r w:rsidR="0004752C" w:rsidRPr="004B4E8F">
        <w:rPr>
          <w:rFonts w:ascii="Times New Roman" w:hAnsi="Times New Roman" w:cs="Times New Roman"/>
          <w:color w:val="030000"/>
        </w:rPr>
        <w:t xml:space="preserve"> </w:t>
      </w:r>
      <w:r w:rsidR="00234225" w:rsidRPr="004B4E8F">
        <w:rPr>
          <w:rFonts w:ascii="Times New Roman" w:hAnsi="Times New Roman" w:cs="Times New Roman"/>
          <w:color w:val="000000"/>
        </w:rPr>
        <w:t>(</w:t>
      </w:r>
      <w:r w:rsidR="005B4544">
        <w:rPr>
          <w:rFonts w:ascii="Times New Roman" w:hAnsi="Times New Roman" w:cs="Times New Roman"/>
          <w:color w:val="000000"/>
        </w:rPr>
        <w:t xml:space="preserve">Ignatius of Antioch, </w:t>
      </w:r>
      <w:r w:rsidR="005B4544" w:rsidRPr="005B4544">
        <w:rPr>
          <w:rFonts w:ascii="Times New Roman" w:hAnsi="Times New Roman" w:cs="Times New Roman"/>
          <w:i/>
          <w:color w:val="000000"/>
        </w:rPr>
        <w:t>L</w:t>
      </w:r>
      <w:r w:rsidR="0004752C" w:rsidRPr="005B4544">
        <w:rPr>
          <w:rFonts w:ascii="Times New Roman" w:hAnsi="Times New Roman" w:cs="Times New Roman"/>
          <w:i/>
          <w:color w:val="000000"/>
        </w:rPr>
        <w:t xml:space="preserve">etter to </w:t>
      </w:r>
      <w:r w:rsidR="00234225" w:rsidRPr="005B4544">
        <w:rPr>
          <w:rFonts w:ascii="Times New Roman" w:hAnsi="Times New Roman" w:cs="Times New Roman"/>
          <w:i/>
          <w:color w:val="000000"/>
        </w:rPr>
        <w:t>Smyrn</w:t>
      </w:r>
      <w:r w:rsidR="005B4544" w:rsidRPr="005B4544">
        <w:rPr>
          <w:rFonts w:ascii="Times New Roman" w:hAnsi="Times New Roman" w:cs="Times New Roman"/>
          <w:i/>
          <w:color w:val="000000"/>
        </w:rPr>
        <w:t>a</w:t>
      </w:r>
      <w:r w:rsidR="005B4544">
        <w:rPr>
          <w:rFonts w:ascii="Times New Roman" w:hAnsi="Times New Roman" w:cs="Times New Roman"/>
          <w:color w:val="000000"/>
        </w:rPr>
        <w:t>,</w:t>
      </w:r>
      <w:r w:rsidR="00234225" w:rsidRPr="004B4E8F">
        <w:rPr>
          <w:rFonts w:ascii="Times New Roman" w:hAnsi="Times New Roman" w:cs="Times New Roman"/>
          <w:color w:val="000000"/>
        </w:rPr>
        <w:t xml:space="preserve"> 8.2: </w:t>
      </w:r>
      <w:r w:rsidR="0004752C" w:rsidRPr="004B4E8F">
        <w:rPr>
          <w:rFonts w:ascii="Times New Roman" w:hAnsi="Times New Roman" w:cs="Times New Roman"/>
          <w:color w:val="000000"/>
        </w:rPr>
        <w:t xml:space="preserve"> and </w:t>
      </w:r>
      <w:r w:rsidR="00234225" w:rsidRPr="004B4E8F">
        <w:rPr>
          <w:rFonts w:ascii="Times New Roman" w:hAnsi="Times New Roman" w:cs="Times New Roman"/>
          <w:color w:val="000000"/>
        </w:rPr>
        <w:t>variant</w:t>
      </w:r>
      <w:r w:rsidR="00B34A2B" w:rsidRPr="004B4E8F">
        <w:rPr>
          <w:rFonts w:ascii="Times New Roman" w:hAnsi="Times New Roman" w:cs="Times New Roman"/>
          <w:color w:val="000000"/>
        </w:rPr>
        <w:t xml:space="preserve"> </w:t>
      </w:r>
      <w:r w:rsidR="0004752C" w:rsidRPr="004B4E8F">
        <w:rPr>
          <w:rFonts w:ascii="Times New Roman" w:hAnsi="Times New Roman" w:cs="Times New Roman"/>
          <w:color w:val="000000"/>
        </w:rPr>
        <w:t>reading</w:t>
      </w:r>
      <w:r w:rsidR="00F80385" w:rsidRPr="004B4E8F">
        <w:rPr>
          <w:rFonts w:ascii="Times New Roman" w:hAnsi="Times New Roman" w:cs="Times New Roman"/>
          <w:color w:val="000000"/>
        </w:rPr>
        <w:t xml:space="preserve"> in some Greek MSS</w:t>
      </w:r>
      <w:r w:rsidR="00234225" w:rsidRPr="004B4E8F">
        <w:rPr>
          <w:rFonts w:ascii="Times New Roman" w:hAnsi="Times New Roman" w:cs="Times New Roman"/>
          <w:color w:val="000000"/>
        </w:rPr>
        <w:t xml:space="preserve"> of 2 Pet 2:13). </w:t>
      </w:r>
      <w:r w:rsidR="005B4544">
        <w:rPr>
          <w:rFonts w:ascii="Times New Roman" w:hAnsi="Times New Roman" w:cs="Times New Roman"/>
          <w:color w:val="000000"/>
        </w:rPr>
        <w:t xml:space="preserve"> </w:t>
      </w:r>
      <w:r w:rsidR="00F80385" w:rsidRPr="004B4E8F">
        <w:rPr>
          <w:rFonts w:ascii="Times New Roman" w:hAnsi="Times New Roman" w:cs="Times New Roman"/>
          <w:color w:val="000000"/>
        </w:rPr>
        <w:t xml:space="preserve">But </w:t>
      </w:r>
      <w:r w:rsidR="00B34A2B" w:rsidRPr="004B4E8F">
        <w:rPr>
          <w:rFonts w:ascii="Times New Roman" w:hAnsi="Times New Roman" w:cs="Times New Roman"/>
          <w:color w:val="000000"/>
        </w:rPr>
        <w:t xml:space="preserve">how clearly </w:t>
      </w:r>
      <w:r w:rsidR="005B4544">
        <w:rPr>
          <w:rFonts w:ascii="Times New Roman" w:hAnsi="Times New Roman" w:cs="Times New Roman"/>
          <w:color w:val="000000"/>
        </w:rPr>
        <w:t xml:space="preserve">can </w:t>
      </w:r>
      <w:r w:rsidR="00B34A2B" w:rsidRPr="004B4E8F">
        <w:rPr>
          <w:rFonts w:ascii="Times New Roman" w:hAnsi="Times New Roman" w:cs="Times New Roman"/>
          <w:color w:val="000000"/>
        </w:rPr>
        <w:t>one distin</w:t>
      </w:r>
      <w:r w:rsidR="00234225" w:rsidRPr="004B4E8F">
        <w:rPr>
          <w:rFonts w:ascii="Times New Roman" w:hAnsi="Times New Roman" w:cs="Times New Roman"/>
          <w:color w:val="000000"/>
        </w:rPr>
        <w:t>guish in it details b</w:t>
      </w:r>
      <w:r w:rsidR="00F80385" w:rsidRPr="004B4E8F">
        <w:rPr>
          <w:rFonts w:ascii="Times New Roman" w:hAnsi="Times New Roman" w:cs="Times New Roman"/>
          <w:color w:val="000000"/>
        </w:rPr>
        <w:t xml:space="preserve">elonging to the Lord’s Supper and this </w:t>
      </w:r>
      <w:r w:rsidR="00B040E5" w:rsidRPr="004B4E8F">
        <w:rPr>
          <w:rFonts w:ascii="Times New Roman" w:hAnsi="Times New Roman" w:cs="Times New Roman"/>
          <w:color w:val="000000"/>
        </w:rPr>
        <w:t>Love Feast</w:t>
      </w:r>
      <w:r w:rsidR="00F80385" w:rsidRPr="004B4E8F">
        <w:rPr>
          <w:rFonts w:ascii="Times New Roman" w:hAnsi="Times New Roman" w:cs="Times New Roman"/>
          <w:color w:val="000000"/>
        </w:rPr>
        <w:t xml:space="preserve">? </w:t>
      </w:r>
      <w:r w:rsidR="00234225" w:rsidRPr="004B4E8F">
        <w:rPr>
          <w:rFonts w:ascii="Times New Roman" w:hAnsi="Times New Roman" w:cs="Times New Roman"/>
          <w:color w:val="000000"/>
        </w:rPr>
        <w:t xml:space="preserve">Toward the end of the first century, the </w:t>
      </w:r>
      <w:proofErr w:type="spellStart"/>
      <w:r w:rsidR="00234225" w:rsidRPr="004B4E8F">
        <w:rPr>
          <w:rFonts w:ascii="Times New Roman" w:hAnsi="Times New Roman" w:cs="Times New Roman"/>
          <w:color w:val="000000"/>
        </w:rPr>
        <w:t>Didache</w:t>
      </w:r>
      <w:proofErr w:type="spellEnd"/>
      <w:r w:rsidR="00234225" w:rsidRPr="004B4E8F">
        <w:rPr>
          <w:rFonts w:ascii="Times New Roman" w:hAnsi="Times New Roman" w:cs="Times New Roman"/>
          <w:color w:val="000000"/>
        </w:rPr>
        <w:t xml:space="preserve"> (9.1, 5) uses the noun </w:t>
      </w:r>
      <w:r w:rsidR="005B4544">
        <w:rPr>
          <w:rFonts w:ascii="Times New Roman" w:hAnsi="Times New Roman" w:cs="Times New Roman"/>
          <w:color w:val="000000"/>
        </w:rPr>
        <w:t>“</w:t>
      </w:r>
      <w:r w:rsidR="00F80385" w:rsidRPr="004B4E8F">
        <w:rPr>
          <w:rFonts w:ascii="Times New Roman" w:hAnsi="Times New Roman" w:cs="Times New Roman"/>
          <w:color w:val="000000"/>
        </w:rPr>
        <w:t>Eucharistic</w:t>
      </w:r>
      <w:r w:rsidR="005B4544">
        <w:rPr>
          <w:rFonts w:ascii="Times New Roman" w:hAnsi="Times New Roman" w:cs="Times New Roman"/>
          <w:color w:val="000000"/>
        </w:rPr>
        <w:t>”</w:t>
      </w:r>
      <w:r w:rsidR="00234225" w:rsidRPr="004B4E8F">
        <w:rPr>
          <w:rFonts w:ascii="Times New Roman" w:hAnsi="Times New Roman" w:cs="Times New Roman"/>
          <w:color w:val="000000"/>
        </w:rPr>
        <w:t xml:space="preserve"> </w:t>
      </w:r>
      <w:r w:rsidR="00F80385" w:rsidRPr="004B4E8F">
        <w:rPr>
          <w:rFonts w:ascii="Times New Roman" w:hAnsi="Times New Roman" w:cs="Times New Roman"/>
          <w:color w:val="000000"/>
        </w:rPr>
        <w:t>clearly as the name for the celebration of</w:t>
      </w:r>
      <w:r w:rsidR="00234225" w:rsidRPr="004B4E8F">
        <w:rPr>
          <w:rFonts w:ascii="Times New Roman" w:hAnsi="Times New Roman" w:cs="Times New Roman"/>
          <w:color w:val="000000"/>
        </w:rPr>
        <w:t xml:space="preserve"> drinking the cup and breaking the bread. </w:t>
      </w:r>
      <w:r w:rsidR="005B4544">
        <w:rPr>
          <w:rFonts w:ascii="Times New Roman" w:hAnsi="Times New Roman" w:cs="Times New Roman"/>
          <w:color w:val="000000"/>
        </w:rPr>
        <w:t xml:space="preserve"> </w:t>
      </w:r>
      <w:r w:rsidR="00234225" w:rsidRPr="004B4E8F">
        <w:rPr>
          <w:rFonts w:ascii="Times New Roman" w:hAnsi="Times New Roman" w:cs="Times New Roman"/>
          <w:color w:val="000000"/>
        </w:rPr>
        <w:t xml:space="preserve">Moreover, </w:t>
      </w:r>
      <w:r w:rsidR="005B4544">
        <w:rPr>
          <w:rFonts w:ascii="Times New Roman" w:hAnsi="Times New Roman" w:cs="Times New Roman"/>
          <w:color w:val="000000"/>
        </w:rPr>
        <w:t xml:space="preserve">in </w:t>
      </w:r>
      <w:r w:rsidR="00234225" w:rsidRPr="004B4E8F">
        <w:rPr>
          <w:rFonts w:ascii="Times New Roman" w:hAnsi="Times New Roman" w:cs="Times New Roman"/>
          <w:color w:val="000000"/>
        </w:rPr>
        <w:t xml:space="preserve">ca. 110 </w:t>
      </w:r>
      <w:r w:rsidR="005B4544">
        <w:rPr>
          <w:rFonts w:ascii="Times New Roman" w:hAnsi="Times New Roman" w:cs="Times New Roman"/>
          <w:color w:val="000000"/>
        </w:rPr>
        <w:t xml:space="preserve">A.D., </w:t>
      </w:r>
      <w:r w:rsidR="00234225" w:rsidRPr="004B4E8F">
        <w:rPr>
          <w:rFonts w:ascii="Times New Roman" w:hAnsi="Times New Roman" w:cs="Times New Roman"/>
          <w:color w:val="000000"/>
        </w:rPr>
        <w:t>Pliny the Younger, in his letter to the emperor Trajan about Christians, speaks of them thus:</w:t>
      </w:r>
      <w:r w:rsidR="00B34A2B" w:rsidRPr="004B4E8F">
        <w:rPr>
          <w:rFonts w:ascii="Times New Roman" w:hAnsi="Times New Roman" w:cs="Times New Roman"/>
          <w:color w:val="000000"/>
        </w:rPr>
        <w:t xml:space="preserve"> </w:t>
      </w:r>
      <w:r w:rsidR="005B4544">
        <w:rPr>
          <w:rFonts w:ascii="Times New Roman" w:hAnsi="Times New Roman" w:cs="Times New Roman"/>
          <w:color w:val="000000"/>
        </w:rPr>
        <w:t>“</w:t>
      </w:r>
      <w:r w:rsidR="00234225" w:rsidRPr="004B4E8F">
        <w:rPr>
          <w:rFonts w:ascii="Times New Roman" w:hAnsi="Times New Roman" w:cs="Times New Roman"/>
          <w:color w:val="000000"/>
        </w:rPr>
        <w:t xml:space="preserve">(they are) accustomed to assemble before dawn </w:t>
      </w:r>
      <w:r w:rsidR="00F80385" w:rsidRPr="004B4E8F">
        <w:rPr>
          <w:rFonts w:ascii="Times New Roman" w:hAnsi="Times New Roman" w:cs="Times New Roman"/>
          <w:color w:val="000000"/>
        </w:rPr>
        <w:t>on a fixed day and chant alter</w:t>
      </w:r>
      <w:r w:rsidR="00234225" w:rsidRPr="004B4E8F">
        <w:rPr>
          <w:rFonts w:ascii="Times New Roman" w:hAnsi="Times New Roman" w:cs="Times New Roman"/>
          <w:color w:val="000000"/>
        </w:rPr>
        <w:t>nately a hymn to Christ as to a god</w:t>
      </w:r>
      <w:r w:rsidR="005B4544">
        <w:rPr>
          <w:rFonts w:ascii="Times New Roman" w:hAnsi="Times New Roman" w:cs="Times New Roman"/>
          <w:color w:val="000000"/>
        </w:rPr>
        <w:t xml:space="preserve">.  When that </w:t>
      </w:r>
      <w:r w:rsidR="00234225" w:rsidRPr="004B4E8F">
        <w:rPr>
          <w:rFonts w:ascii="Times New Roman" w:hAnsi="Times New Roman" w:cs="Times New Roman"/>
          <w:color w:val="000000"/>
        </w:rPr>
        <w:t>is finished, they have the habit of departing and gathering together again to partake of ordinary, harmless food.</w:t>
      </w:r>
      <w:r w:rsidR="00F80385" w:rsidRPr="004B4E8F">
        <w:rPr>
          <w:rFonts w:ascii="Times New Roman" w:hAnsi="Times New Roman" w:cs="Times New Roman"/>
          <w:color w:val="000000"/>
        </w:rPr>
        <w:t>”</w:t>
      </w:r>
      <w:r w:rsidR="00234225" w:rsidRPr="004B4E8F">
        <w:rPr>
          <w:rFonts w:ascii="Times New Roman" w:hAnsi="Times New Roman" w:cs="Times New Roman"/>
          <w:color w:val="000000"/>
        </w:rPr>
        <w:t xml:space="preserve"> (Ep. 10.96.7)</w:t>
      </w:r>
    </w:p>
    <w:p w14:paraId="527A319B" w14:textId="77777777" w:rsidR="005B4544" w:rsidRPr="004B4E8F" w:rsidRDefault="005B4544" w:rsidP="005B4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74DDBA0" w14:textId="39866CB9" w:rsidR="00234225" w:rsidRPr="004B4E8F" w:rsidRDefault="00234225" w:rsidP="005B4544">
      <w:pPr>
        <w:widowControl w:val="0"/>
        <w:autoSpaceDE w:val="0"/>
        <w:autoSpaceDN w:val="0"/>
        <w:adjustRightInd w:val="0"/>
        <w:rPr>
          <w:rFonts w:ascii="Times New Roman" w:hAnsi="Times New Roman" w:cs="Times New Roman"/>
        </w:rPr>
      </w:pPr>
      <w:r w:rsidRPr="004B4E8F">
        <w:rPr>
          <w:rFonts w:ascii="Times New Roman" w:hAnsi="Times New Roman" w:cs="Times New Roman"/>
          <w:color w:val="000000"/>
        </w:rPr>
        <w:t xml:space="preserve">This double meeting that Pliny reports is usually thought to be a reference first to the Eucharist and then to the Agape. </w:t>
      </w:r>
      <w:r w:rsidR="005B4544">
        <w:rPr>
          <w:rFonts w:ascii="Times New Roman" w:hAnsi="Times New Roman" w:cs="Times New Roman"/>
          <w:color w:val="000000"/>
        </w:rPr>
        <w:t xml:space="preserve"> </w:t>
      </w:r>
      <w:r w:rsidRPr="004B4E8F">
        <w:rPr>
          <w:rFonts w:ascii="Times New Roman" w:hAnsi="Times New Roman" w:cs="Times New Roman"/>
          <w:color w:val="000000"/>
        </w:rPr>
        <w:t>B</w:t>
      </w:r>
      <w:r w:rsidR="00F80385" w:rsidRPr="004B4E8F">
        <w:rPr>
          <w:rFonts w:ascii="Times New Roman" w:hAnsi="Times New Roman" w:cs="Times New Roman"/>
          <w:color w:val="000000"/>
        </w:rPr>
        <w:t>y the time of Cyprian (d</w:t>
      </w:r>
      <w:r w:rsidR="005B4544">
        <w:rPr>
          <w:rFonts w:ascii="Times New Roman" w:hAnsi="Times New Roman" w:cs="Times New Roman"/>
          <w:color w:val="000000"/>
        </w:rPr>
        <w:t>. c</w:t>
      </w:r>
      <w:r w:rsidRPr="004B4E8F">
        <w:rPr>
          <w:rFonts w:ascii="Times New Roman" w:hAnsi="Times New Roman" w:cs="Times New Roman"/>
          <w:color w:val="000000"/>
        </w:rPr>
        <w:t>258), there was a clear distinction between the Eucharist, celeb</w:t>
      </w:r>
      <w:r w:rsidR="00B34A2B" w:rsidRPr="004B4E8F">
        <w:rPr>
          <w:rFonts w:ascii="Times New Roman" w:hAnsi="Times New Roman" w:cs="Times New Roman"/>
          <w:color w:val="000000"/>
        </w:rPr>
        <w:t>rated with fasting in the morn</w:t>
      </w:r>
      <w:r w:rsidRPr="004B4E8F">
        <w:rPr>
          <w:rFonts w:ascii="Times New Roman" w:hAnsi="Times New Roman" w:cs="Times New Roman"/>
          <w:color w:val="000000"/>
        </w:rPr>
        <w:t>ing, and the Agape, taken in the eveni</w:t>
      </w:r>
      <w:r w:rsidR="00F80385" w:rsidRPr="004B4E8F">
        <w:rPr>
          <w:rFonts w:ascii="Times New Roman" w:hAnsi="Times New Roman" w:cs="Times New Roman"/>
          <w:color w:val="000000"/>
        </w:rPr>
        <w:t>ng (S</w:t>
      </w:r>
      <w:r w:rsidRPr="004B4E8F">
        <w:rPr>
          <w:rFonts w:ascii="Times New Roman" w:hAnsi="Times New Roman" w:cs="Times New Roman"/>
          <w:color w:val="000000"/>
        </w:rPr>
        <w:t>ee</w:t>
      </w:r>
      <w:r w:rsidR="00F80385" w:rsidRPr="004B4E8F">
        <w:rPr>
          <w:rFonts w:ascii="Times New Roman" w:hAnsi="Times New Roman" w:cs="Times New Roman"/>
          <w:color w:val="000000"/>
        </w:rPr>
        <w:t>,</w:t>
      </w:r>
      <w:r w:rsidRPr="004B4E8F">
        <w:rPr>
          <w:rFonts w:ascii="Times New Roman" w:hAnsi="Times New Roman" w:cs="Times New Roman"/>
          <w:color w:val="000000"/>
        </w:rPr>
        <w:t xml:space="preserve"> </w:t>
      </w:r>
      <w:proofErr w:type="spellStart"/>
      <w:r w:rsidR="00F80385" w:rsidRPr="004B4E8F">
        <w:rPr>
          <w:rFonts w:ascii="Times New Roman" w:hAnsi="Times New Roman" w:cs="Times New Roman"/>
          <w:color w:val="000000"/>
        </w:rPr>
        <w:t>Fitzstephen</w:t>
      </w:r>
      <w:proofErr w:type="spellEnd"/>
      <w:r w:rsidR="00F80385" w:rsidRPr="004B4E8F">
        <w:rPr>
          <w:rFonts w:ascii="Times New Roman" w:hAnsi="Times New Roman" w:cs="Times New Roman"/>
          <w:color w:val="000000"/>
        </w:rPr>
        <w:t xml:space="preserve"> Keating</w:t>
      </w:r>
      <w:r w:rsidR="004E4CA0">
        <w:rPr>
          <w:rFonts w:ascii="Times New Roman" w:hAnsi="Times New Roman" w:cs="Times New Roman"/>
          <w:color w:val="000000"/>
        </w:rPr>
        <w:t>,</w:t>
      </w:r>
      <w:r w:rsidR="00F80385" w:rsidRPr="004B4E8F">
        <w:rPr>
          <w:rFonts w:ascii="Times New Roman" w:hAnsi="Times New Roman" w:cs="Times New Roman"/>
          <w:color w:val="000000"/>
        </w:rPr>
        <w:t xml:space="preserve"> </w:t>
      </w:r>
      <w:r w:rsidR="00F80385" w:rsidRPr="004E4CA0">
        <w:rPr>
          <w:rFonts w:ascii="Times New Roman" w:hAnsi="Times New Roman" w:cs="Times New Roman"/>
          <w:i/>
        </w:rPr>
        <w:t xml:space="preserve">The </w:t>
      </w:r>
      <w:r w:rsidR="004E4CA0">
        <w:rPr>
          <w:rFonts w:ascii="Times New Roman" w:hAnsi="Times New Roman" w:cs="Times New Roman"/>
          <w:i/>
        </w:rPr>
        <w:t>Agape and the Eucharist in the E</w:t>
      </w:r>
      <w:r w:rsidR="00F80385" w:rsidRPr="004E4CA0">
        <w:rPr>
          <w:rFonts w:ascii="Times New Roman" w:hAnsi="Times New Roman" w:cs="Times New Roman"/>
          <w:i/>
        </w:rPr>
        <w:t xml:space="preserve">arly </w:t>
      </w:r>
      <w:r w:rsidR="004E4CA0">
        <w:rPr>
          <w:rFonts w:ascii="Times New Roman" w:hAnsi="Times New Roman" w:cs="Times New Roman"/>
          <w:i/>
        </w:rPr>
        <w:t>C</w:t>
      </w:r>
      <w:r w:rsidR="00F80385" w:rsidRPr="004E4CA0">
        <w:rPr>
          <w:rFonts w:ascii="Times New Roman" w:hAnsi="Times New Roman" w:cs="Times New Roman"/>
          <w:i/>
        </w:rPr>
        <w:t>hurch</w:t>
      </w:r>
      <w:r w:rsidR="00F80385" w:rsidRPr="004B4E8F">
        <w:rPr>
          <w:rFonts w:ascii="Times New Roman" w:hAnsi="Times New Roman" w:cs="Times New Roman"/>
        </w:rPr>
        <w:t>; studies in the history of the Christian love</w:t>
      </w:r>
      <w:r w:rsidR="00F80385" w:rsidRPr="004B4E8F">
        <w:rPr>
          <w:rFonts w:ascii="Times New Roman" w:hAnsi="Times New Roman" w:cs="Times New Roman"/>
          <w:color w:val="022087"/>
        </w:rPr>
        <w:t xml:space="preserve"> Feast</w:t>
      </w:r>
      <w:r w:rsidR="00B040E5" w:rsidRPr="004B4E8F">
        <w:rPr>
          <w:rFonts w:ascii="Times New Roman" w:hAnsi="Times New Roman" w:cs="Times New Roman"/>
          <w:color w:val="022087"/>
        </w:rPr>
        <w:t>).</w:t>
      </w:r>
    </w:p>
    <w:p w14:paraId="655AF7AA" w14:textId="77777777" w:rsidR="007C480D" w:rsidRPr="004B4E8F" w:rsidRDefault="007C480D"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339F8D4" w14:textId="09F70A83" w:rsidR="00F80385" w:rsidRPr="004E4CA0" w:rsidRDefault="007C480D"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4E4CA0">
        <w:rPr>
          <w:rFonts w:ascii="Times New Roman" w:hAnsi="Times New Roman" w:cs="Times New Roman"/>
          <w:b/>
          <w:color w:val="000000"/>
        </w:rPr>
        <w:t>What is the Origin of the Lord’s Supper?</w:t>
      </w:r>
    </w:p>
    <w:p w14:paraId="40F4A7D4" w14:textId="41690A62" w:rsidR="004E4CA0" w:rsidRPr="004B4E8F" w:rsidRDefault="00234225" w:rsidP="007C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There has been considerable disc</w:t>
      </w:r>
      <w:r w:rsidR="007C480D" w:rsidRPr="004B4E8F">
        <w:rPr>
          <w:rFonts w:ascii="Times New Roman" w:hAnsi="Times New Roman" w:cs="Times New Roman"/>
          <w:color w:val="000000"/>
        </w:rPr>
        <w:t xml:space="preserve">ussion about the Last Supper and its origin. </w:t>
      </w:r>
      <w:r w:rsidRPr="004B4E8F">
        <w:rPr>
          <w:rFonts w:ascii="Times New Roman" w:hAnsi="Times New Roman" w:cs="Times New Roman"/>
          <w:color w:val="000000"/>
        </w:rPr>
        <w:t xml:space="preserve"> </w:t>
      </w:r>
      <w:r w:rsidR="007C480D" w:rsidRPr="004B4E8F">
        <w:rPr>
          <w:rFonts w:ascii="Times New Roman" w:hAnsi="Times New Roman" w:cs="Times New Roman"/>
          <w:color w:val="000000"/>
        </w:rPr>
        <w:t>Paul</w:t>
      </w:r>
      <w:r w:rsidRPr="004B4E8F">
        <w:rPr>
          <w:rFonts w:ascii="Times New Roman" w:hAnsi="Times New Roman" w:cs="Times New Roman"/>
          <w:color w:val="000000"/>
        </w:rPr>
        <w:t xml:space="preserve"> and </w:t>
      </w:r>
      <w:r w:rsidR="004E4CA0">
        <w:rPr>
          <w:rFonts w:ascii="Times New Roman" w:hAnsi="Times New Roman" w:cs="Times New Roman"/>
          <w:color w:val="000000"/>
        </w:rPr>
        <w:t xml:space="preserve">the </w:t>
      </w:r>
      <w:r w:rsidRPr="004B4E8F">
        <w:rPr>
          <w:rFonts w:ascii="Times New Roman" w:hAnsi="Times New Roman" w:cs="Times New Roman"/>
          <w:color w:val="000000"/>
        </w:rPr>
        <w:t xml:space="preserve">Synoptic accounts of Jesus’ words </w:t>
      </w:r>
      <w:r w:rsidR="004E4CA0">
        <w:rPr>
          <w:rFonts w:ascii="Times New Roman" w:hAnsi="Times New Roman" w:cs="Times New Roman"/>
          <w:color w:val="000000"/>
        </w:rPr>
        <w:t xml:space="preserve">(in Matthew, Mark, and Luke) </w:t>
      </w:r>
      <w:r w:rsidR="007C480D" w:rsidRPr="004B4E8F">
        <w:rPr>
          <w:rFonts w:ascii="Times New Roman" w:hAnsi="Times New Roman" w:cs="Times New Roman"/>
          <w:color w:val="000000"/>
        </w:rPr>
        <w:t xml:space="preserve">are almost the same. </w:t>
      </w:r>
    </w:p>
    <w:p w14:paraId="534D1BD0" w14:textId="77777777" w:rsidR="004E4CA0" w:rsidRDefault="004E4CA0" w:rsidP="007C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9028890" w14:textId="4CDE60BE" w:rsidR="007C16FD" w:rsidRPr="004E4CA0" w:rsidRDefault="004E4CA0" w:rsidP="004E4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sidRPr="004E4CA0">
        <w:rPr>
          <w:rFonts w:ascii="Times New Roman" w:hAnsi="Times New Roman" w:cs="Times New Roman"/>
          <w:color w:val="000000"/>
        </w:rPr>
        <w:t>1.</w:t>
      </w:r>
      <w:r>
        <w:rPr>
          <w:rFonts w:ascii="Times New Roman" w:hAnsi="Times New Roman" w:cs="Times New Roman"/>
          <w:color w:val="000000"/>
        </w:rPr>
        <w:t xml:space="preserve"> </w:t>
      </w:r>
      <w:r>
        <w:rPr>
          <w:rFonts w:ascii="Times New Roman" w:hAnsi="Times New Roman" w:cs="Times New Roman"/>
          <w:color w:val="000000"/>
        </w:rPr>
        <w:tab/>
      </w:r>
      <w:r w:rsidR="00234225" w:rsidRPr="004E4CA0">
        <w:rPr>
          <w:rFonts w:ascii="Times New Roman" w:hAnsi="Times New Roman" w:cs="Times New Roman"/>
          <w:color w:val="000000"/>
        </w:rPr>
        <w:t>Paul</w:t>
      </w:r>
      <w:r w:rsidRPr="004E4CA0">
        <w:rPr>
          <w:rFonts w:ascii="Times New Roman" w:hAnsi="Times New Roman" w:cs="Times New Roman"/>
          <w:color w:val="000000"/>
        </w:rPr>
        <w:t xml:space="preserve"> (1 Corinthians 11)</w:t>
      </w:r>
      <w:r w:rsidR="00234225" w:rsidRPr="004E4CA0">
        <w:rPr>
          <w:rFonts w:ascii="Times New Roman" w:hAnsi="Times New Roman" w:cs="Times New Roman"/>
          <w:color w:val="000000"/>
        </w:rPr>
        <w:t xml:space="preserve"> introduces Jesus’ words by appealing to an existing tradition, which he has already p</w:t>
      </w:r>
      <w:r w:rsidR="007C480D" w:rsidRPr="004E4CA0">
        <w:rPr>
          <w:rFonts w:ascii="Times New Roman" w:hAnsi="Times New Roman" w:cs="Times New Roman"/>
          <w:color w:val="000000"/>
        </w:rPr>
        <w:t xml:space="preserve">assed on </w:t>
      </w:r>
      <w:r w:rsidRPr="004E4CA0">
        <w:rPr>
          <w:rFonts w:ascii="Times New Roman" w:hAnsi="Times New Roman" w:cs="Times New Roman"/>
          <w:color w:val="000000"/>
        </w:rPr>
        <w:t xml:space="preserve">to </w:t>
      </w:r>
      <w:r w:rsidR="007C480D" w:rsidRPr="004E4CA0">
        <w:rPr>
          <w:rFonts w:ascii="Times New Roman" w:hAnsi="Times New Roman" w:cs="Times New Roman"/>
          <w:color w:val="000000"/>
        </w:rPr>
        <w:t>the Christians of</w:t>
      </w:r>
      <w:r w:rsidR="00234225" w:rsidRPr="004E4CA0">
        <w:rPr>
          <w:rFonts w:ascii="Times New Roman" w:hAnsi="Times New Roman" w:cs="Times New Roman"/>
          <w:color w:val="000000"/>
        </w:rPr>
        <w:t xml:space="preserve"> Corinth</w:t>
      </w:r>
      <w:r w:rsidR="007C480D" w:rsidRPr="004E4CA0">
        <w:rPr>
          <w:rFonts w:ascii="Times New Roman" w:hAnsi="Times New Roman" w:cs="Times New Roman"/>
          <w:color w:val="000000"/>
        </w:rPr>
        <w:t xml:space="preserve"> when he first evangelized </w:t>
      </w:r>
      <w:r w:rsidR="007C480D" w:rsidRPr="004E4CA0">
        <w:rPr>
          <w:rFonts w:ascii="Times New Roman" w:hAnsi="Times New Roman" w:cs="Times New Roman"/>
          <w:color w:val="000000"/>
        </w:rPr>
        <w:lastRenderedPageBreak/>
        <w:t>them.</w:t>
      </w:r>
      <w:r w:rsidR="00234225" w:rsidRPr="004E4CA0">
        <w:rPr>
          <w:rFonts w:ascii="Times New Roman" w:hAnsi="Times New Roman" w:cs="Times New Roman"/>
          <w:color w:val="000000"/>
        </w:rPr>
        <w:t xml:space="preserve"> </w:t>
      </w:r>
      <w:r w:rsidRPr="004E4CA0">
        <w:rPr>
          <w:rFonts w:ascii="Times New Roman" w:hAnsi="Times New Roman" w:cs="Times New Roman"/>
          <w:color w:val="000000"/>
        </w:rPr>
        <w:t xml:space="preserve">In </w:t>
      </w:r>
      <w:r w:rsidR="00B040E5" w:rsidRPr="004E4CA0">
        <w:rPr>
          <w:rFonts w:ascii="Times New Roman" w:hAnsi="Times New Roman" w:cs="Times New Roman"/>
        </w:rPr>
        <w:t xml:space="preserve"> </w:t>
      </w:r>
      <w:r w:rsidR="00B040E5" w:rsidRPr="004E4CA0">
        <w:rPr>
          <w:rFonts w:ascii="Times New Roman" w:hAnsi="Times New Roman" w:cs="Times New Roman"/>
          <w:color w:val="000000"/>
        </w:rPr>
        <w:t xml:space="preserve">Joachim </w:t>
      </w:r>
      <w:proofErr w:type="spellStart"/>
      <w:r w:rsidR="00B040E5" w:rsidRPr="004E4CA0">
        <w:rPr>
          <w:rFonts w:ascii="Times New Roman" w:hAnsi="Times New Roman" w:cs="Times New Roman"/>
          <w:color w:val="000000"/>
        </w:rPr>
        <w:t>Jeremias</w:t>
      </w:r>
      <w:proofErr w:type="spellEnd"/>
      <w:r w:rsidRPr="004E4CA0">
        <w:rPr>
          <w:rFonts w:ascii="Times New Roman" w:hAnsi="Times New Roman" w:cs="Times New Roman"/>
          <w:color w:val="000000"/>
        </w:rPr>
        <w:t>’</w:t>
      </w:r>
      <w:r w:rsidR="00B040E5" w:rsidRPr="004E4CA0">
        <w:rPr>
          <w:rFonts w:ascii="Times New Roman" w:hAnsi="Times New Roman" w:cs="Times New Roman"/>
        </w:rPr>
        <w:t xml:space="preserve"> </w:t>
      </w:r>
      <w:r w:rsidR="00B040E5" w:rsidRPr="004E4CA0">
        <w:rPr>
          <w:rFonts w:ascii="Times New Roman" w:hAnsi="Times New Roman" w:cs="Times New Roman"/>
          <w:i/>
        </w:rPr>
        <w:t xml:space="preserve">The </w:t>
      </w:r>
      <w:r w:rsidR="00B040E5" w:rsidRPr="004E4CA0">
        <w:rPr>
          <w:rFonts w:ascii="Times New Roman" w:hAnsi="Times New Roman" w:cs="Times New Roman"/>
          <w:i/>
          <w:color w:val="000000"/>
        </w:rPr>
        <w:t>Eucharistic Words of Jesus</w:t>
      </w:r>
      <w:r w:rsidR="00B040E5" w:rsidRPr="004E4CA0">
        <w:rPr>
          <w:rFonts w:ascii="Times New Roman" w:hAnsi="Times New Roman" w:cs="Times New Roman"/>
          <w:color w:val="000000"/>
        </w:rPr>
        <w:t xml:space="preserve"> </w:t>
      </w:r>
      <w:r w:rsidRPr="004E4CA0">
        <w:rPr>
          <w:rFonts w:ascii="Times New Roman" w:hAnsi="Times New Roman" w:cs="Times New Roman"/>
          <w:color w:val="000000"/>
        </w:rPr>
        <w:t>(</w:t>
      </w:r>
      <w:proofErr w:type="spellStart"/>
      <w:r w:rsidRPr="004E4CA0">
        <w:rPr>
          <w:rFonts w:ascii="Times New Roman" w:hAnsi="Times New Roman" w:cs="Times New Roman"/>
          <w:color w:val="000000"/>
        </w:rPr>
        <w:t>pp</w:t>
      </w:r>
      <w:proofErr w:type="spellEnd"/>
      <w:r w:rsidRPr="004E4CA0">
        <w:rPr>
          <w:rFonts w:ascii="Times New Roman" w:hAnsi="Times New Roman" w:cs="Times New Roman"/>
          <w:color w:val="000000"/>
        </w:rPr>
        <w:t xml:space="preserve"> </w:t>
      </w:r>
      <w:r w:rsidR="00B040E5" w:rsidRPr="004E4CA0">
        <w:rPr>
          <w:rFonts w:ascii="Times New Roman" w:hAnsi="Times New Roman" w:cs="Times New Roman"/>
          <w:color w:val="000000"/>
        </w:rPr>
        <w:t xml:space="preserve">26–36) </w:t>
      </w:r>
      <w:r w:rsidRPr="004E4CA0">
        <w:rPr>
          <w:rFonts w:ascii="Times New Roman" w:hAnsi="Times New Roman" w:cs="Times New Roman"/>
          <w:color w:val="000000"/>
        </w:rPr>
        <w:t xml:space="preserve">is </w:t>
      </w:r>
      <w:r w:rsidR="00B040E5" w:rsidRPr="004E4CA0">
        <w:rPr>
          <w:rFonts w:ascii="Times New Roman" w:hAnsi="Times New Roman" w:cs="Times New Roman"/>
          <w:color w:val="000000"/>
        </w:rPr>
        <w:t xml:space="preserve">discussed the pros and cons of origin and has shown that the background of the Last Supper or Eucharist is to be found in the Jewish Passover meal (ibid, </w:t>
      </w:r>
      <w:proofErr w:type="spellStart"/>
      <w:r w:rsidRPr="004E4CA0">
        <w:rPr>
          <w:rFonts w:ascii="Times New Roman" w:hAnsi="Times New Roman" w:cs="Times New Roman"/>
          <w:color w:val="000000"/>
        </w:rPr>
        <w:t>pp</w:t>
      </w:r>
      <w:proofErr w:type="spellEnd"/>
      <w:r w:rsidRPr="004E4CA0">
        <w:rPr>
          <w:rFonts w:ascii="Times New Roman" w:hAnsi="Times New Roman" w:cs="Times New Roman"/>
          <w:color w:val="000000"/>
        </w:rPr>
        <w:t xml:space="preserve"> </w:t>
      </w:r>
      <w:r w:rsidR="00B040E5" w:rsidRPr="004E4CA0">
        <w:rPr>
          <w:rFonts w:ascii="Times New Roman" w:hAnsi="Times New Roman" w:cs="Times New Roman"/>
          <w:color w:val="000000"/>
        </w:rPr>
        <w:t xml:space="preserve">41-88). </w:t>
      </w:r>
      <w:r w:rsidRPr="004E4CA0">
        <w:rPr>
          <w:rFonts w:ascii="Times New Roman" w:hAnsi="Times New Roman" w:cs="Times New Roman"/>
          <w:color w:val="000000"/>
        </w:rPr>
        <w:t xml:space="preserve"> </w:t>
      </w:r>
      <w:r w:rsidR="00234225" w:rsidRPr="004E4CA0">
        <w:rPr>
          <w:rFonts w:ascii="Times New Roman" w:hAnsi="Times New Roman" w:cs="Times New Roman"/>
          <w:color w:val="000000"/>
        </w:rPr>
        <w:t>Jesus would not only have celebrated the Passover me</w:t>
      </w:r>
      <w:r w:rsidR="00B34A2B" w:rsidRPr="004E4CA0">
        <w:rPr>
          <w:rFonts w:ascii="Times New Roman" w:hAnsi="Times New Roman" w:cs="Times New Roman"/>
          <w:color w:val="000000"/>
        </w:rPr>
        <w:t>al with his apostles, but rein</w:t>
      </w:r>
      <w:r w:rsidR="00234225" w:rsidRPr="004E4CA0">
        <w:rPr>
          <w:rFonts w:ascii="Times New Roman" w:hAnsi="Times New Roman" w:cs="Times New Roman"/>
          <w:color w:val="000000"/>
        </w:rPr>
        <w:t>terpreted elements of it so that they beca</w:t>
      </w:r>
      <w:r w:rsidR="007C16FD" w:rsidRPr="004E4CA0">
        <w:rPr>
          <w:rFonts w:ascii="Times New Roman" w:hAnsi="Times New Roman" w:cs="Times New Roman"/>
          <w:color w:val="000000"/>
        </w:rPr>
        <w:t>me the Christian Eucharist</w:t>
      </w:r>
      <w:r w:rsidR="00234225" w:rsidRPr="004E4CA0">
        <w:rPr>
          <w:rFonts w:ascii="Times New Roman" w:hAnsi="Times New Roman" w:cs="Times New Roman"/>
          <w:color w:val="000000"/>
        </w:rPr>
        <w:t xml:space="preserve">. </w:t>
      </w:r>
    </w:p>
    <w:p w14:paraId="29C6F338" w14:textId="77777777" w:rsidR="004E4CA0" w:rsidRDefault="004E4CA0" w:rsidP="004E4CA0">
      <w:pPr>
        <w:ind w:left="360" w:hanging="360"/>
      </w:pPr>
    </w:p>
    <w:p w14:paraId="3E977E37" w14:textId="6630182A" w:rsidR="00A6109D" w:rsidRPr="004B4E8F" w:rsidRDefault="004E4CA0" w:rsidP="004E4CA0">
      <w:pPr>
        <w:ind w:left="360" w:hanging="360"/>
        <w:rPr>
          <w:rFonts w:ascii="Times New Roman" w:hAnsi="Times New Roman" w:cs="Times New Roman"/>
          <w:color w:val="000000"/>
        </w:rPr>
      </w:pPr>
      <w:r>
        <w:t>2.</w:t>
      </w:r>
      <w:r>
        <w:tab/>
      </w:r>
      <w:r w:rsidR="007C16FD" w:rsidRPr="004B4E8F">
        <w:rPr>
          <w:rFonts w:ascii="Times New Roman" w:hAnsi="Times New Roman" w:cs="Times New Roman"/>
          <w:color w:val="000000"/>
        </w:rPr>
        <w:t>The</w:t>
      </w:r>
      <w:r w:rsidR="00234225" w:rsidRPr="004B4E8F">
        <w:rPr>
          <w:rFonts w:ascii="Times New Roman" w:hAnsi="Times New Roman" w:cs="Times New Roman"/>
          <w:color w:val="000000"/>
        </w:rPr>
        <w:t xml:space="preserve"> Jewish Passover meal</w:t>
      </w:r>
      <w:r w:rsidR="007C16FD" w:rsidRPr="004B4E8F">
        <w:rPr>
          <w:rFonts w:ascii="Times New Roman" w:hAnsi="Times New Roman" w:cs="Times New Roman"/>
          <w:color w:val="000000"/>
        </w:rPr>
        <w:t xml:space="preserve"> at a very early date cele</w:t>
      </w:r>
      <w:r w:rsidR="00234225" w:rsidRPr="004B4E8F">
        <w:rPr>
          <w:rFonts w:ascii="Times New Roman" w:hAnsi="Times New Roman" w:cs="Times New Roman"/>
          <w:color w:val="000000"/>
        </w:rPr>
        <w:t>brated Passover in a specifically Christian way by fas</w:t>
      </w:r>
      <w:r w:rsidR="007C16FD" w:rsidRPr="004B4E8F">
        <w:rPr>
          <w:rFonts w:ascii="Times New Roman" w:hAnsi="Times New Roman" w:cs="Times New Roman"/>
          <w:color w:val="000000"/>
        </w:rPr>
        <w:t xml:space="preserve">ting in </w:t>
      </w:r>
      <w:r>
        <w:rPr>
          <w:rFonts w:ascii="Times New Roman" w:hAnsi="Times New Roman" w:cs="Times New Roman"/>
          <w:color w:val="000000"/>
        </w:rPr>
        <w:t>p</w:t>
      </w:r>
      <w:r w:rsidR="007C16FD" w:rsidRPr="004B4E8F">
        <w:rPr>
          <w:rFonts w:ascii="Times New Roman" w:hAnsi="Times New Roman" w:cs="Times New Roman"/>
          <w:color w:val="000000"/>
        </w:rPr>
        <w:t>reparation for the cru</w:t>
      </w:r>
      <w:r w:rsidR="00234225" w:rsidRPr="004B4E8F">
        <w:rPr>
          <w:rFonts w:ascii="Times New Roman" w:hAnsi="Times New Roman" w:cs="Times New Roman"/>
          <w:color w:val="000000"/>
        </w:rPr>
        <w:t xml:space="preserve">cifixion of Jesus at the season of Passover, and then feasting with both Agape and Eucharist. </w:t>
      </w:r>
      <w:r>
        <w:rPr>
          <w:rFonts w:ascii="Times New Roman" w:hAnsi="Times New Roman" w:cs="Times New Roman"/>
          <w:color w:val="000000"/>
        </w:rPr>
        <w:t xml:space="preserve"> </w:t>
      </w:r>
      <w:r w:rsidR="00234225" w:rsidRPr="004B4E8F">
        <w:rPr>
          <w:rFonts w:ascii="Times New Roman" w:hAnsi="Times New Roman" w:cs="Times New Roman"/>
          <w:color w:val="000000"/>
        </w:rPr>
        <w:t>Such an observance of Passover in this Christian sense supplies, then, the best explanation for many of the det</w:t>
      </w:r>
      <w:r w:rsidR="000954E3" w:rsidRPr="004B4E8F">
        <w:rPr>
          <w:rFonts w:ascii="Times New Roman" w:hAnsi="Times New Roman" w:cs="Times New Roman"/>
          <w:color w:val="000000"/>
        </w:rPr>
        <w:t xml:space="preserve">ails in the NT accounts </w:t>
      </w:r>
      <w:r w:rsidR="00B040E5" w:rsidRPr="004B4E8F">
        <w:rPr>
          <w:rFonts w:ascii="Times New Roman" w:hAnsi="Times New Roman" w:cs="Times New Roman"/>
          <w:color w:val="000000"/>
        </w:rPr>
        <w:t>of the</w:t>
      </w:r>
      <w:r w:rsidR="00234225" w:rsidRPr="004B4E8F">
        <w:rPr>
          <w:rFonts w:ascii="Times New Roman" w:hAnsi="Times New Roman" w:cs="Times New Roman"/>
          <w:color w:val="000000"/>
        </w:rPr>
        <w:t xml:space="preserve"> </w:t>
      </w:r>
      <w:r w:rsidR="007C16FD" w:rsidRPr="004B4E8F">
        <w:rPr>
          <w:rFonts w:ascii="Times New Roman" w:hAnsi="Times New Roman" w:cs="Times New Roman"/>
          <w:color w:val="000000"/>
        </w:rPr>
        <w:t>Lord’s Supper</w:t>
      </w:r>
      <w:r w:rsidR="00A6109D" w:rsidRPr="004B4E8F">
        <w:rPr>
          <w:rFonts w:ascii="Times New Roman" w:hAnsi="Times New Roman" w:cs="Times New Roman"/>
          <w:color w:val="000000"/>
        </w:rPr>
        <w:t>.</w:t>
      </w:r>
    </w:p>
    <w:p w14:paraId="69536EAC" w14:textId="54D1E490" w:rsidR="00234225" w:rsidRPr="004B4E8F" w:rsidRDefault="007C16FD" w:rsidP="004E4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sidRPr="004B4E8F">
        <w:rPr>
          <w:rFonts w:ascii="Times New Roman" w:hAnsi="Times New Roman" w:cs="Times New Roman"/>
          <w:color w:val="000000"/>
        </w:rPr>
        <w:t xml:space="preserve"> </w:t>
      </w:r>
    </w:p>
    <w:p w14:paraId="7A4D2625" w14:textId="13A3D1CE" w:rsidR="00234225" w:rsidRPr="004B4E8F" w:rsidRDefault="004E4CA0" w:rsidP="004E4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Pr>
          <w:rFonts w:ascii="Times New Roman" w:hAnsi="Times New Roman" w:cs="Times New Roman"/>
          <w:color w:val="000000"/>
        </w:rPr>
        <w:t>3</w:t>
      </w:r>
      <w:r w:rsidR="00A6109D" w:rsidRPr="004B4E8F">
        <w:rPr>
          <w:rFonts w:ascii="Times New Roman" w:hAnsi="Times New Roman" w:cs="Times New Roman"/>
          <w:color w:val="000000"/>
        </w:rPr>
        <w:t xml:space="preserve">. </w:t>
      </w:r>
      <w:r>
        <w:rPr>
          <w:rFonts w:ascii="Times New Roman" w:hAnsi="Times New Roman" w:cs="Times New Roman"/>
          <w:color w:val="000000"/>
        </w:rPr>
        <w:tab/>
      </w:r>
      <w:r w:rsidR="00A6109D" w:rsidRPr="004B4E8F">
        <w:rPr>
          <w:rFonts w:ascii="Times New Roman" w:hAnsi="Times New Roman" w:cs="Times New Roman"/>
          <w:color w:val="000000"/>
        </w:rPr>
        <w:t>Here in 1 Cor</w:t>
      </w:r>
      <w:r>
        <w:rPr>
          <w:rFonts w:ascii="Times New Roman" w:hAnsi="Times New Roman" w:cs="Times New Roman"/>
          <w:color w:val="000000"/>
        </w:rPr>
        <w:t>inthians</w:t>
      </w:r>
      <w:r w:rsidR="00A6109D" w:rsidRPr="004B4E8F">
        <w:rPr>
          <w:rFonts w:ascii="Times New Roman" w:hAnsi="Times New Roman" w:cs="Times New Roman"/>
          <w:color w:val="000000"/>
        </w:rPr>
        <w:t xml:space="preserve"> 11:17ff</w:t>
      </w:r>
      <w:r>
        <w:rPr>
          <w:rFonts w:ascii="Times New Roman" w:hAnsi="Times New Roman" w:cs="Times New Roman"/>
          <w:color w:val="000000"/>
        </w:rPr>
        <w:t>,</w:t>
      </w:r>
      <w:r w:rsidR="00A6109D" w:rsidRPr="004B4E8F">
        <w:rPr>
          <w:rFonts w:ascii="Times New Roman" w:hAnsi="Times New Roman" w:cs="Times New Roman"/>
          <w:color w:val="000000"/>
        </w:rPr>
        <w:t xml:space="preserve"> these</w:t>
      </w:r>
      <w:r w:rsidR="00234225" w:rsidRPr="004B4E8F">
        <w:rPr>
          <w:rFonts w:ascii="Times New Roman" w:hAnsi="Times New Roman" w:cs="Times New Roman"/>
          <w:color w:val="000000"/>
        </w:rPr>
        <w:t xml:space="preserve"> Pauline passage</w:t>
      </w:r>
      <w:r w:rsidR="00A6109D" w:rsidRPr="004B4E8F">
        <w:rPr>
          <w:rFonts w:ascii="Times New Roman" w:hAnsi="Times New Roman" w:cs="Times New Roman"/>
          <w:color w:val="000000"/>
        </w:rPr>
        <w:t xml:space="preserve">s </w:t>
      </w:r>
      <w:r w:rsidR="000954E3" w:rsidRPr="004B4E8F">
        <w:rPr>
          <w:rFonts w:ascii="Times New Roman" w:hAnsi="Times New Roman" w:cs="Times New Roman"/>
          <w:color w:val="000000"/>
        </w:rPr>
        <w:t>are the</w:t>
      </w:r>
      <w:r w:rsidR="00A6109D" w:rsidRPr="004B4E8F">
        <w:rPr>
          <w:rFonts w:ascii="Times New Roman" w:hAnsi="Times New Roman" w:cs="Times New Roman"/>
          <w:color w:val="000000"/>
        </w:rPr>
        <w:t xml:space="preserve"> earliest verification </w:t>
      </w:r>
      <w:r w:rsidR="00B34A2B" w:rsidRPr="004B4E8F">
        <w:rPr>
          <w:rFonts w:ascii="Times New Roman" w:hAnsi="Times New Roman" w:cs="Times New Roman"/>
          <w:color w:val="000000"/>
        </w:rPr>
        <w:t>of the way Jesus in</w:t>
      </w:r>
      <w:r w:rsidR="00A6109D" w:rsidRPr="004B4E8F">
        <w:rPr>
          <w:rFonts w:ascii="Times New Roman" w:hAnsi="Times New Roman" w:cs="Times New Roman"/>
          <w:color w:val="000000"/>
        </w:rPr>
        <w:t xml:space="preserve">stituted the Supper. </w:t>
      </w:r>
      <w:r>
        <w:rPr>
          <w:rFonts w:ascii="Times New Roman" w:hAnsi="Times New Roman" w:cs="Times New Roman"/>
          <w:color w:val="000000"/>
        </w:rPr>
        <w:t xml:space="preserve"> </w:t>
      </w:r>
      <w:r w:rsidR="00A6109D" w:rsidRPr="004B4E8F">
        <w:rPr>
          <w:rFonts w:ascii="Times New Roman" w:hAnsi="Times New Roman" w:cs="Times New Roman"/>
          <w:color w:val="000000"/>
        </w:rPr>
        <w:t>Paul supplies us wi</w:t>
      </w:r>
      <w:r>
        <w:rPr>
          <w:rFonts w:ascii="Times New Roman" w:hAnsi="Times New Roman" w:cs="Times New Roman"/>
          <w:color w:val="000000"/>
        </w:rPr>
        <w:t>th the words and the background from</w:t>
      </w:r>
      <w:r w:rsidR="00A6109D" w:rsidRPr="004B4E8F">
        <w:rPr>
          <w:rFonts w:ascii="Times New Roman" w:hAnsi="Times New Roman" w:cs="Times New Roman"/>
          <w:color w:val="000000"/>
        </w:rPr>
        <w:t xml:space="preserve"> the night on which Jesus was given</w:t>
      </w:r>
      <w:r>
        <w:rPr>
          <w:rFonts w:ascii="Times New Roman" w:hAnsi="Times New Roman" w:cs="Times New Roman"/>
          <w:color w:val="000000"/>
        </w:rPr>
        <w:t>.</w:t>
      </w:r>
      <w:r w:rsidR="00A6109D" w:rsidRPr="004B4E8F">
        <w:rPr>
          <w:rFonts w:ascii="Times New Roman" w:hAnsi="Times New Roman" w:cs="Times New Roman"/>
          <w:color w:val="000000"/>
        </w:rPr>
        <w:t xml:space="preserve"> </w:t>
      </w:r>
    </w:p>
    <w:p w14:paraId="47DD7A7F" w14:textId="77777777" w:rsidR="00FB7A47" w:rsidRPr="004B4E8F" w:rsidRDefault="00FB7A47"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CBD640E" w14:textId="23F76E8F" w:rsidR="00234225" w:rsidRPr="004E4CA0" w:rsidRDefault="00CF5E14" w:rsidP="004E4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4E4CA0">
        <w:rPr>
          <w:rFonts w:ascii="Times New Roman" w:hAnsi="Times New Roman" w:cs="Times New Roman"/>
          <w:b/>
          <w:color w:val="000000"/>
        </w:rPr>
        <w:t>Study notes of</w:t>
      </w:r>
      <w:r w:rsidR="004E4CA0">
        <w:rPr>
          <w:rFonts w:ascii="Times New Roman" w:hAnsi="Times New Roman" w:cs="Times New Roman"/>
          <w:b/>
          <w:color w:val="000000"/>
        </w:rPr>
        <w:t xml:space="preserve"> the v</w:t>
      </w:r>
      <w:r w:rsidR="00B34A2B" w:rsidRPr="004E4CA0">
        <w:rPr>
          <w:rFonts w:ascii="Times New Roman" w:hAnsi="Times New Roman" w:cs="Times New Roman"/>
          <w:b/>
          <w:color w:val="000000"/>
        </w:rPr>
        <w:t>erses</w:t>
      </w:r>
    </w:p>
    <w:p w14:paraId="16B124B1" w14:textId="24D2536A" w:rsidR="00FB7A47" w:rsidRPr="004E4CA0" w:rsidRDefault="00CF5E14"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4E4CA0">
        <w:rPr>
          <w:rFonts w:ascii="Times New Roman" w:hAnsi="Times New Roman" w:cs="Times New Roman"/>
          <w:b/>
          <w:color w:val="000000"/>
        </w:rPr>
        <w:t xml:space="preserve">Misconduct </w:t>
      </w:r>
    </w:p>
    <w:p w14:paraId="352A82CD" w14:textId="77777777" w:rsidR="004E4CA0" w:rsidRDefault="00A6109D"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E4CA0">
        <w:rPr>
          <w:rFonts w:ascii="Times New Roman" w:hAnsi="Times New Roman" w:cs="Times New Roman"/>
          <w:b/>
          <w:color w:val="000000"/>
        </w:rPr>
        <w:t>V</w:t>
      </w:r>
      <w:r w:rsidR="004E4CA0" w:rsidRPr="004E4CA0">
        <w:rPr>
          <w:rFonts w:ascii="Times New Roman" w:hAnsi="Times New Roman" w:cs="Times New Roman"/>
          <w:b/>
          <w:color w:val="000000"/>
        </w:rPr>
        <w:t>ERSE</w:t>
      </w:r>
      <w:r w:rsidRPr="004E4CA0">
        <w:rPr>
          <w:rFonts w:ascii="Times New Roman" w:hAnsi="Times New Roman" w:cs="Times New Roman"/>
          <w:b/>
          <w:color w:val="000000"/>
        </w:rPr>
        <w:t xml:space="preserve"> </w:t>
      </w:r>
      <w:r w:rsidR="00234225" w:rsidRPr="004E4CA0">
        <w:rPr>
          <w:rFonts w:ascii="Times New Roman" w:hAnsi="Times New Roman" w:cs="Times New Roman"/>
          <w:b/>
          <w:color w:val="000000"/>
        </w:rPr>
        <w:t>1</w:t>
      </w:r>
      <w:r w:rsidRPr="004E4CA0">
        <w:rPr>
          <w:rFonts w:ascii="Times New Roman" w:hAnsi="Times New Roman" w:cs="Times New Roman"/>
          <w:b/>
          <w:color w:val="000000"/>
        </w:rPr>
        <w:t>7</w:t>
      </w:r>
      <w:r w:rsidR="004E4CA0" w:rsidRPr="004E4CA0">
        <w:rPr>
          <w:rFonts w:ascii="Times New Roman" w:hAnsi="Times New Roman" w:cs="Times New Roman"/>
          <w:b/>
          <w:color w:val="000000"/>
        </w:rPr>
        <w:t xml:space="preserve"> </w:t>
      </w:r>
      <w:proofErr w:type="gramStart"/>
      <w:r w:rsidR="004E4CA0" w:rsidRPr="004E4CA0">
        <w:rPr>
          <w:rFonts w:ascii="Times New Roman" w:hAnsi="Times New Roman" w:cs="Times New Roman"/>
          <w:b/>
          <w:color w:val="000000"/>
        </w:rPr>
        <w:t>–</w:t>
      </w:r>
      <w:r w:rsidR="004E4CA0">
        <w:rPr>
          <w:rFonts w:ascii="Times New Roman" w:hAnsi="Times New Roman" w:cs="Times New Roman"/>
          <w:color w:val="000000"/>
        </w:rPr>
        <w:t xml:space="preserve"> </w:t>
      </w:r>
      <w:r w:rsidRPr="004B4E8F">
        <w:rPr>
          <w:rFonts w:ascii="Times New Roman" w:hAnsi="Times New Roman" w:cs="Times New Roman"/>
          <w:color w:val="000000"/>
        </w:rPr>
        <w:t xml:space="preserve"> </w:t>
      </w:r>
      <w:r w:rsidR="004E4CA0">
        <w:rPr>
          <w:rFonts w:ascii="Times New Roman" w:hAnsi="Times New Roman" w:cs="Times New Roman"/>
          <w:color w:val="000000"/>
        </w:rPr>
        <w:t>“</w:t>
      </w:r>
      <w:proofErr w:type="gramEnd"/>
      <w:r w:rsidR="004E4CA0">
        <w:rPr>
          <w:rFonts w:ascii="Times New Roman" w:hAnsi="Times New Roman" w:cs="Times New Roman"/>
          <w:color w:val="000000"/>
        </w:rPr>
        <w:t xml:space="preserve">… </w:t>
      </w:r>
      <w:r w:rsidR="004E4CA0" w:rsidRPr="008F62A2">
        <w:rPr>
          <w:rFonts w:ascii="Times New Roman" w:hAnsi="Times New Roman" w:cs="Times New Roman"/>
          <w:i/>
          <w:color w:val="000000"/>
        </w:rPr>
        <w:t>I do not praise (you), because you hold your meetings</w:t>
      </w:r>
      <w:r w:rsidR="004E4CA0">
        <w:rPr>
          <w:rFonts w:ascii="Times New Roman" w:hAnsi="Times New Roman" w:cs="Times New Roman"/>
          <w:i/>
          <w:color w:val="000000"/>
        </w:rPr>
        <w:t xml:space="preserve"> …</w:t>
      </w:r>
      <w:r w:rsidRPr="004B4E8F">
        <w:rPr>
          <w:rFonts w:ascii="Times New Roman" w:hAnsi="Times New Roman" w:cs="Times New Roman"/>
          <w:color w:val="000000"/>
        </w:rPr>
        <w:t xml:space="preserve">” </w:t>
      </w:r>
    </w:p>
    <w:p w14:paraId="79E723A8" w14:textId="22C2060A" w:rsidR="00234225" w:rsidRPr="004B4E8F" w:rsidRDefault="000C53EB"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Christians were coming together, as </w:t>
      </w:r>
      <w:r w:rsidR="004E4CA0">
        <w:rPr>
          <w:rFonts w:ascii="Times New Roman" w:hAnsi="Times New Roman" w:cs="Times New Roman"/>
          <w:color w:val="000000"/>
        </w:rPr>
        <w:t xml:space="preserve">we see in Acts 20:7, </w:t>
      </w:r>
      <w:r w:rsidR="00234225" w:rsidRPr="004B4E8F">
        <w:rPr>
          <w:rFonts w:ascii="Times New Roman" w:hAnsi="Times New Roman" w:cs="Times New Roman"/>
          <w:color w:val="000000"/>
        </w:rPr>
        <w:t>“</w:t>
      </w:r>
      <w:r w:rsidR="00234225" w:rsidRPr="000C53EB">
        <w:rPr>
          <w:rFonts w:ascii="Times New Roman" w:hAnsi="Times New Roman" w:cs="Times New Roman"/>
          <w:i/>
          <w:color w:val="000000"/>
        </w:rPr>
        <w:t>On the first day of the week, when we</w:t>
      </w:r>
      <w:r w:rsidR="00A6109D" w:rsidRPr="000C53EB">
        <w:rPr>
          <w:rFonts w:ascii="Times New Roman" w:hAnsi="Times New Roman" w:cs="Times New Roman"/>
          <w:i/>
          <w:color w:val="000000"/>
        </w:rPr>
        <w:t xml:space="preserve"> gathered to break bread</w:t>
      </w:r>
      <w:r>
        <w:rPr>
          <w:rFonts w:ascii="Times New Roman" w:hAnsi="Times New Roman" w:cs="Times New Roman"/>
          <w:i/>
          <w:color w:val="000000"/>
        </w:rPr>
        <w:t>…</w:t>
      </w:r>
      <w:r w:rsidR="00A6109D" w:rsidRPr="004B4E8F">
        <w:rPr>
          <w:rFonts w:ascii="Times New Roman" w:hAnsi="Times New Roman" w:cs="Times New Roman"/>
          <w:color w:val="000000"/>
        </w:rPr>
        <w:t>”</w:t>
      </w:r>
    </w:p>
    <w:p w14:paraId="4E6D052E" w14:textId="77777777" w:rsidR="00B34A2B" w:rsidRPr="004B4E8F" w:rsidRDefault="00B34A2B"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051C91B" w14:textId="77777777" w:rsidR="000C53EB" w:rsidRDefault="000C53EB"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VERSE 18 – </w:t>
      </w:r>
      <w:r w:rsidR="00A6109D" w:rsidRPr="000C53EB">
        <w:rPr>
          <w:rFonts w:ascii="Times New Roman" w:hAnsi="Times New Roman" w:cs="Times New Roman"/>
          <w:i/>
          <w:color w:val="000000"/>
        </w:rPr>
        <w:t>“</w:t>
      </w:r>
      <w:r w:rsidR="00234225" w:rsidRPr="000C53EB">
        <w:rPr>
          <w:rFonts w:ascii="Times New Roman" w:hAnsi="Times New Roman" w:cs="Times New Roman"/>
          <w:i/>
          <w:color w:val="000000"/>
        </w:rPr>
        <w:t>First of all, I hear that, when you meet as a church, there are divisions among you.</w:t>
      </w:r>
      <w:r w:rsidRPr="000C53EB">
        <w:rPr>
          <w:rFonts w:ascii="Times New Roman" w:hAnsi="Times New Roman" w:cs="Times New Roman"/>
          <w:i/>
          <w:color w:val="000000"/>
        </w:rPr>
        <w:t>”</w:t>
      </w:r>
    </w:p>
    <w:p w14:paraId="19B771C6" w14:textId="79C190C2" w:rsidR="00234225" w:rsidRPr="004B4E8F" w:rsidRDefault="00234225"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Paul makes use of a well-known Greek expression for the</w:t>
      </w:r>
      <w:r w:rsidR="004360A1" w:rsidRPr="004B4E8F">
        <w:rPr>
          <w:rFonts w:ascii="Times New Roman" w:hAnsi="Times New Roman" w:cs="Times New Roman"/>
          <w:color w:val="000000"/>
        </w:rPr>
        <w:t xml:space="preserve"> gathering of an assembly</w:t>
      </w:r>
      <w:r w:rsidR="000C53EB">
        <w:rPr>
          <w:rFonts w:ascii="Times New Roman" w:hAnsi="Times New Roman" w:cs="Times New Roman"/>
          <w:color w:val="000000"/>
        </w:rPr>
        <w:t xml:space="preserve">, and that is </w:t>
      </w:r>
      <w:r w:rsidR="004360A1" w:rsidRPr="004B4E8F">
        <w:rPr>
          <w:rFonts w:ascii="Times New Roman" w:hAnsi="Times New Roman" w:cs="Times New Roman"/>
          <w:color w:val="000000"/>
        </w:rPr>
        <w:t>the “</w:t>
      </w:r>
      <w:r w:rsidRPr="004B4E8F">
        <w:rPr>
          <w:rFonts w:ascii="Times New Roman" w:hAnsi="Times New Roman" w:cs="Times New Roman"/>
          <w:color w:val="000000"/>
        </w:rPr>
        <w:t>church”</w:t>
      </w:r>
      <w:r w:rsidR="000C53EB">
        <w:rPr>
          <w:rFonts w:ascii="Times New Roman" w:hAnsi="Times New Roman" w:cs="Times New Roman"/>
          <w:color w:val="000000"/>
        </w:rPr>
        <w:t xml:space="preserve"> (</w:t>
      </w:r>
      <w:r w:rsidR="000C53EB">
        <w:rPr>
          <w:rFonts w:ascii="Times New Roman" w:hAnsi="Times New Roman" w:cs="Times New Roman"/>
          <w:b/>
          <w:i/>
          <w:color w:val="000000"/>
        </w:rPr>
        <w:t>ecclesia</w:t>
      </w:r>
      <w:r w:rsidR="000C53EB">
        <w:rPr>
          <w:rFonts w:ascii="Times New Roman" w:hAnsi="Times New Roman" w:cs="Times New Roman"/>
          <w:color w:val="000000"/>
        </w:rPr>
        <w:t>),</w:t>
      </w:r>
      <w:r w:rsidRPr="004B4E8F">
        <w:rPr>
          <w:rFonts w:ascii="Times New Roman" w:hAnsi="Times New Roman" w:cs="Times New Roman"/>
          <w:color w:val="000000"/>
        </w:rPr>
        <w:t xml:space="preserve"> </w:t>
      </w:r>
      <w:r w:rsidR="004360A1" w:rsidRPr="004B4E8F">
        <w:rPr>
          <w:rFonts w:ascii="Times New Roman" w:hAnsi="Times New Roman" w:cs="Times New Roman"/>
          <w:color w:val="000000"/>
        </w:rPr>
        <w:t xml:space="preserve">the </w:t>
      </w:r>
      <w:r w:rsidR="000C53EB">
        <w:rPr>
          <w:rFonts w:ascii="Times New Roman" w:hAnsi="Times New Roman" w:cs="Times New Roman"/>
          <w:color w:val="000000"/>
        </w:rPr>
        <w:t>“</w:t>
      </w:r>
      <w:r w:rsidR="00A6109D" w:rsidRPr="004B4E8F">
        <w:rPr>
          <w:rFonts w:ascii="Times New Roman" w:hAnsi="Times New Roman" w:cs="Times New Roman"/>
          <w:color w:val="000000"/>
        </w:rPr>
        <w:t>gathering in worship</w:t>
      </w:r>
      <w:r w:rsidR="000C53EB">
        <w:rPr>
          <w:rFonts w:ascii="Times New Roman" w:hAnsi="Times New Roman" w:cs="Times New Roman"/>
          <w:color w:val="000000"/>
        </w:rPr>
        <w:t>”</w:t>
      </w:r>
      <w:r w:rsidRPr="004B4E8F">
        <w:rPr>
          <w:rFonts w:ascii="Times New Roman" w:hAnsi="Times New Roman" w:cs="Times New Roman"/>
          <w:color w:val="000000"/>
        </w:rPr>
        <w:t xml:space="preserve"> assembly to celebrate the Lord’s </w:t>
      </w:r>
      <w:r w:rsidR="00A6109D" w:rsidRPr="004B4E8F">
        <w:rPr>
          <w:rFonts w:ascii="Times New Roman" w:hAnsi="Times New Roman" w:cs="Times New Roman"/>
          <w:color w:val="000000"/>
        </w:rPr>
        <w:t xml:space="preserve">Day and then the </w:t>
      </w:r>
      <w:r w:rsidR="004360A1" w:rsidRPr="004B4E8F">
        <w:rPr>
          <w:rFonts w:ascii="Times New Roman" w:hAnsi="Times New Roman" w:cs="Times New Roman"/>
          <w:color w:val="000000"/>
        </w:rPr>
        <w:t xml:space="preserve">Supper. </w:t>
      </w:r>
      <w:r w:rsidR="000C53EB">
        <w:rPr>
          <w:rFonts w:ascii="Times New Roman" w:hAnsi="Times New Roman" w:cs="Times New Roman"/>
          <w:color w:val="000000"/>
        </w:rPr>
        <w:t xml:space="preserve"> </w:t>
      </w:r>
      <w:r w:rsidR="004360A1" w:rsidRPr="004B4E8F">
        <w:rPr>
          <w:rFonts w:ascii="Times New Roman" w:hAnsi="Times New Roman" w:cs="Times New Roman"/>
          <w:color w:val="000000"/>
        </w:rPr>
        <w:t>Paul</w:t>
      </w:r>
      <w:r w:rsidRPr="004B4E8F">
        <w:rPr>
          <w:rFonts w:ascii="Times New Roman" w:hAnsi="Times New Roman" w:cs="Times New Roman"/>
          <w:color w:val="000000"/>
        </w:rPr>
        <w:t xml:space="preserve"> s</w:t>
      </w:r>
      <w:r w:rsidR="00A6109D" w:rsidRPr="004B4E8F">
        <w:rPr>
          <w:rFonts w:ascii="Times New Roman" w:hAnsi="Times New Roman" w:cs="Times New Roman"/>
          <w:color w:val="000000"/>
        </w:rPr>
        <w:t>ays</w:t>
      </w:r>
      <w:r w:rsidRPr="004B4E8F">
        <w:rPr>
          <w:rFonts w:ascii="Times New Roman" w:hAnsi="Times New Roman" w:cs="Times New Roman"/>
          <w:color w:val="000000"/>
        </w:rPr>
        <w:t xml:space="preserve"> there is no real unity of ass</w:t>
      </w:r>
      <w:r w:rsidR="00A6109D" w:rsidRPr="004B4E8F">
        <w:rPr>
          <w:rFonts w:ascii="Times New Roman" w:hAnsi="Times New Roman" w:cs="Times New Roman"/>
          <w:color w:val="000000"/>
        </w:rPr>
        <w:t xml:space="preserve">embly because of </w:t>
      </w:r>
      <w:r w:rsidR="004360A1" w:rsidRPr="004B4E8F">
        <w:rPr>
          <w:rFonts w:ascii="Times New Roman" w:hAnsi="Times New Roman" w:cs="Times New Roman"/>
          <w:color w:val="000000"/>
        </w:rPr>
        <w:t>their</w:t>
      </w:r>
      <w:r w:rsidRPr="004B4E8F">
        <w:rPr>
          <w:rFonts w:ascii="Times New Roman" w:hAnsi="Times New Roman" w:cs="Times New Roman"/>
          <w:color w:val="000000"/>
        </w:rPr>
        <w:t xml:space="preserve"> “divisions.”</w:t>
      </w:r>
      <w:r w:rsidR="000C53EB">
        <w:rPr>
          <w:rFonts w:ascii="Times New Roman" w:hAnsi="Times New Roman" w:cs="Times New Roman"/>
          <w:color w:val="000000"/>
        </w:rPr>
        <w:t xml:space="preserve">  T</w:t>
      </w:r>
      <w:r w:rsidR="004360A1" w:rsidRPr="004B4E8F">
        <w:rPr>
          <w:rFonts w:ascii="Times New Roman" w:hAnsi="Times New Roman" w:cs="Times New Roman"/>
          <w:color w:val="000000"/>
        </w:rPr>
        <w:t xml:space="preserve">he same generic use of </w:t>
      </w:r>
      <w:proofErr w:type="spellStart"/>
      <w:r w:rsidR="004360A1" w:rsidRPr="004B4E8F">
        <w:rPr>
          <w:rFonts w:ascii="Times New Roman" w:hAnsi="Times New Roman" w:cs="Times New Roman"/>
          <w:color w:val="000000"/>
        </w:rPr>
        <w:t>Ekkelsia</w:t>
      </w:r>
      <w:proofErr w:type="spellEnd"/>
      <w:r w:rsidR="004360A1" w:rsidRPr="004B4E8F">
        <w:rPr>
          <w:rFonts w:ascii="Times New Roman" w:hAnsi="Times New Roman" w:cs="Times New Roman"/>
          <w:color w:val="000000"/>
        </w:rPr>
        <w:t xml:space="preserve"> </w:t>
      </w:r>
      <w:r w:rsidR="000C53EB">
        <w:rPr>
          <w:rFonts w:ascii="Times New Roman" w:hAnsi="Times New Roman" w:cs="Times New Roman"/>
          <w:color w:val="000000"/>
        </w:rPr>
        <w:t xml:space="preserve">appears in </w:t>
      </w:r>
      <w:r w:rsidR="004360A1" w:rsidRPr="004B4E8F">
        <w:rPr>
          <w:rFonts w:ascii="Times New Roman" w:hAnsi="Times New Roman" w:cs="Times New Roman"/>
          <w:color w:val="000000"/>
        </w:rPr>
        <w:t>1</w:t>
      </w:r>
      <w:r w:rsidR="000C53EB">
        <w:rPr>
          <w:rFonts w:ascii="Times New Roman" w:hAnsi="Times New Roman" w:cs="Times New Roman"/>
          <w:color w:val="000000"/>
        </w:rPr>
        <w:t xml:space="preserve"> </w:t>
      </w:r>
      <w:r w:rsidR="004360A1" w:rsidRPr="004B4E8F">
        <w:rPr>
          <w:rFonts w:ascii="Times New Roman" w:hAnsi="Times New Roman" w:cs="Times New Roman"/>
          <w:color w:val="000000"/>
        </w:rPr>
        <w:t>Cor</w:t>
      </w:r>
      <w:r w:rsidR="000C53EB">
        <w:rPr>
          <w:rFonts w:ascii="Times New Roman" w:hAnsi="Times New Roman" w:cs="Times New Roman"/>
          <w:color w:val="000000"/>
        </w:rPr>
        <w:t>inthians</w:t>
      </w:r>
      <w:r w:rsidR="004360A1" w:rsidRPr="004B4E8F">
        <w:rPr>
          <w:rFonts w:ascii="Times New Roman" w:hAnsi="Times New Roman" w:cs="Times New Roman"/>
          <w:color w:val="000000"/>
        </w:rPr>
        <w:t xml:space="preserve"> </w:t>
      </w:r>
      <w:r w:rsidRPr="004B4E8F">
        <w:rPr>
          <w:rFonts w:ascii="Times New Roman" w:hAnsi="Times New Roman" w:cs="Times New Roman"/>
          <w:color w:val="000000"/>
        </w:rPr>
        <w:t>14:4, 5, 19, 28, 35</w:t>
      </w:r>
      <w:r w:rsidR="004360A1" w:rsidRPr="004B4E8F">
        <w:rPr>
          <w:rFonts w:ascii="Times New Roman" w:hAnsi="Times New Roman" w:cs="Times New Roman"/>
          <w:color w:val="000000"/>
        </w:rPr>
        <w:t>)</w:t>
      </w:r>
      <w:r w:rsidRPr="004B4E8F">
        <w:rPr>
          <w:rFonts w:ascii="Times New Roman" w:hAnsi="Times New Roman" w:cs="Times New Roman"/>
          <w:color w:val="000000"/>
        </w:rPr>
        <w:t xml:space="preserve">. </w:t>
      </w:r>
      <w:r w:rsidR="000C53EB">
        <w:rPr>
          <w:rFonts w:ascii="Times New Roman" w:hAnsi="Times New Roman" w:cs="Times New Roman"/>
          <w:color w:val="000000"/>
        </w:rPr>
        <w:t xml:space="preserve"> </w:t>
      </w:r>
      <w:r w:rsidR="00D213B8" w:rsidRPr="004B4E8F">
        <w:rPr>
          <w:rFonts w:ascii="Times New Roman" w:hAnsi="Times New Roman" w:cs="Times New Roman"/>
          <w:color w:val="000000"/>
        </w:rPr>
        <w:t xml:space="preserve">This is </w:t>
      </w:r>
      <w:r w:rsidRPr="004B4E8F">
        <w:rPr>
          <w:rFonts w:ascii="Times New Roman" w:hAnsi="Times New Roman" w:cs="Times New Roman"/>
          <w:color w:val="000000"/>
        </w:rPr>
        <w:t xml:space="preserve">undoubtedly a house-church (cf. 16:19; Rom 16:5), since at this early period </w:t>
      </w:r>
      <w:proofErr w:type="spellStart"/>
      <w:r w:rsidR="00D213B8" w:rsidRPr="000C53EB">
        <w:rPr>
          <w:rFonts w:ascii="Times New Roman" w:hAnsi="Times New Roman" w:cs="Times New Roman"/>
          <w:b/>
          <w:i/>
          <w:color w:val="000000"/>
        </w:rPr>
        <w:t>Ekklesia</w:t>
      </w:r>
      <w:proofErr w:type="spellEnd"/>
      <w:r w:rsidRPr="004B4E8F">
        <w:rPr>
          <w:rFonts w:ascii="Times New Roman" w:hAnsi="Times New Roman" w:cs="Times New Roman"/>
          <w:color w:val="000000"/>
        </w:rPr>
        <w:t xml:space="preserve"> was not yet used in the sense of a separate building called “a </w:t>
      </w:r>
      <w:r w:rsidR="00D213B8" w:rsidRPr="004B4E8F">
        <w:rPr>
          <w:rFonts w:ascii="Times New Roman" w:hAnsi="Times New Roman" w:cs="Times New Roman"/>
          <w:color w:val="000000"/>
        </w:rPr>
        <w:t>church</w:t>
      </w:r>
      <w:r w:rsidR="000C53EB">
        <w:rPr>
          <w:rFonts w:ascii="Times New Roman" w:hAnsi="Times New Roman" w:cs="Times New Roman"/>
          <w:color w:val="000000"/>
        </w:rPr>
        <w:t>.</w:t>
      </w:r>
      <w:r w:rsidR="00D213B8" w:rsidRPr="004B4E8F">
        <w:rPr>
          <w:rFonts w:ascii="Times New Roman" w:hAnsi="Times New Roman" w:cs="Times New Roman"/>
          <w:color w:val="000000"/>
        </w:rPr>
        <w:t xml:space="preserve">” </w:t>
      </w:r>
      <w:r w:rsidR="00B040E5" w:rsidRPr="004B4E8F">
        <w:rPr>
          <w:rFonts w:ascii="Times New Roman" w:hAnsi="Times New Roman" w:cs="Times New Roman"/>
          <w:color w:val="000000"/>
        </w:rPr>
        <w:t xml:space="preserve">We have no evidence for a building before the </w:t>
      </w:r>
      <w:r w:rsidR="000C53EB">
        <w:rPr>
          <w:rFonts w:ascii="Times New Roman" w:hAnsi="Times New Roman" w:cs="Times New Roman"/>
          <w:color w:val="000000"/>
        </w:rPr>
        <w:t>fourth</w:t>
      </w:r>
      <w:r w:rsidR="00B040E5" w:rsidRPr="004B4E8F">
        <w:rPr>
          <w:rFonts w:ascii="Times New Roman" w:hAnsi="Times New Roman" w:cs="Times New Roman"/>
          <w:color w:val="000000"/>
        </w:rPr>
        <w:t xml:space="preserve"> century</w:t>
      </w:r>
      <w:r w:rsidR="000C53EB">
        <w:rPr>
          <w:rFonts w:ascii="Times New Roman" w:hAnsi="Times New Roman" w:cs="Times New Roman"/>
          <w:color w:val="000000"/>
        </w:rPr>
        <w:t>, but P</w:t>
      </w:r>
      <w:r w:rsidR="00B040E5" w:rsidRPr="004B4E8F">
        <w:rPr>
          <w:rFonts w:ascii="Times New Roman" w:hAnsi="Times New Roman" w:cs="Times New Roman"/>
          <w:color w:val="000000"/>
        </w:rPr>
        <w:t xml:space="preserve">aul is stressing the ecclesial importance of the Lord’s Supper for he already mentioned in common participation in the blood and the body of Christ (1 </w:t>
      </w:r>
      <w:proofErr w:type="spellStart"/>
      <w:r w:rsidR="00B040E5" w:rsidRPr="004B4E8F">
        <w:rPr>
          <w:rFonts w:ascii="Times New Roman" w:hAnsi="Times New Roman" w:cs="Times New Roman"/>
          <w:color w:val="000000"/>
        </w:rPr>
        <w:t>Cor</w:t>
      </w:r>
      <w:proofErr w:type="spellEnd"/>
      <w:r w:rsidR="000C53EB">
        <w:rPr>
          <w:rFonts w:ascii="Times New Roman" w:hAnsi="Times New Roman" w:cs="Times New Roman"/>
          <w:color w:val="000000"/>
        </w:rPr>
        <w:t xml:space="preserve"> </w:t>
      </w:r>
      <w:r w:rsidR="00B040E5" w:rsidRPr="004B4E8F">
        <w:rPr>
          <w:rFonts w:ascii="Times New Roman" w:hAnsi="Times New Roman" w:cs="Times New Roman"/>
          <w:color w:val="000000"/>
        </w:rPr>
        <w:t>10:16–17)</w:t>
      </w:r>
      <w:r w:rsidR="000C53EB">
        <w:rPr>
          <w:rFonts w:ascii="Times New Roman" w:hAnsi="Times New Roman" w:cs="Times New Roman"/>
          <w:color w:val="000000"/>
        </w:rPr>
        <w:t>.</w:t>
      </w:r>
      <w:r w:rsidR="00B040E5" w:rsidRPr="004B4E8F">
        <w:rPr>
          <w:rFonts w:ascii="Times New Roman" w:hAnsi="Times New Roman" w:cs="Times New Roman"/>
          <w:color w:val="000000"/>
        </w:rPr>
        <w:t xml:space="preserve"> </w:t>
      </w:r>
    </w:p>
    <w:p w14:paraId="31FB845C" w14:textId="499E5B02" w:rsidR="00234225" w:rsidRPr="004B4E8F" w:rsidRDefault="00D213B8"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 xml:space="preserve"> </w:t>
      </w:r>
    </w:p>
    <w:p w14:paraId="3BB4B3DD" w14:textId="77777777" w:rsidR="000C53EB" w:rsidRDefault="000C53EB"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VERSE 19 – </w:t>
      </w:r>
      <w:r w:rsidR="00D213B8" w:rsidRPr="000C53EB">
        <w:rPr>
          <w:rFonts w:ascii="Times New Roman" w:hAnsi="Times New Roman" w:cs="Times New Roman"/>
          <w:i/>
          <w:color w:val="000000"/>
        </w:rPr>
        <w:t>“</w:t>
      </w:r>
      <w:r w:rsidR="00234225" w:rsidRPr="000C53EB">
        <w:rPr>
          <w:rFonts w:ascii="Times New Roman" w:hAnsi="Times New Roman" w:cs="Times New Roman"/>
          <w:i/>
          <w:color w:val="000000"/>
        </w:rPr>
        <w:t>No doubt there have to be factions among you, so that the tried and true among you may be recognized.</w:t>
      </w:r>
      <w:r w:rsidR="00D213B8" w:rsidRPr="000C53EB">
        <w:rPr>
          <w:rFonts w:ascii="Times New Roman" w:hAnsi="Times New Roman" w:cs="Times New Roman"/>
          <w:i/>
          <w:color w:val="000000"/>
        </w:rPr>
        <w:t>”</w:t>
      </w:r>
      <w:r w:rsidR="00234225" w:rsidRPr="004B4E8F">
        <w:rPr>
          <w:rFonts w:ascii="Times New Roman" w:hAnsi="Times New Roman" w:cs="Times New Roman"/>
          <w:color w:val="000000"/>
        </w:rPr>
        <w:t xml:space="preserve"> </w:t>
      </w:r>
    </w:p>
    <w:p w14:paraId="19118D4C" w14:textId="25B40842" w:rsidR="00234225" w:rsidRPr="004B4E8F" w:rsidRDefault="00D213B8"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 xml:space="preserve">What Paul called </w:t>
      </w:r>
      <w:r w:rsidR="000C53EB">
        <w:rPr>
          <w:rFonts w:ascii="Times New Roman" w:hAnsi="Times New Roman" w:cs="Times New Roman"/>
          <w:color w:val="000000"/>
        </w:rPr>
        <w:t>“</w:t>
      </w:r>
      <w:proofErr w:type="spellStart"/>
      <w:r w:rsidRPr="004B4E8F">
        <w:rPr>
          <w:rFonts w:ascii="Times New Roman" w:hAnsi="Times New Roman" w:cs="Times New Roman"/>
          <w:color w:val="000000"/>
        </w:rPr>
        <w:t>schismata</w:t>
      </w:r>
      <w:proofErr w:type="spellEnd"/>
      <w:r w:rsidR="000C53EB">
        <w:rPr>
          <w:rFonts w:ascii="Times New Roman" w:hAnsi="Times New Roman" w:cs="Times New Roman"/>
          <w:color w:val="000000"/>
        </w:rPr>
        <w:t>”</w:t>
      </w:r>
      <w:r w:rsidRPr="004B4E8F">
        <w:rPr>
          <w:rFonts w:ascii="Times New Roman" w:hAnsi="Times New Roman" w:cs="Times New Roman"/>
          <w:color w:val="000000"/>
        </w:rPr>
        <w:t xml:space="preserve"> in verse</w:t>
      </w:r>
      <w:r w:rsidR="00234225" w:rsidRPr="004B4E8F">
        <w:rPr>
          <w:rFonts w:ascii="Times New Roman" w:hAnsi="Times New Roman" w:cs="Times New Roman"/>
          <w:color w:val="000000"/>
        </w:rPr>
        <w:t xml:space="preserve"> 18 he now calls </w:t>
      </w:r>
      <w:r w:rsidRPr="004B4E8F">
        <w:rPr>
          <w:rFonts w:ascii="Times New Roman" w:hAnsi="Times New Roman" w:cs="Times New Roman"/>
          <w:color w:val="000000"/>
        </w:rPr>
        <w:t>he</w:t>
      </w:r>
      <w:r w:rsidR="000C53EB">
        <w:rPr>
          <w:rFonts w:ascii="Times New Roman" w:hAnsi="Times New Roman" w:cs="Times New Roman"/>
          <w:color w:val="000000"/>
        </w:rPr>
        <w:t>resies</w:t>
      </w:r>
      <w:r w:rsidR="00234225" w:rsidRPr="004B4E8F">
        <w:rPr>
          <w:rFonts w:ascii="Times New Roman" w:hAnsi="Times New Roman" w:cs="Times New Roman"/>
          <w:color w:val="000000"/>
        </w:rPr>
        <w:t xml:space="preserve">, with little intended difference in meaning between </w:t>
      </w:r>
      <w:proofErr w:type="gramStart"/>
      <w:r w:rsidR="00234225" w:rsidRPr="004B4E8F">
        <w:rPr>
          <w:rFonts w:ascii="Times New Roman" w:hAnsi="Times New Roman" w:cs="Times New Roman"/>
          <w:color w:val="000000"/>
        </w:rPr>
        <w:t>them.</w:t>
      </w:r>
      <w:proofErr w:type="gramEnd"/>
      <w:r w:rsidR="00234225" w:rsidRPr="004B4E8F">
        <w:rPr>
          <w:rFonts w:ascii="Times New Roman" w:hAnsi="Times New Roman" w:cs="Times New Roman"/>
          <w:color w:val="000000"/>
        </w:rPr>
        <w:t xml:space="preserve"> (He is not using either word in the later sense of schism and heresy</w:t>
      </w:r>
      <w:r w:rsidRPr="004B4E8F">
        <w:rPr>
          <w:rFonts w:ascii="Times New Roman" w:hAnsi="Times New Roman" w:cs="Times New Roman"/>
          <w:color w:val="000000"/>
        </w:rPr>
        <w:t xml:space="preserve"> of church history</w:t>
      </w:r>
      <w:r w:rsidR="00AE615D" w:rsidRPr="004B4E8F">
        <w:rPr>
          <w:rFonts w:ascii="Times New Roman" w:hAnsi="Times New Roman" w:cs="Times New Roman"/>
          <w:color w:val="000000"/>
        </w:rPr>
        <w:t>)</w:t>
      </w:r>
      <w:r w:rsidR="000C53EB">
        <w:rPr>
          <w:rFonts w:ascii="Times New Roman" w:hAnsi="Times New Roman" w:cs="Times New Roman"/>
          <w:color w:val="000000"/>
        </w:rPr>
        <w:t>.</w:t>
      </w:r>
      <w:r w:rsidR="00AE615D" w:rsidRPr="004B4E8F">
        <w:rPr>
          <w:rFonts w:ascii="Times New Roman" w:hAnsi="Times New Roman" w:cs="Times New Roman"/>
          <w:color w:val="000000"/>
        </w:rPr>
        <w:t xml:space="preserve"> </w:t>
      </w:r>
      <w:r w:rsidR="000C53EB">
        <w:rPr>
          <w:rFonts w:ascii="Times New Roman" w:hAnsi="Times New Roman" w:cs="Times New Roman"/>
          <w:color w:val="000000"/>
        </w:rPr>
        <w:t xml:space="preserve"> </w:t>
      </w:r>
      <w:r w:rsidR="00AE615D" w:rsidRPr="004B4E8F">
        <w:rPr>
          <w:rFonts w:ascii="Times New Roman" w:hAnsi="Times New Roman" w:cs="Times New Roman"/>
          <w:color w:val="000000"/>
        </w:rPr>
        <w:t>Paul thinks that splits</w:t>
      </w:r>
      <w:r w:rsidR="00234225" w:rsidRPr="004B4E8F">
        <w:rPr>
          <w:rFonts w:ascii="Times New Roman" w:hAnsi="Times New Roman" w:cs="Times New Roman"/>
          <w:color w:val="000000"/>
        </w:rPr>
        <w:t xml:space="preserve"> of this sort are almost inevitable, even in the Christian community that he has founded, but he hopes that because of them t</w:t>
      </w:r>
      <w:r w:rsidR="00AE615D" w:rsidRPr="004B4E8F">
        <w:rPr>
          <w:rFonts w:ascii="Times New Roman" w:hAnsi="Times New Roman" w:cs="Times New Roman"/>
          <w:color w:val="000000"/>
        </w:rPr>
        <w:t>hose who are “genuinely” Christian</w:t>
      </w:r>
      <w:r w:rsidR="00234225" w:rsidRPr="004B4E8F">
        <w:rPr>
          <w:rFonts w:ascii="Times New Roman" w:hAnsi="Times New Roman" w:cs="Times New Roman"/>
          <w:color w:val="000000"/>
        </w:rPr>
        <w:t xml:space="preserve"> will come to be known; for those who conduct themselves in a truly Christian manner will stand apart. </w:t>
      </w:r>
      <w:r w:rsidR="00AE615D" w:rsidRPr="004B4E8F">
        <w:rPr>
          <w:rFonts w:ascii="Times New Roman" w:hAnsi="Times New Roman" w:cs="Times New Roman"/>
          <w:color w:val="000000"/>
        </w:rPr>
        <w:t xml:space="preserve"> </w:t>
      </w:r>
    </w:p>
    <w:p w14:paraId="2B66DA55" w14:textId="59B2887D" w:rsidR="00B34A2B" w:rsidRPr="004B4E8F" w:rsidRDefault="00AE615D"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 xml:space="preserve"> </w:t>
      </w:r>
    </w:p>
    <w:p w14:paraId="2BE85CC1" w14:textId="4D470E4D" w:rsidR="000C53EB" w:rsidRDefault="000C53EB"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0C53EB">
        <w:rPr>
          <w:rFonts w:ascii="Times New Roman" w:hAnsi="Times New Roman" w:cs="Times New Roman"/>
          <w:b/>
          <w:color w:val="000000"/>
        </w:rPr>
        <w:t>VERSE 20 –</w:t>
      </w:r>
      <w:r>
        <w:rPr>
          <w:rFonts w:ascii="Times New Roman" w:hAnsi="Times New Roman" w:cs="Times New Roman"/>
          <w:color w:val="000000"/>
        </w:rPr>
        <w:t xml:space="preserve"> </w:t>
      </w:r>
      <w:r w:rsidR="00AE615D" w:rsidRPr="000C53EB">
        <w:rPr>
          <w:rFonts w:ascii="Times New Roman" w:hAnsi="Times New Roman" w:cs="Times New Roman"/>
          <w:i/>
          <w:color w:val="000000"/>
        </w:rPr>
        <w:t>“</w:t>
      </w:r>
      <w:r w:rsidR="00234225" w:rsidRPr="000C53EB">
        <w:rPr>
          <w:rFonts w:ascii="Times New Roman" w:hAnsi="Times New Roman" w:cs="Times New Roman"/>
          <w:i/>
          <w:color w:val="000000"/>
        </w:rPr>
        <w:t xml:space="preserve">Although you hold </w:t>
      </w:r>
      <w:r w:rsidR="00AE615D" w:rsidRPr="000C53EB">
        <w:rPr>
          <w:rFonts w:ascii="Times New Roman" w:hAnsi="Times New Roman" w:cs="Times New Roman"/>
          <w:i/>
          <w:color w:val="000000"/>
        </w:rPr>
        <w:t>your meetings in one place</w:t>
      </w:r>
      <w:r>
        <w:rPr>
          <w:rFonts w:ascii="Times New Roman" w:hAnsi="Times New Roman" w:cs="Times New Roman"/>
          <w:i/>
          <w:color w:val="000000"/>
        </w:rPr>
        <w:t xml:space="preserve"> (</w:t>
      </w:r>
      <w:r w:rsidR="00AE615D" w:rsidRPr="000C53EB">
        <w:rPr>
          <w:rFonts w:ascii="Times New Roman" w:hAnsi="Times New Roman" w:cs="Times New Roman"/>
          <w:i/>
          <w:color w:val="000000"/>
        </w:rPr>
        <w:t>or</w:t>
      </w:r>
      <w:r>
        <w:rPr>
          <w:rFonts w:ascii="Times New Roman" w:hAnsi="Times New Roman" w:cs="Times New Roman"/>
          <w:i/>
          <w:color w:val="000000"/>
        </w:rPr>
        <w:t xml:space="preserve"> </w:t>
      </w:r>
      <w:r w:rsidR="00234225" w:rsidRPr="000C53EB">
        <w:rPr>
          <w:rFonts w:ascii="Times New Roman" w:hAnsi="Times New Roman" w:cs="Times New Roman"/>
          <w:i/>
          <w:color w:val="000000"/>
        </w:rPr>
        <w:t>“</w:t>
      </w:r>
      <w:proofErr w:type="spellStart"/>
      <w:r w:rsidR="00234225" w:rsidRPr="000C53EB">
        <w:rPr>
          <w:rFonts w:ascii="Times New Roman" w:hAnsi="Times New Roman" w:cs="Times New Roman"/>
          <w:i/>
          <w:color w:val="000000"/>
        </w:rPr>
        <w:t>you</w:t>
      </w:r>
      <w:r>
        <w:rPr>
          <w:rFonts w:ascii="Times New Roman" w:hAnsi="Times New Roman" w:cs="Times New Roman"/>
          <w:i/>
          <w:color w:val="000000"/>
        </w:rPr>
        <w:t>r</w:t>
      </w:r>
      <w:proofErr w:type="spellEnd"/>
      <w:r w:rsidR="00234225" w:rsidRPr="000C53EB">
        <w:rPr>
          <w:rFonts w:ascii="Times New Roman" w:hAnsi="Times New Roman" w:cs="Times New Roman"/>
          <w:i/>
          <w:color w:val="000000"/>
        </w:rPr>
        <w:t xml:space="preserve"> coming together in one place</w:t>
      </w:r>
      <w:proofErr w:type="gramStart"/>
      <w:r>
        <w:rPr>
          <w:rFonts w:ascii="Times New Roman" w:hAnsi="Times New Roman" w:cs="Times New Roman"/>
          <w:i/>
          <w:color w:val="000000"/>
        </w:rPr>
        <w:t>)</w:t>
      </w:r>
      <w:r w:rsidR="00234225" w:rsidRPr="000C53EB">
        <w:rPr>
          <w:rFonts w:ascii="Times New Roman" w:hAnsi="Times New Roman" w:cs="Times New Roman"/>
          <w:i/>
          <w:color w:val="000000"/>
        </w:rPr>
        <w:t>,</w:t>
      </w:r>
      <w:r>
        <w:rPr>
          <w:rFonts w:ascii="Times New Roman" w:hAnsi="Times New Roman" w:cs="Times New Roman"/>
          <w:i/>
          <w:color w:val="000000"/>
        </w:rPr>
        <w:t xml:space="preserve"> …</w:t>
      </w:r>
      <w:r w:rsidR="00234225" w:rsidRPr="000C53EB">
        <w:rPr>
          <w:rFonts w:ascii="Times New Roman" w:hAnsi="Times New Roman" w:cs="Times New Roman"/>
          <w:i/>
          <w:color w:val="000000"/>
        </w:rPr>
        <w:t>”</w:t>
      </w:r>
      <w:proofErr w:type="gramEnd"/>
    </w:p>
    <w:p w14:paraId="33236F7A" w14:textId="3E3D581F" w:rsidR="00234225" w:rsidRPr="004B4E8F" w:rsidRDefault="000C53EB"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w:t>
      </w:r>
      <w:r w:rsidR="00234225" w:rsidRPr="004B4E8F">
        <w:rPr>
          <w:rFonts w:ascii="Times New Roman" w:hAnsi="Times New Roman" w:cs="Times New Roman"/>
          <w:color w:val="000000"/>
        </w:rPr>
        <w:t>he same phra</w:t>
      </w:r>
      <w:r w:rsidR="00AE615D" w:rsidRPr="004B4E8F">
        <w:rPr>
          <w:rFonts w:ascii="Times New Roman" w:hAnsi="Times New Roman" w:cs="Times New Roman"/>
          <w:color w:val="000000"/>
        </w:rPr>
        <w:t xml:space="preserve">se appears also in </w:t>
      </w:r>
      <w:r w:rsidR="00234225" w:rsidRPr="004B4E8F">
        <w:rPr>
          <w:rFonts w:ascii="Times New Roman" w:hAnsi="Times New Roman" w:cs="Times New Roman"/>
          <w:color w:val="000000"/>
        </w:rPr>
        <w:t>Acts 1:15; 2:1, 44</w:t>
      </w:r>
      <w:r>
        <w:rPr>
          <w:rFonts w:ascii="Times New Roman" w:hAnsi="Times New Roman" w:cs="Times New Roman"/>
          <w:color w:val="000000"/>
        </w:rPr>
        <w:t>. The</w:t>
      </w:r>
      <w:r w:rsidR="00234225" w:rsidRPr="004B4E8F">
        <w:rPr>
          <w:rFonts w:ascii="Times New Roman" w:hAnsi="Times New Roman" w:cs="Times New Roman"/>
          <w:color w:val="000000"/>
        </w:rPr>
        <w:t xml:space="preserve"> purpose of their assembly is to </w:t>
      </w:r>
      <w:r w:rsidR="00234225" w:rsidRPr="004B4E8F">
        <w:rPr>
          <w:rFonts w:ascii="Times New Roman" w:hAnsi="Times New Roman" w:cs="Times New Roman"/>
          <w:color w:val="000000"/>
        </w:rPr>
        <w:lastRenderedPageBreak/>
        <w:t>share a meal together and to celebrate the</w:t>
      </w:r>
      <w:r w:rsidR="00B34A2B" w:rsidRPr="004B4E8F">
        <w:rPr>
          <w:rFonts w:ascii="Times New Roman" w:hAnsi="Times New Roman" w:cs="Times New Roman"/>
          <w:color w:val="000000"/>
        </w:rPr>
        <w:t xml:space="preserve"> </w:t>
      </w:r>
      <w:r w:rsidR="00234225" w:rsidRPr="004B4E8F">
        <w:rPr>
          <w:rFonts w:ascii="Times New Roman" w:hAnsi="Times New Roman" w:cs="Times New Roman"/>
          <w:color w:val="000000"/>
        </w:rPr>
        <w:t>Lord’s Supper</w:t>
      </w:r>
      <w:r w:rsidR="00AE615D" w:rsidRPr="004B4E8F">
        <w:rPr>
          <w:rFonts w:ascii="Times New Roman" w:hAnsi="Times New Roman" w:cs="Times New Roman"/>
          <w:color w:val="000000"/>
        </w:rPr>
        <w:t>.</w:t>
      </w:r>
      <w:r w:rsidR="00234225" w:rsidRPr="004B4E8F">
        <w:rPr>
          <w:rFonts w:ascii="Times New Roman" w:hAnsi="Times New Roman" w:cs="Times New Roman"/>
          <w:color w:val="000000"/>
        </w:rPr>
        <w:t xml:space="preserve"> </w:t>
      </w:r>
      <w:r w:rsidR="00AE615D" w:rsidRPr="004B4E8F">
        <w:rPr>
          <w:rFonts w:ascii="Times New Roman" w:hAnsi="Times New Roman" w:cs="Times New Roman"/>
          <w:color w:val="000000"/>
        </w:rPr>
        <w:t xml:space="preserve"> </w:t>
      </w:r>
    </w:p>
    <w:p w14:paraId="66D40CA3" w14:textId="63F4D3E2" w:rsidR="000C53EB" w:rsidRDefault="000C53EB"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Pr>
          <w:rFonts w:ascii="Times New Roman" w:hAnsi="Times New Roman" w:cs="Times New Roman"/>
          <w:b/>
          <w:color w:val="000000"/>
        </w:rPr>
        <w:t>Cont.</w:t>
      </w:r>
      <w:proofErr w:type="gramEnd"/>
      <w:r>
        <w:rPr>
          <w:rFonts w:ascii="Times New Roman" w:hAnsi="Times New Roman" w:cs="Times New Roman"/>
          <w:b/>
          <w:color w:val="000000"/>
        </w:rPr>
        <w:t xml:space="preserve"> </w:t>
      </w:r>
      <w:r>
        <w:rPr>
          <w:rFonts w:ascii="Times New Roman" w:hAnsi="Times New Roman" w:cs="Times New Roman"/>
          <w:i/>
          <w:color w:val="000000"/>
        </w:rPr>
        <w:t xml:space="preserve"> “… </w:t>
      </w:r>
      <w:proofErr w:type="gramStart"/>
      <w:r>
        <w:rPr>
          <w:rFonts w:ascii="Times New Roman" w:hAnsi="Times New Roman" w:cs="Times New Roman"/>
          <w:i/>
          <w:color w:val="000000"/>
        </w:rPr>
        <w:t>it</w:t>
      </w:r>
      <w:proofErr w:type="gramEnd"/>
      <w:r w:rsidR="00234225" w:rsidRPr="000C53EB">
        <w:rPr>
          <w:rFonts w:ascii="Times New Roman" w:hAnsi="Times New Roman" w:cs="Times New Roman"/>
          <w:i/>
          <w:color w:val="000000"/>
        </w:rPr>
        <w:t xml:space="preserve"> is not to eat the Lord’s </w:t>
      </w:r>
      <w:r w:rsidR="00B040E5" w:rsidRPr="000C53EB">
        <w:rPr>
          <w:rFonts w:ascii="Times New Roman" w:hAnsi="Times New Roman" w:cs="Times New Roman"/>
          <w:i/>
          <w:color w:val="000000"/>
        </w:rPr>
        <w:t>Supper</w:t>
      </w:r>
      <w:r>
        <w:rPr>
          <w:rFonts w:ascii="Times New Roman" w:hAnsi="Times New Roman" w:cs="Times New Roman"/>
          <w:i/>
          <w:color w:val="000000"/>
        </w:rPr>
        <w:t>.”</w:t>
      </w:r>
      <w:r w:rsidR="00234225" w:rsidRPr="004B4E8F">
        <w:rPr>
          <w:rFonts w:ascii="Times New Roman" w:hAnsi="Times New Roman" w:cs="Times New Roman"/>
          <w:color w:val="000000"/>
        </w:rPr>
        <w:t xml:space="preserve"> </w:t>
      </w:r>
    </w:p>
    <w:p w14:paraId="287CA156" w14:textId="640CD917" w:rsidR="000C53EB" w:rsidRDefault="00234225" w:rsidP="009D38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 xml:space="preserve">I.e., you may have come together for a meal, but you cannot call it the supper of “the Lord,” because </w:t>
      </w:r>
      <w:proofErr w:type="gramStart"/>
      <w:r w:rsidR="00AE615D" w:rsidRPr="004B4E8F">
        <w:rPr>
          <w:rFonts w:ascii="Times New Roman" w:hAnsi="Times New Roman" w:cs="Times New Roman"/>
          <w:color w:val="000000"/>
        </w:rPr>
        <w:t>your</w:t>
      </w:r>
      <w:proofErr w:type="gramEnd"/>
      <w:r w:rsidR="00AE615D" w:rsidRPr="004B4E8F">
        <w:rPr>
          <w:rFonts w:ascii="Times New Roman" w:hAnsi="Times New Roman" w:cs="Times New Roman"/>
          <w:color w:val="000000"/>
        </w:rPr>
        <w:t xml:space="preserve"> divisive and factious conduct negates that meal’s</w:t>
      </w:r>
      <w:r w:rsidRPr="004B4E8F">
        <w:rPr>
          <w:rFonts w:ascii="Times New Roman" w:hAnsi="Times New Roman" w:cs="Times New Roman"/>
          <w:color w:val="000000"/>
        </w:rPr>
        <w:t xml:space="preserve"> purpose</w:t>
      </w:r>
      <w:r w:rsidR="000C53EB">
        <w:rPr>
          <w:rFonts w:ascii="Times New Roman" w:hAnsi="Times New Roman" w:cs="Times New Roman"/>
          <w:color w:val="000000"/>
        </w:rPr>
        <w:t xml:space="preserve">, which is unity.  </w:t>
      </w:r>
      <w:r w:rsidRPr="004B4E8F">
        <w:rPr>
          <w:rFonts w:ascii="Times New Roman" w:hAnsi="Times New Roman" w:cs="Times New Roman"/>
          <w:color w:val="000000"/>
        </w:rPr>
        <w:t>If the Lor</w:t>
      </w:r>
      <w:r w:rsidR="00AE615D" w:rsidRPr="004B4E8F">
        <w:rPr>
          <w:rFonts w:ascii="Times New Roman" w:hAnsi="Times New Roman" w:cs="Times New Roman"/>
          <w:color w:val="000000"/>
        </w:rPr>
        <w:t>d’s Supper is not rightly cele</w:t>
      </w:r>
      <w:r w:rsidRPr="004B4E8F">
        <w:rPr>
          <w:rFonts w:ascii="Times New Roman" w:hAnsi="Times New Roman" w:cs="Times New Roman"/>
          <w:color w:val="000000"/>
        </w:rPr>
        <w:t>brated, then it is not celebrated at al</w:t>
      </w:r>
      <w:r w:rsidR="00AE615D" w:rsidRPr="004B4E8F">
        <w:rPr>
          <w:rFonts w:ascii="Times New Roman" w:hAnsi="Times New Roman" w:cs="Times New Roman"/>
          <w:color w:val="000000"/>
        </w:rPr>
        <w:t>l</w:t>
      </w:r>
      <w:r w:rsidRPr="004B4E8F">
        <w:rPr>
          <w:rFonts w:ascii="Times New Roman" w:hAnsi="Times New Roman" w:cs="Times New Roman"/>
          <w:color w:val="000000"/>
        </w:rPr>
        <w:t xml:space="preserve">. </w:t>
      </w:r>
    </w:p>
    <w:p w14:paraId="27FE4455" w14:textId="77777777" w:rsidR="00AE615D" w:rsidRPr="004B4E8F" w:rsidRDefault="00AE615D" w:rsidP="000C53EB">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04625ED" w14:textId="23A6B7D1" w:rsidR="00AE615D" w:rsidRPr="000C53EB" w:rsidRDefault="00AE615D"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0C53EB">
        <w:rPr>
          <w:rFonts w:ascii="Times New Roman" w:hAnsi="Times New Roman" w:cs="Times New Roman"/>
          <w:b/>
          <w:color w:val="000000"/>
        </w:rPr>
        <w:t>A Note from Philemon</w:t>
      </w:r>
    </w:p>
    <w:p w14:paraId="4DE68C04" w14:textId="3F26BC34" w:rsidR="00AE615D" w:rsidRPr="004B4E8F" w:rsidRDefault="000C53EB" w:rsidP="008B4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New Roman" w:hAnsi="Times New Roman" w:cs="Times New Roman"/>
          <w:color w:val="000000"/>
        </w:rPr>
      </w:pPr>
      <w:r>
        <w:rPr>
          <w:rFonts w:ascii="Times New Roman" w:hAnsi="Times New Roman" w:cs="Times New Roman"/>
          <w:color w:val="000000"/>
        </w:rPr>
        <w:t>“</w:t>
      </w:r>
      <w:r w:rsidR="00AE615D" w:rsidRPr="004B4E8F">
        <w:rPr>
          <w:rFonts w:ascii="Times New Roman" w:hAnsi="Times New Roman" w:cs="Times New Roman"/>
          <w:color w:val="000000"/>
        </w:rPr>
        <w:t>We divide what can’t be divided</w:t>
      </w:r>
      <w:r>
        <w:rPr>
          <w:rFonts w:ascii="Times New Roman" w:hAnsi="Times New Roman" w:cs="Times New Roman"/>
          <w:color w:val="000000"/>
        </w:rPr>
        <w:t>;</w:t>
      </w:r>
      <w:r w:rsidR="00AE615D" w:rsidRPr="004B4E8F">
        <w:rPr>
          <w:rFonts w:ascii="Times New Roman" w:hAnsi="Times New Roman" w:cs="Times New Roman"/>
          <w:color w:val="000000"/>
        </w:rPr>
        <w:t xml:space="preserve"> that is</w:t>
      </w:r>
      <w:r>
        <w:rPr>
          <w:rFonts w:ascii="Times New Roman" w:hAnsi="Times New Roman" w:cs="Times New Roman"/>
          <w:color w:val="000000"/>
        </w:rPr>
        <w:t>,</w:t>
      </w:r>
      <w:r w:rsidR="00AE615D" w:rsidRPr="004B4E8F">
        <w:rPr>
          <w:rFonts w:ascii="Times New Roman" w:hAnsi="Times New Roman" w:cs="Times New Roman"/>
          <w:color w:val="000000"/>
        </w:rPr>
        <w:t xml:space="preserve"> the Lord who came t</w:t>
      </w:r>
      <w:r w:rsidR="005035AB" w:rsidRPr="004B4E8F">
        <w:rPr>
          <w:rFonts w:ascii="Times New Roman" w:hAnsi="Times New Roman" w:cs="Times New Roman"/>
          <w:color w:val="000000"/>
        </w:rPr>
        <w:t xml:space="preserve">o abolish all forms of division. </w:t>
      </w:r>
      <w:r>
        <w:rPr>
          <w:rFonts w:ascii="Times New Roman" w:hAnsi="Times New Roman" w:cs="Times New Roman"/>
          <w:color w:val="000000"/>
        </w:rPr>
        <w:t xml:space="preserve"> </w:t>
      </w:r>
      <w:r w:rsidR="005035AB" w:rsidRPr="004B4E8F">
        <w:rPr>
          <w:rFonts w:ascii="Times New Roman" w:hAnsi="Times New Roman" w:cs="Times New Roman"/>
          <w:color w:val="000000"/>
        </w:rPr>
        <w:t>But by dividing, we have all of us</w:t>
      </w:r>
      <w:r w:rsidR="00EE7AA4">
        <w:rPr>
          <w:rFonts w:ascii="Times New Roman" w:hAnsi="Times New Roman" w:cs="Times New Roman"/>
          <w:color w:val="000000"/>
        </w:rPr>
        <w:t xml:space="preserve"> [</w:t>
      </w:r>
      <w:r w:rsidR="008B44F8" w:rsidRPr="008B44F8">
        <w:rPr>
          <w:rFonts w:ascii="Times New Roman" w:hAnsi="Times New Roman" w:cs="Times New Roman"/>
          <w:i/>
          <w:color w:val="000000"/>
        </w:rPr>
        <w:t>missed the point of</w:t>
      </w:r>
      <w:r w:rsidR="00EE7AA4">
        <w:rPr>
          <w:rFonts w:ascii="Times New Roman" w:hAnsi="Times New Roman" w:cs="Times New Roman"/>
          <w:color w:val="000000"/>
        </w:rPr>
        <w:t>]</w:t>
      </w:r>
      <w:r w:rsidR="005035AB" w:rsidRPr="004B4E8F">
        <w:rPr>
          <w:rFonts w:ascii="Times New Roman" w:hAnsi="Times New Roman" w:cs="Times New Roman"/>
          <w:color w:val="000000"/>
        </w:rPr>
        <w:t xml:space="preserve"> the undivided Christ. </w:t>
      </w:r>
      <w:r w:rsidR="008B44F8">
        <w:rPr>
          <w:rFonts w:ascii="Times New Roman" w:hAnsi="Times New Roman" w:cs="Times New Roman"/>
          <w:color w:val="000000"/>
        </w:rPr>
        <w:t xml:space="preserve"> </w:t>
      </w:r>
      <w:r w:rsidR="005035AB" w:rsidRPr="004B4E8F">
        <w:rPr>
          <w:rFonts w:ascii="Times New Roman" w:hAnsi="Times New Roman" w:cs="Times New Roman"/>
          <w:color w:val="000000"/>
        </w:rPr>
        <w:t>As each one of us partake</w:t>
      </w:r>
      <w:r w:rsidR="008B44F8">
        <w:rPr>
          <w:rFonts w:ascii="Times New Roman" w:hAnsi="Times New Roman" w:cs="Times New Roman"/>
          <w:color w:val="000000"/>
        </w:rPr>
        <w:t>s</w:t>
      </w:r>
      <w:r w:rsidR="005035AB" w:rsidRPr="004B4E8F">
        <w:rPr>
          <w:rFonts w:ascii="Times New Roman" w:hAnsi="Times New Roman" w:cs="Times New Roman"/>
          <w:color w:val="000000"/>
        </w:rPr>
        <w:t xml:space="preserve"> of the same bread that is the body of the Lord who is the Bread of Life, we become united by taking and eating the same and receiving the Lord into our life.”</w:t>
      </w:r>
      <w:r w:rsidR="00AE615D" w:rsidRPr="004B4E8F">
        <w:rPr>
          <w:rFonts w:ascii="Times New Roman" w:hAnsi="Times New Roman" w:cs="Times New Roman"/>
          <w:color w:val="000000"/>
        </w:rPr>
        <w:t xml:space="preserve"> </w:t>
      </w:r>
    </w:p>
    <w:p w14:paraId="25FADAC0" w14:textId="77777777" w:rsidR="00AE615D" w:rsidRDefault="00AE615D" w:rsidP="000C53EB">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090263A" w14:textId="77777777" w:rsidR="000C53EB" w:rsidRPr="004B4E8F" w:rsidRDefault="000C53EB"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03680E6" w14:textId="321FDCB4" w:rsidR="008B44F8" w:rsidRDefault="00E72AE8"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B44F8">
        <w:rPr>
          <w:rFonts w:ascii="Times New Roman" w:hAnsi="Times New Roman" w:cs="Times New Roman"/>
          <w:b/>
          <w:color w:val="000000"/>
        </w:rPr>
        <w:t>V</w:t>
      </w:r>
      <w:r w:rsidR="008B44F8" w:rsidRPr="008B44F8">
        <w:rPr>
          <w:rFonts w:ascii="Times New Roman" w:hAnsi="Times New Roman" w:cs="Times New Roman"/>
          <w:b/>
          <w:color w:val="000000"/>
        </w:rPr>
        <w:t xml:space="preserve">ERSE </w:t>
      </w:r>
      <w:r w:rsidR="00234225" w:rsidRPr="008B44F8">
        <w:rPr>
          <w:rFonts w:ascii="Times New Roman" w:hAnsi="Times New Roman" w:cs="Times New Roman"/>
          <w:b/>
          <w:color w:val="000000"/>
        </w:rPr>
        <w:t>21</w:t>
      </w:r>
      <w:r w:rsidR="008B44F8">
        <w:rPr>
          <w:rFonts w:ascii="Times New Roman" w:hAnsi="Times New Roman" w:cs="Times New Roman"/>
          <w:color w:val="000000"/>
        </w:rPr>
        <w:t xml:space="preserve"> </w:t>
      </w:r>
      <w:proofErr w:type="gramStart"/>
      <w:r w:rsidR="008B44F8">
        <w:rPr>
          <w:rFonts w:ascii="Times New Roman" w:hAnsi="Times New Roman" w:cs="Times New Roman"/>
          <w:color w:val="000000"/>
        </w:rPr>
        <w:t xml:space="preserve">– </w:t>
      </w:r>
      <w:r w:rsidR="00234225" w:rsidRPr="004B4E8F">
        <w:rPr>
          <w:rFonts w:ascii="Times New Roman" w:hAnsi="Times New Roman" w:cs="Times New Roman"/>
          <w:color w:val="000000"/>
        </w:rPr>
        <w:t xml:space="preserve"> </w:t>
      </w:r>
      <w:r w:rsidR="003A5861" w:rsidRPr="008B44F8">
        <w:rPr>
          <w:rFonts w:ascii="Times New Roman" w:hAnsi="Times New Roman" w:cs="Times New Roman"/>
          <w:i/>
          <w:color w:val="000000"/>
        </w:rPr>
        <w:t>“</w:t>
      </w:r>
      <w:proofErr w:type="gramEnd"/>
      <w:r w:rsidR="00234225" w:rsidRPr="008B44F8">
        <w:rPr>
          <w:rFonts w:ascii="Times New Roman" w:hAnsi="Times New Roman" w:cs="Times New Roman"/>
          <w:i/>
          <w:color w:val="000000"/>
        </w:rPr>
        <w:t>For as you eat, each one goes ahead with his own meal, and one goes hungry, while another gets drunk.</w:t>
      </w:r>
      <w:r w:rsidR="00B040E5" w:rsidRPr="008B44F8">
        <w:rPr>
          <w:rFonts w:ascii="Times New Roman" w:hAnsi="Times New Roman" w:cs="Times New Roman"/>
          <w:i/>
          <w:color w:val="000000"/>
        </w:rPr>
        <w:t>”</w:t>
      </w:r>
      <w:r w:rsidR="00234225" w:rsidRPr="004B4E8F">
        <w:rPr>
          <w:rFonts w:ascii="Times New Roman" w:hAnsi="Times New Roman" w:cs="Times New Roman"/>
          <w:color w:val="000000"/>
        </w:rPr>
        <w:t xml:space="preserve"> </w:t>
      </w:r>
    </w:p>
    <w:p w14:paraId="19779D09" w14:textId="0B095108" w:rsidR="00234225" w:rsidRDefault="00234225"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T</w:t>
      </w:r>
      <w:r w:rsidR="003A5861" w:rsidRPr="004B4E8F">
        <w:rPr>
          <w:rFonts w:ascii="Times New Roman" w:hAnsi="Times New Roman" w:cs="Times New Roman"/>
          <w:color w:val="000000"/>
        </w:rPr>
        <w:t xml:space="preserve">he </w:t>
      </w:r>
      <w:r w:rsidR="00B040E5" w:rsidRPr="004B4E8F">
        <w:rPr>
          <w:rFonts w:ascii="Times New Roman" w:hAnsi="Times New Roman" w:cs="Times New Roman"/>
          <w:color w:val="000000"/>
        </w:rPr>
        <w:t xml:space="preserve">phrase </w:t>
      </w:r>
      <w:r w:rsidR="008B44F8">
        <w:rPr>
          <w:rFonts w:ascii="Times New Roman" w:hAnsi="Times New Roman" w:cs="Times New Roman"/>
          <w:color w:val="000000"/>
        </w:rPr>
        <w:t>“you eat</w:t>
      </w:r>
      <w:r w:rsidRPr="004B4E8F">
        <w:rPr>
          <w:rFonts w:ascii="Times New Roman" w:hAnsi="Times New Roman" w:cs="Times New Roman"/>
          <w:color w:val="000000"/>
        </w:rPr>
        <w:t xml:space="preserve">” refers to what was intended </w:t>
      </w:r>
      <w:r w:rsidR="003A5861" w:rsidRPr="004B4E8F">
        <w:rPr>
          <w:rFonts w:ascii="Times New Roman" w:hAnsi="Times New Roman" w:cs="Times New Roman"/>
          <w:color w:val="000000"/>
        </w:rPr>
        <w:t xml:space="preserve">to be a common meal, but </w:t>
      </w:r>
      <w:r w:rsidR="00B040E5" w:rsidRPr="004B4E8F">
        <w:rPr>
          <w:rFonts w:ascii="Times New Roman" w:hAnsi="Times New Roman" w:cs="Times New Roman"/>
          <w:color w:val="000000"/>
        </w:rPr>
        <w:t>is not</w:t>
      </w:r>
      <w:r w:rsidR="003A5861" w:rsidRPr="004B4E8F">
        <w:rPr>
          <w:rFonts w:ascii="Times New Roman" w:hAnsi="Times New Roman" w:cs="Times New Roman"/>
          <w:color w:val="000000"/>
        </w:rPr>
        <w:t xml:space="preserve"> </w:t>
      </w:r>
      <w:r w:rsidR="008B44F8">
        <w:rPr>
          <w:rFonts w:ascii="Times New Roman" w:hAnsi="Times New Roman" w:cs="Times New Roman"/>
          <w:color w:val="000000"/>
        </w:rPr>
        <w:t xml:space="preserve">taken </w:t>
      </w:r>
      <w:r w:rsidR="003A5861" w:rsidRPr="004B4E8F">
        <w:rPr>
          <w:rFonts w:ascii="Times New Roman" w:hAnsi="Times New Roman" w:cs="Times New Roman"/>
          <w:color w:val="000000"/>
        </w:rPr>
        <w:t>to</w:t>
      </w:r>
      <w:r w:rsidRPr="004B4E8F">
        <w:rPr>
          <w:rFonts w:ascii="Times New Roman" w:hAnsi="Times New Roman" w:cs="Times New Roman"/>
          <w:color w:val="000000"/>
        </w:rPr>
        <w:t>gether with others.</w:t>
      </w:r>
      <w:r w:rsidR="008B44F8">
        <w:rPr>
          <w:rFonts w:ascii="Times New Roman" w:hAnsi="Times New Roman" w:cs="Times New Roman"/>
          <w:color w:val="000000"/>
        </w:rPr>
        <w:t xml:space="preserve"> </w:t>
      </w:r>
      <w:r w:rsidRPr="004B4E8F">
        <w:rPr>
          <w:rFonts w:ascii="Times New Roman" w:hAnsi="Times New Roman" w:cs="Times New Roman"/>
          <w:color w:val="000000"/>
        </w:rPr>
        <w:t xml:space="preserve"> Instead of eating in a common group and sharing the food, each partakes of what he or she has brought and does not “</w:t>
      </w:r>
      <w:r w:rsidRPr="008B44F8">
        <w:rPr>
          <w:rFonts w:ascii="Times New Roman" w:hAnsi="Times New Roman" w:cs="Times New Roman"/>
          <w:i/>
          <w:color w:val="000000"/>
        </w:rPr>
        <w:t>wait for one another</w:t>
      </w:r>
      <w:r w:rsidRPr="004B4E8F">
        <w:rPr>
          <w:rFonts w:ascii="Times New Roman" w:hAnsi="Times New Roman" w:cs="Times New Roman"/>
          <w:color w:val="000000"/>
        </w:rPr>
        <w:t>” (11:</w:t>
      </w:r>
      <w:r w:rsidR="003A5861" w:rsidRPr="004B4E8F">
        <w:rPr>
          <w:rFonts w:ascii="Times New Roman" w:hAnsi="Times New Roman" w:cs="Times New Roman"/>
          <w:color w:val="000000"/>
        </w:rPr>
        <w:t xml:space="preserve">33). </w:t>
      </w:r>
      <w:r w:rsidR="008B44F8">
        <w:rPr>
          <w:rFonts w:ascii="Times New Roman" w:hAnsi="Times New Roman" w:cs="Times New Roman"/>
          <w:color w:val="000000"/>
        </w:rPr>
        <w:t xml:space="preserve"> </w:t>
      </w:r>
      <w:r w:rsidR="003A5861" w:rsidRPr="004B4E8F">
        <w:rPr>
          <w:rFonts w:ascii="Times New Roman" w:hAnsi="Times New Roman" w:cs="Times New Roman"/>
          <w:color w:val="000000"/>
        </w:rPr>
        <w:t>One such diner makes one</w:t>
      </w:r>
      <w:r w:rsidR="0015255B" w:rsidRPr="004B4E8F">
        <w:rPr>
          <w:rFonts w:ascii="Times New Roman" w:hAnsi="Times New Roman" w:cs="Times New Roman"/>
          <w:color w:val="000000"/>
        </w:rPr>
        <w:t xml:space="preserve"> “hungry” and another </w:t>
      </w:r>
      <w:r w:rsidRPr="004B4E8F">
        <w:rPr>
          <w:rFonts w:ascii="Times New Roman" w:hAnsi="Times New Roman" w:cs="Times New Roman"/>
          <w:color w:val="000000"/>
        </w:rPr>
        <w:t>“drunk” stands in contrast</w:t>
      </w:r>
      <w:r w:rsidR="0015255B" w:rsidRPr="004B4E8F">
        <w:rPr>
          <w:rFonts w:ascii="Times New Roman" w:hAnsi="Times New Roman" w:cs="Times New Roman"/>
          <w:color w:val="000000"/>
        </w:rPr>
        <w:t xml:space="preserve"> to “</w:t>
      </w:r>
      <w:r w:rsidR="0015255B" w:rsidRPr="008B44F8">
        <w:rPr>
          <w:rFonts w:ascii="Times New Roman" w:hAnsi="Times New Roman" w:cs="Times New Roman"/>
          <w:i/>
          <w:color w:val="000000"/>
        </w:rPr>
        <w:t>those who have nothing</w:t>
      </w:r>
      <w:r w:rsidR="0015255B" w:rsidRPr="004B4E8F">
        <w:rPr>
          <w:rFonts w:ascii="Times New Roman" w:hAnsi="Times New Roman" w:cs="Times New Roman"/>
          <w:color w:val="000000"/>
        </w:rPr>
        <w:t xml:space="preserve">” </w:t>
      </w:r>
    </w:p>
    <w:p w14:paraId="7F7666EF" w14:textId="77777777" w:rsidR="008B44F8" w:rsidRPr="004B4E8F" w:rsidRDefault="008B44F8"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316FE51" w14:textId="77777777" w:rsidR="008B44F8" w:rsidRDefault="008B44F8"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VERSE 22 – </w:t>
      </w:r>
      <w:r w:rsidR="0015255B" w:rsidRPr="008B44F8">
        <w:rPr>
          <w:rFonts w:ascii="Times New Roman" w:hAnsi="Times New Roman" w:cs="Times New Roman"/>
          <w:i/>
          <w:color w:val="000000"/>
        </w:rPr>
        <w:t>“</w:t>
      </w:r>
      <w:r w:rsidR="00234225" w:rsidRPr="008B44F8">
        <w:rPr>
          <w:rFonts w:ascii="Times New Roman" w:hAnsi="Times New Roman" w:cs="Times New Roman"/>
          <w:i/>
          <w:color w:val="000000"/>
        </w:rPr>
        <w:t>Do you not have houses to eat and drink in?</w:t>
      </w:r>
      <w:r w:rsidR="0015255B" w:rsidRPr="008B44F8">
        <w:rPr>
          <w:rFonts w:ascii="Times New Roman" w:hAnsi="Times New Roman" w:cs="Times New Roman"/>
          <w:i/>
          <w:color w:val="000000"/>
        </w:rPr>
        <w:t>”</w:t>
      </w:r>
      <w:r w:rsidR="00234225" w:rsidRPr="004B4E8F">
        <w:rPr>
          <w:rFonts w:ascii="Times New Roman" w:hAnsi="Times New Roman" w:cs="Times New Roman"/>
          <w:color w:val="000000"/>
        </w:rPr>
        <w:t xml:space="preserve"> </w:t>
      </w:r>
    </w:p>
    <w:p w14:paraId="605E31C0" w14:textId="04AC2546" w:rsidR="00234225" w:rsidRPr="004B4E8F" w:rsidRDefault="0015255B"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 xml:space="preserve">Paul </w:t>
      </w:r>
      <w:r w:rsidR="00234225" w:rsidRPr="004B4E8F">
        <w:rPr>
          <w:rFonts w:ascii="Times New Roman" w:hAnsi="Times New Roman" w:cs="Times New Roman"/>
          <w:color w:val="000000"/>
        </w:rPr>
        <w:t>i</w:t>
      </w:r>
      <w:r w:rsidRPr="004B4E8F">
        <w:rPr>
          <w:rFonts w:ascii="Times New Roman" w:hAnsi="Times New Roman" w:cs="Times New Roman"/>
          <w:color w:val="000000"/>
        </w:rPr>
        <w:t>ntroduces his question expecting a negative</w:t>
      </w:r>
      <w:r w:rsidR="00234225" w:rsidRPr="004B4E8F">
        <w:rPr>
          <w:rFonts w:ascii="Times New Roman" w:hAnsi="Times New Roman" w:cs="Times New Roman"/>
          <w:color w:val="000000"/>
        </w:rPr>
        <w:t xml:space="preserve"> answer</w:t>
      </w:r>
      <w:r w:rsidRPr="004B4E8F">
        <w:rPr>
          <w:rFonts w:ascii="Times New Roman" w:hAnsi="Times New Roman" w:cs="Times New Roman"/>
          <w:color w:val="000000"/>
        </w:rPr>
        <w:t>.</w:t>
      </w:r>
      <w:r w:rsidR="00234225" w:rsidRPr="004B4E8F">
        <w:rPr>
          <w:rFonts w:ascii="Times New Roman" w:hAnsi="Times New Roman" w:cs="Times New Roman"/>
          <w:color w:val="000000"/>
        </w:rPr>
        <w:t xml:space="preserve"> </w:t>
      </w:r>
      <w:r w:rsidR="008B44F8">
        <w:rPr>
          <w:rFonts w:ascii="Times New Roman" w:hAnsi="Times New Roman" w:cs="Times New Roman"/>
          <w:color w:val="000000"/>
        </w:rPr>
        <w:t xml:space="preserve"> </w:t>
      </w:r>
      <w:r w:rsidR="00234225" w:rsidRPr="004B4E8F">
        <w:rPr>
          <w:rFonts w:ascii="Times New Roman" w:hAnsi="Times New Roman" w:cs="Times New Roman"/>
          <w:color w:val="000000"/>
        </w:rPr>
        <w:t xml:space="preserve">His fuller answer to such divisive conduct is given only in </w:t>
      </w:r>
      <w:r w:rsidRPr="004B4E8F">
        <w:rPr>
          <w:rFonts w:ascii="Times New Roman" w:hAnsi="Times New Roman" w:cs="Times New Roman"/>
          <w:color w:val="000000"/>
        </w:rPr>
        <w:t>verses</w:t>
      </w:r>
      <w:r w:rsidR="00234225" w:rsidRPr="004B4E8F">
        <w:rPr>
          <w:rFonts w:ascii="Times New Roman" w:hAnsi="Times New Roman" w:cs="Times New Roman"/>
          <w:color w:val="000000"/>
        </w:rPr>
        <w:t xml:space="preserve"> 33–34</w:t>
      </w:r>
      <w:r w:rsidR="008B44F8">
        <w:rPr>
          <w:rFonts w:ascii="Times New Roman" w:hAnsi="Times New Roman" w:cs="Times New Roman"/>
          <w:color w:val="000000"/>
        </w:rPr>
        <w:t xml:space="preserve">: </w:t>
      </w:r>
      <w:r w:rsidR="00234225" w:rsidRPr="008B44F8">
        <w:rPr>
          <w:rFonts w:ascii="Times New Roman" w:hAnsi="Times New Roman" w:cs="Times New Roman"/>
          <w:i/>
          <w:color w:val="000000"/>
        </w:rPr>
        <w:t>Are you not showing contempt for the church of God and making those who have nothing</w:t>
      </w:r>
      <w:r w:rsidRPr="008B44F8">
        <w:rPr>
          <w:rFonts w:ascii="Times New Roman" w:hAnsi="Times New Roman" w:cs="Times New Roman"/>
          <w:i/>
          <w:color w:val="000000"/>
        </w:rPr>
        <w:t xml:space="preserve"> to eat </w:t>
      </w:r>
      <w:r w:rsidR="00234225" w:rsidRPr="008B44F8">
        <w:rPr>
          <w:rFonts w:ascii="Times New Roman" w:hAnsi="Times New Roman" w:cs="Times New Roman"/>
          <w:i/>
          <w:color w:val="000000"/>
        </w:rPr>
        <w:t>feel ashamed? What am I to say to you? Should I praise</w:t>
      </w:r>
      <w:r w:rsidR="000C30C5" w:rsidRPr="008B44F8">
        <w:rPr>
          <w:rFonts w:ascii="Times New Roman" w:hAnsi="Times New Roman" w:cs="Times New Roman"/>
          <w:i/>
          <w:color w:val="000000"/>
        </w:rPr>
        <w:t xml:space="preserve"> you? In this I offer no praise.</w:t>
      </w:r>
      <w:r w:rsidR="008B44F8">
        <w:rPr>
          <w:rFonts w:ascii="Times New Roman" w:hAnsi="Times New Roman" w:cs="Times New Roman"/>
          <w:i/>
          <w:color w:val="000000"/>
        </w:rPr>
        <w:t>”</w:t>
      </w:r>
      <w:r w:rsidR="000C30C5" w:rsidRPr="004B4E8F">
        <w:rPr>
          <w:rFonts w:ascii="Times New Roman" w:hAnsi="Times New Roman" w:cs="Times New Roman"/>
          <w:color w:val="000000"/>
        </w:rPr>
        <w:t xml:space="preserve"> Then Paul directly</w:t>
      </w:r>
      <w:r w:rsidR="00234225" w:rsidRPr="004B4E8F">
        <w:rPr>
          <w:rFonts w:ascii="Times New Roman" w:hAnsi="Times New Roman" w:cs="Times New Roman"/>
          <w:color w:val="000000"/>
        </w:rPr>
        <w:t xml:space="preserve"> </w:t>
      </w:r>
      <w:r w:rsidR="000C30C5" w:rsidRPr="004B4E8F">
        <w:rPr>
          <w:rFonts w:ascii="Times New Roman" w:hAnsi="Times New Roman" w:cs="Times New Roman"/>
          <w:color w:val="000000"/>
        </w:rPr>
        <w:t xml:space="preserve">appeals </w:t>
      </w:r>
      <w:r w:rsidR="00234225" w:rsidRPr="004B4E8F">
        <w:rPr>
          <w:rFonts w:ascii="Times New Roman" w:hAnsi="Times New Roman" w:cs="Times New Roman"/>
          <w:color w:val="000000"/>
        </w:rPr>
        <w:t>to the early tradition about the</w:t>
      </w:r>
      <w:r w:rsidR="000C30C5" w:rsidRPr="004B4E8F">
        <w:rPr>
          <w:rFonts w:ascii="Times New Roman" w:hAnsi="Times New Roman" w:cs="Times New Roman"/>
          <w:color w:val="000000"/>
        </w:rPr>
        <w:t xml:space="preserve"> Lord’s Supper. Jesus gave the Supper to the whole company </w:t>
      </w:r>
    </w:p>
    <w:p w14:paraId="1EDC6F62" w14:textId="77777777" w:rsidR="009D7B57" w:rsidRPr="004B4E8F" w:rsidRDefault="009D7B57"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4D05F6D" w14:textId="77777777" w:rsidR="008B44F8" w:rsidRDefault="008B44F8"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VERSE 23 – </w:t>
      </w:r>
      <w:r w:rsidR="000C30C5" w:rsidRPr="004B4E8F">
        <w:rPr>
          <w:rFonts w:ascii="Times New Roman" w:hAnsi="Times New Roman" w:cs="Times New Roman"/>
          <w:color w:val="000000"/>
        </w:rPr>
        <w:t>“</w:t>
      </w:r>
      <w:r w:rsidR="00234225" w:rsidRPr="008B44F8">
        <w:rPr>
          <w:rFonts w:ascii="Times New Roman" w:hAnsi="Times New Roman" w:cs="Times New Roman"/>
          <w:i/>
          <w:color w:val="000000"/>
        </w:rPr>
        <w:t>For I recei</w:t>
      </w:r>
      <w:r w:rsidR="000C30C5" w:rsidRPr="008B44F8">
        <w:rPr>
          <w:rFonts w:ascii="Times New Roman" w:hAnsi="Times New Roman" w:cs="Times New Roman"/>
          <w:i/>
          <w:color w:val="000000"/>
        </w:rPr>
        <w:t xml:space="preserve">ved from the Lord what I have handed down </w:t>
      </w:r>
      <w:r w:rsidR="00234225" w:rsidRPr="008B44F8">
        <w:rPr>
          <w:rFonts w:ascii="Times New Roman" w:hAnsi="Times New Roman" w:cs="Times New Roman"/>
          <w:i/>
          <w:color w:val="000000"/>
        </w:rPr>
        <w:t>on to you.</w:t>
      </w:r>
      <w:r>
        <w:rPr>
          <w:rFonts w:ascii="Times New Roman" w:hAnsi="Times New Roman" w:cs="Times New Roman"/>
          <w:color w:val="000000"/>
        </w:rPr>
        <w:t>”</w:t>
      </w:r>
      <w:r w:rsidR="00234225" w:rsidRPr="004B4E8F">
        <w:rPr>
          <w:rFonts w:ascii="Times New Roman" w:hAnsi="Times New Roman" w:cs="Times New Roman"/>
          <w:color w:val="000000"/>
        </w:rPr>
        <w:t xml:space="preserve"> </w:t>
      </w:r>
    </w:p>
    <w:p w14:paraId="3FB3F0C5" w14:textId="31188419" w:rsidR="00234225" w:rsidRPr="004B4E8F" w:rsidRDefault="000C30C5"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 xml:space="preserve">Here the Evangelical </w:t>
      </w:r>
      <w:r w:rsidR="008B44F8">
        <w:rPr>
          <w:rFonts w:ascii="Times New Roman" w:hAnsi="Times New Roman" w:cs="Times New Roman"/>
          <w:color w:val="000000"/>
        </w:rPr>
        <w:t>r</w:t>
      </w:r>
      <w:r w:rsidRPr="004B4E8F">
        <w:rPr>
          <w:rFonts w:ascii="Times New Roman" w:hAnsi="Times New Roman" w:cs="Times New Roman"/>
          <w:color w:val="000000"/>
        </w:rPr>
        <w:t>eaders must learn that these words are t</w:t>
      </w:r>
      <w:r w:rsidR="00234225" w:rsidRPr="004B4E8F">
        <w:rPr>
          <w:rFonts w:ascii="Times New Roman" w:hAnsi="Times New Roman" w:cs="Times New Roman"/>
          <w:color w:val="000000"/>
        </w:rPr>
        <w:t>he technical language of tradition, “</w:t>
      </w:r>
      <w:r w:rsidRPr="004B4E8F">
        <w:rPr>
          <w:rFonts w:ascii="Times New Roman" w:hAnsi="Times New Roman" w:cs="Times New Roman"/>
          <w:color w:val="000000"/>
        </w:rPr>
        <w:t xml:space="preserve">to receive,” and </w:t>
      </w:r>
      <w:r w:rsidR="00234225" w:rsidRPr="004B4E8F">
        <w:rPr>
          <w:rFonts w:ascii="Times New Roman" w:hAnsi="Times New Roman" w:cs="Times New Roman"/>
          <w:color w:val="000000"/>
        </w:rPr>
        <w:t xml:space="preserve">“hand </w:t>
      </w:r>
      <w:r w:rsidRPr="004B4E8F">
        <w:rPr>
          <w:rFonts w:ascii="Times New Roman" w:hAnsi="Times New Roman" w:cs="Times New Roman"/>
          <w:color w:val="000000"/>
        </w:rPr>
        <w:t>down or</w:t>
      </w:r>
      <w:r w:rsidR="00234225" w:rsidRPr="004B4E8F">
        <w:rPr>
          <w:rFonts w:ascii="Times New Roman" w:hAnsi="Times New Roman" w:cs="Times New Roman"/>
          <w:color w:val="000000"/>
        </w:rPr>
        <w:t>, pass on</w:t>
      </w:r>
      <w:r w:rsidR="008B44F8">
        <w:rPr>
          <w:rFonts w:ascii="Times New Roman" w:hAnsi="Times New Roman" w:cs="Times New Roman"/>
          <w:color w:val="000000"/>
        </w:rPr>
        <w:t>.</w:t>
      </w:r>
      <w:r w:rsidR="00234225" w:rsidRPr="004B4E8F">
        <w:rPr>
          <w:rFonts w:ascii="Times New Roman" w:hAnsi="Times New Roman" w:cs="Times New Roman"/>
          <w:color w:val="000000"/>
        </w:rPr>
        <w:t xml:space="preserve">” </w:t>
      </w:r>
      <w:r w:rsidRPr="004B4E8F">
        <w:rPr>
          <w:rFonts w:ascii="Times New Roman" w:hAnsi="Times New Roman" w:cs="Times New Roman"/>
          <w:color w:val="000000"/>
        </w:rPr>
        <w:t xml:space="preserve">This technical </w:t>
      </w:r>
      <w:r w:rsidR="008B44F8">
        <w:rPr>
          <w:rFonts w:ascii="Times New Roman" w:hAnsi="Times New Roman" w:cs="Times New Roman"/>
          <w:color w:val="000000"/>
        </w:rPr>
        <w:t xml:space="preserve">language </w:t>
      </w:r>
      <w:r w:rsidRPr="004B4E8F">
        <w:rPr>
          <w:rFonts w:ascii="Times New Roman" w:hAnsi="Times New Roman" w:cs="Times New Roman"/>
          <w:color w:val="000000"/>
        </w:rPr>
        <w:t>appear</w:t>
      </w:r>
      <w:r w:rsidR="008B44F8">
        <w:rPr>
          <w:rFonts w:ascii="Times New Roman" w:hAnsi="Times New Roman" w:cs="Times New Roman"/>
          <w:color w:val="000000"/>
        </w:rPr>
        <w:t>s</w:t>
      </w:r>
      <w:r w:rsidRPr="004B4E8F">
        <w:rPr>
          <w:rFonts w:ascii="Times New Roman" w:hAnsi="Times New Roman" w:cs="Times New Roman"/>
          <w:color w:val="000000"/>
        </w:rPr>
        <w:t xml:space="preserve"> </w:t>
      </w:r>
      <w:r w:rsidR="00234225" w:rsidRPr="004B4E8F">
        <w:rPr>
          <w:rFonts w:ascii="Times New Roman" w:hAnsi="Times New Roman" w:cs="Times New Roman"/>
          <w:color w:val="000000"/>
        </w:rPr>
        <w:t xml:space="preserve">again in </w:t>
      </w:r>
      <w:r w:rsidR="008B44F8">
        <w:rPr>
          <w:rFonts w:ascii="Times New Roman" w:hAnsi="Times New Roman" w:cs="Times New Roman"/>
          <w:color w:val="000000"/>
        </w:rPr>
        <w:t>1</w:t>
      </w:r>
      <w:r w:rsidRPr="004B4E8F">
        <w:rPr>
          <w:rFonts w:ascii="Times New Roman" w:hAnsi="Times New Roman" w:cs="Times New Roman"/>
          <w:color w:val="000000"/>
        </w:rPr>
        <w:t xml:space="preserve"> Cor</w:t>
      </w:r>
      <w:r w:rsidR="008B44F8">
        <w:rPr>
          <w:rFonts w:ascii="Times New Roman" w:hAnsi="Times New Roman" w:cs="Times New Roman"/>
          <w:color w:val="000000"/>
        </w:rPr>
        <w:t>inthians</w:t>
      </w:r>
      <w:r w:rsidRPr="004B4E8F">
        <w:rPr>
          <w:rFonts w:ascii="Times New Roman" w:hAnsi="Times New Roman" w:cs="Times New Roman"/>
          <w:color w:val="000000"/>
        </w:rPr>
        <w:t xml:space="preserve"> </w:t>
      </w:r>
      <w:r w:rsidR="00234225" w:rsidRPr="004B4E8F">
        <w:rPr>
          <w:rFonts w:ascii="Times New Roman" w:hAnsi="Times New Roman" w:cs="Times New Roman"/>
          <w:color w:val="000000"/>
        </w:rPr>
        <w:t>15:3</w:t>
      </w:r>
      <w:r w:rsidR="008B44F8">
        <w:rPr>
          <w:rFonts w:ascii="Times New Roman" w:hAnsi="Times New Roman" w:cs="Times New Roman"/>
          <w:color w:val="000000"/>
        </w:rPr>
        <w:t xml:space="preserve">.  </w:t>
      </w:r>
      <w:r w:rsidR="00234225" w:rsidRPr="004B4E8F">
        <w:rPr>
          <w:rFonts w:ascii="Times New Roman" w:hAnsi="Times New Roman" w:cs="Times New Roman"/>
          <w:color w:val="000000"/>
        </w:rPr>
        <w:t xml:space="preserve">Paul appeals to tradition that has already taken shape in the first generation of the </w:t>
      </w:r>
      <w:r w:rsidRPr="004B4E8F">
        <w:rPr>
          <w:rFonts w:ascii="Times New Roman" w:hAnsi="Times New Roman" w:cs="Times New Roman"/>
          <w:color w:val="000000"/>
        </w:rPr>
        <w:t xml:space="preserve">church after Christ’s </w:t>
      </w:r>
      <w:r w:rsidR="00B040E5" w:rsidRPr="004B4E8F">
        <w:rPr>
          <w:rFonts w:ascii="Times New Roman" w:hAnsi="Times New Roman" w:cs="Times New Roman"/>
          <w:color w:val="000000"/>
        </w:rPr>
        <w:t>resurrection and</w:t>
      </w:r>
      <w:r w:rsidR="00234225" w:rsidRPr="004B4E8F">
        <w:rPr>
          <w:rFonts w:ascii="Times New Roman" w:hAnsi="Times New Roman" w:cs="Times New Roman"/>
          <w:color w:val="000000"/>
        </w:rPr>
        <w:t xml:space="preserve"> before </w:t>
      </w:r>
      <w:r w:rsidRPr="004B4E8F">
        <w:rPr>
          <w:rFonts w:ascii="Times New Roman" w:hAnsi="Times New Roman" w:cs="Times New Roman"/>
          <w:color w:val="000000"/>
        </w:rPr>
        <w:t>Paul</w:t>
      </w:r>
      <w:r w:rsidR="00234225" w:rsidRPr="004B4E8F">
        <w:rPr>
          <w:rFonts w:ascii="Times New Roman" w:hAnsi="Times New Roman" w:cs="Times New Roman"/>
          <w:color w:val="000000"/>
        </w:rPr>
        <w:t xml:space="preserve"> joi</w:t>
      </w:r>
      <w:r w:rsidRPr="004B4E8F">
        <w:rPr>
          <w:rFonts w:ascii="Times New Roman" w:hAnsi="Times New Roman" w:cs="Times New Roman"/>
          <w:color w:val="000000"/>
        </w:rPr>
        <w:t xml:space="preserve">ned the church. </w:t>
      </w:r>
      <w:r w:rsidR="009D7B57" w:rsidRPr="004B4E8F">
        <w:rPr>
          <w:rFonts w:ascii="Times New Roman" w:hAnsi="Times New Roman" w:cs="Times New Roman"/>
          <w:color w:val="000000"/>
        </w:rPr>
        <w:t xml:space="preserve"> It is a traditional for</w:t>
      </w:r>
      <w:r w:rsidR="00234225" w:rsidRPr="004B4E8F">
        <w:rPr>
          <w:rFonts w:ascii="Times New Roman" w:hAnsi="Times New Roman" w:cs="Times New Roman"/>
          <w:color w:val="000000"/>
        </w:rPr>
        <w:t>mula that he has not only received himself, but has alre</w:t>
      </w:r>
      <w:r w:rsidRPr="004B4E8F">
        <w:rPr>
          <w:rFonts w:ascii="Times New Roman" w:hAnsi="Times New Roman" w:cs="Times New Roman"/>
          <w:color w:val="000000"/>
        </w:rPr>
        <w:t xml:space="preserve">ady passed on </w:t>
      </w:r>
      <w:r w:rsidR="00234225" w:rsidRPr="004B4E8F">
        <w:rPr>
          <w:rFonts w:ascii="Times New Roman" w:hAnsi="Times New Roman" w:cs="Times New Roman"/>
          <w:color w:val="000000"/>
        </w:rPr>
        <w:t>to Corinthian Christians when he</w:t>
      </w:r>
      <w:r w:rsidR="008B44F8">
        <w:rPr>
          <w:rFonts w:ascii="Times New Roman" w:hAnsi="Times New Roman" w:cs="Times New Roman"/>
          <w:color w:val="000000"/>
        </w:rPr>
        <w:t xml:space="preserve"> evangelized them.  </w:t>
      </w:r>
    </w:p>
    <w:p w14:paraId="752895FF" w14:textId="567C1773" w:rsidR="00234225" w:rsidRPr="004B4E8F" w:rsidRDefault="00234225"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 xml:space="preserve">As in </w:t>
      </w:r>
      <w:r w:rsidR="00A97352" w:rsidRPr="004B4E8F">
        <w:rPr>
          <w:rFonts w:ascii="Times New Roman" w:hAnsi="Times New Roman" w:cs="Times New Roman"/>
          <w:color w:val="000000"/>
        </w:rPr>
        <w:t>1 Cor</w:t>
      </w:r>
      <w:r w:rsidR="008B44F8">
        <w:rPr>
          <w:rFonts w:ascii="Times New Roman" w:hAnsi="Times New Roman" w:cs="Times New Roman"/>
          <w:color w:val="000000"/>
        </w:rPr>
        <w:t>inthians</w:t>
      </w:r>
      <w:r w:rsidR="00A97352" w:rsidRPr="004B4E8F">
        <w:rPr>
          <w:rFonts w:ascii="Times New Roman" w:hAnsi="Times New Roman" w:cs="Times New Roman"/>
          <w:color w:val="000000"/>
        </w:rPr>
        <w:t xml:space="preserve"> </w:t>
      </w:r>
      <w:r w:rsidRPr="004B4E8F">
        <w:rPr>
          <w:rFonts w:ascii="Times New Roman" w:hAnsi="Times New Roman" w:cs="Times New Roman"/>
          <w:color w:val="000000"/>
        </w:rPr>
        <w:t>7:10</w:t>
      </w:r>
      <w:r w:rsidR="008B44F8">
        <w:rPr>
          <w:rFonts w:ascii="Times New Roman" w:hAnsi="Times New Roman" w:cs="Times New Roman"/>
          <w:color w:val="000000"/>
        </w:rPr>
        <w:t xml:space="preserve"> where Paul is discussing marriage, we must notice here that Paul describes a</w:t>
      </w:r>
      <w:r w:rsidRPr="004B4E8F">
        <w:rPr>
          <w:rFonts w:ascii="Times New Roman" w:hAnsi="Times New Roman" w:cs="Times New Roman"/>
          <w:color w:val="000000"/>
        </w:rPr>
        <w:t>n early tradition</w:t>
      </w:r>
      <w:r w:rsidR="008B44F8">
        <w:rPr>
          <w:rFonts w:ascii="Times New Roman" w:hAnsi="Times New Roman" w:cs="Times New Roman"/>
          <w:color w:val="000000"/>
        </w:rPr>
        <w:t xml:space="preserve"> with words </w:t>
      </w:r>
      <w:r w:rsidRPr="004B4E8F">
        <w:rPr>
          <w:rFonts w:ascii="Times New Roman" w:hAnsi="Times New Roman" w:cs="Times New Roman"/>
          <w:color w:val="000000"/>
        </w:rPr>
        <w:t>derived ultim</w:t>
      </w:r>
      <w:r w:rsidR="00F43836" w:rsidRPr="004B4E8F">
        <w:rPr>
          <w:rFonts w:ascii="Times New Roman" w:hAnsi="Times New Roman" w:cs="Times New Roman"/>
          <w:color w:val="000000"/>
        </w:rPr>
        <w:t xml:space="preserve">ately from Jesus </w:t>
      </w:r>
      <w:r w:rsidR="00B040E5" w:rsidRPr="004B4E8F">
        <w:rPr>
          <w:rFonts w:ascii="Times New Roman" w:hAnsi="Times New Roman" w:cs="Times New Roman"/>
          <w:color w:val="000000"/>
        </w:rPr>
        <w:t>and</w:t>
      </w:r>
      <w:r w:rsidR="008B44F8">
        <w:rPr>
          <w:rFonts w:ascii="Times New Roman" w:hAnsi="Times New Roman" w:cs="Times New Roman"/>
          <w:color w:val="000000"/>
        </w:rPr>
        <w:t xml:space="preserve"> now quoted by Paul.  Paul traces these words back </w:t>
      </w:r>
      <w:r w:rsidRPr="004B4E8F">
        <w:rPr>
          <w:rFonts w:ascii="Times New Roman" w:hAnsi="Times New Roman" w:cs="Times New Roman"/>
          <w:color w:val="000000"/>
        </w:rPr>
        <w:t>to “the</w:t>
      </w:r>
      <w:r w:rsidR="00F43836" w:rsidRPr="004B4E8F">
        <w:rPr>
          <w:rFonts w:ascii="Times New Roman" w:hAnsi="Times New Roman" w:cs="Times New Roman"/>
          <w:color w:val="000000"/>
        </w:rPr>
        <w:t xml:space="preserve"> Lord,” not in the sense that Paul</w:t>
      </w:r>
      <w:r w:rsidRPr="004B4E8F">
        <w:rPr>
          <w:rFonts w:ascii="Times New Roman" w:hAnsi="Times New Roman" w:cs="Times New Roman"/>
          <w:color w:val="000000"/>
        </w:rPr>
        <w:t xml:space="preserve"> has had a direct communication from the risen Christ about this supper, but that what he has received as tradition he now </w:t>
      </w:r>
      <w:r w:rsidR="00A97352" w:rsidRPr="004B4E8F">
        <w:rPr>
          <w:rFonts w:ascii="Times New Roman" w:hAnsi="Times New Roman" w:cs="Times New Roman"/>
          <w:color w:val="000000"/>
        </w:rPr>
        <w:t>entrusts</w:t>
      </w:r>
      <w:r w:rsidRPr="004B4E8F">
        <w:rPr>
          <w:rFonts w:ascii="Times New Roman" w:hAnsi="Times New Roman" w:cs="Times New Roman"/>
          <w:color w:val="000000"/>
        </w:rPr>
        <w:t xml:space="preserve"> with the authority of the risen Christ, the one who was given up to death but is now the Exalted One</w:t>
      </w:r>
      <w:r w:rsidR="00A97352" w:rsidRPr="004B4E8F">
        <w:rPr>
          <w:rFonts w:ascii="Times New Roman" w:hAnsi="Times New Roman" w:cs="Times New Roman"/>
          <w:color w:val="000000"/>
        </w:rPr>
        <w:t>.</w:t>
      </w:r>
      <w:r w:rsidRPr="004B4E8F">
        <w:rPr>
          <w:rFonts w:ascii="Times New Roman" w:hAnsi="Times New Roman" w:cs="Times New Roman"/>
          <w:color w:val="000000"/>
        </w:rPr>
        <w:t xml:space="preserve"> </w:t>
      </w:r>
      <w:r w:rsidR="00A97352" w:rsidRPr="004B4E8F">
        <w:rPr>
          <w:rFonts w:ascii="Times New Roman" w:hAnsi="Times New Roman" w:cs="Times New Roman"/>
          <w:color w:val="000000"/>
        </w:rPr>
        <w:t xml:space="preserve"> </w:t>
      </w:r>
    </w:p>
    <w:p w14:paraId="388FC873" w14:textId="77777777" w:rsidR="00F43836" w:rsidRPr="004B4E8F" w:rsidRDefault="00F43836"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A3F883F" w14:textId="2EF00286" w:rsidR="000164CF" w:rsidRPr="00FF4F89" w:rsidRDefault="000164CF"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FF4F89">
        <w:rPr>
          <w:rFonts w:ascii="Times New Roman" w:hAnsi="Times New Roman" w:cs="Times New Roman"/>
          <w:b/>
          <w:color w:val="000000"/>
        </w:rPr>
        <w:t>Tradition</w:t>
      </w:r>
    </w:p>
    <w:p w14:paraId="3284EED3" w14:textId="7BB7E9E9" w:rsidR="00FF4F89" w:rsidRDefault="00FF4F89"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VERSE 23 (</w:t>
      </w:r>
      <w:proofErr w:type="spellStart"/>
      <w:r>
        <w:rPr>
          <w:rFonts w:ascii="Times New Roman" w:hAnsi="Times New Roman" w:cs="Times New Roman"/>
          <w:b/>
          <w:color w:val="000000"/>
        </w:rPr>
        <w:t>cont</w:t>
      </w:r>
      <w:proofErr w:type="spellEnd"/>
      <w:r>
        <w:rPr>
          <w:rFonts w:ascii="Times New Roman" w:hAnsi="Times New Roman" w:cs="Times New Roman"/>
          <w:b/>
          <w:color w:val="000000"/>
        </w:rPr>
        <w:t xml:space="preserve">) – </w:t>
      </w:r>
      <w:r w:rsidR="00F43836" w:rsidRPr="004B4E8F">
        <w:rPr>
          <w:rFonts w:ascii="Times New Roman" w:hAnsi="Times New Roman" w:cs="Times New Roman"/>
          <w:color w:val="000000"/>
        </w:rPr>
        <w:t>“</w:t>
      </w:r>
      <w:r w:rsidR="000164CF" w:rsidRPr="00FF4F89">
        <w:rPr>
          <w:rFonts w:ascii="Times New Roman" w:hAnsi="Times New Roman" w:cs="Times New Roman"/>
          <w:i/>
          <w:color w:val="000000"/>
        </w:rPr>
        <w:t>T</w:t>
      </w:r>
      <w:r w:rsidR="00234225" w:rsidRPr="00FF4F89">
        <w:rPr>
          <w:rFonts w:ascii="Times New Roman" w:hAnsi="Times New Roman" w:cs="Times New Roman"/>
          <w:i/>
          <w:color w:val="000000"/>
        </w:rPr>
        <w:t>he Lord Jesus, on the night he was handed over, took bread</w:t>
      </w:r>
      <w:r w:rsidR="00234225" w:rsidRPr="004B4E8F">
        <w:rPr>
          <w:rFonts w:ascii="Times New Roman" w:hAnsi="Times New Roman" w:cs="Times New Roman"/>
          <w:color w:val="000000"/>
        </w:rPr>
        <w:t>.</w:t>
      </w:r>
      <w:r w:rsidR="00F43836" w:rsidRPr="004B4E8F">
        <w:rPr>
          <w:rFonts w:ascii="Times New Roman" w:hAnsi="Times New Roman" w:cs="Times New Roman"/>
          <w:color w:val="000000"/>
        </w:rPr>
        <w:t>”</w:t>
      </w:r>
      <w:r w:rsidR="00234225" w:rsidRPr="004B4E8F">
        <w:rPr>
          <w:rFonts w:ascii="Times New Roman" w:hAnsi="Times New Roman" w:cs="Times New Roman"/>
          <w:color w:val="000000"/>
        </w:rPr>
        <w:t xml:space="preserve"> </w:t>
      </w:r>
    </w:p>
    <w:p w14:paraId="04FA9A38" w14:textId="44F2C567" w:rsidR="00234225" w:rsidRPr="004B4E8F" w:rsidRDefault="00234225"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 xml:space="preserve">Paul again uses </w:t>
      </w:r>
      <w:proofErr w:type="spellStart"/>
      <w:r w:rsidRPr="00FF4F89">
        <w:rPr>
          <w:rFonts w:ascii="Times New Roman" w:hAnsi="Times New Roman" w:cs="Times New Roman"/>
          <w:b/>
          <w:i/>
          <w:color w:val="000000"/>
        </w:rPr>
        <w:t>paradidomi</w:t>
      </w:r>
      <w:proofErr w:type="spellEnd"/>
      <w:r w:rsidRPr="004B4E8F">
        <w:rPr>
          <w:rFonts w:ascii="Times New Roman" w:hAnsi="Times New Roman" w:cs="Times New Roman"/>
          <w:color w:val="000000"/>
        </w:rPr>
        <w:t xml:space="preserve"> </w:t>
      </w:r>
      <w:r w:rsidR="000164CF" w:rsidRPr="004B4E8F">
        <w:rPr>
          <w:rFonts w:ascii="Times New Roman" w:hAnsi="Times New Roman" w:cs="Times New Roman"/>
          <w:color w:val="000000"/>
        </w:rPr>
        <w:t xml:space="preserve">to </w:t>
      </w:r>
      <w:r w:rsidRPr="004B4E8F">
        <w:rPr>
          <w:rFonts w:ascii="Times New Roman" w:hAnsi="Times New Roman" w:cs="Times New Roman"/>
          <w:color w:val="000000"/>
        </w:rPr>
        <w:t>refer to the arrest</w:t>
      </w:r>
      <w:r w:rsidR="00FF4F89">
        <w:rPr>
          <w:rFonts w:ascii="Times New Roman" w:hAnsi="Times New Roman" w:cs="Times New Roman"/>
          <w:color w:val="000000"/>
        </w:rPr>
        <w:t xml:space="preserve"> (“handing over”)</w:t>
      </w:r>
      <w:r w:rsidR="00F43836" w:rsidRPr="004B4E8F">
        <w:rPr>
          <w:rFonts w:ascii="Times New Roman" w:hAnsi="Times New Roman" w:cs="Times New Roman"/>
          <w:color w:val="000000"/>
        </w:rPr>
        <w:t xml:space="preserve"> of Jesus following the </w:t>
      </w:r>
      <w:r w:rsidR="00F43836" w:rsidRPr="004B4E8F">
        <w:rPr>
          <w:rFonts w:ascii="Times New Roman" w:hAnsi="Times New Roman" w:cs="Times New Roman"/>
          <w:color w:val="000000"/>
        </w:rPr>
        <w:lastRenderedPageBreak/>
        <w:t>betrayal of</w:t>
      </w:r>
      <w:r w:rsidRPr="004B4E8F">
        <w:rPr>
          <w:rFonts w:ascii="Times New Roman" w:hAnsi="Times New Roman" w:cs="Times New Roman"/>
          <w:color w:val="000000"/>
        </w:rPr>
        <w:t xml:space="preserve"> Judas Iscariot, well known from the passion narratives of th</w:t>
      </w:r>
      <w:r w:rsidR="000164CF" w:rsidRPr="004B4E8F">
        <w:rPr>
          <w:rFonts w:ascii="Times New Roman" w:hAnsi="Times New Roman" w:cs="Times New Roman"/>
          <w:color w:val="000000"/>
        </w:rPr>
        <w:t xml:space="preserve">e Gospels (Matt </w:t>
      </w:r>
      <w:r w:rsidR="00B040E5" w:rsidRPr="004B4E8F">
        <w:rPr>
          <w:rFonts w:ascii="Times New Roman" w:hAnsi="Times New Roman" w:cs="Times New Roman"/>
          <w:color w:val="000000"/>
        </w:rPr>
        <w:t>26:15;</w:t>
      </w:r>
      <w:r w:rsidR="000164CF" w:rsidRPr="004B4E8F">
        <w:rPr>
          <w:rFonts w:ascii="Times New Roman" w:hAnsi="Times New Roman" w:cs="Times New Roman"/>
          <w:color w:val="000000"/>
        </w:rPr>
        <w:t xml:space="preserve"> Mk 14:10, 21</w:t>
      </w:r>
      <w:r w:rsidRPr="004B4E8F">
        <w:rPr>
          <w:rFonts w:ascii="Times New Roman" w:hAnsi="Times New Roman" w:cs="Times New Roman"/>
          <w:color w:val="000000"/>
        </w:rPr>
        <w:t>; Luke 22:4, 21; John 13:2)</w:t>
      </w:r>
      <w:r w:rsidR="00FF4F89">
        <w:rPr>
          <w:rFonts w:ascii="Times New Roman" w:hAnsi="Times New Roman" w:cs="Times New Roman"/>
          <w:color w:val="000000"/>
        </w:rPr>
        <w:t xml:space="preserve">, where </w:t>
      </w:r>
      <w:r w:rsidR="000164CF" w:rsidRPr="004B4E8F">
        <w:rPr>
          <w:rFonts w:ascii="Times New Roman" w:hAnsi="Times New Roman" w:cs="Times New Roman"/>
          <w:color w:val="000000"/>
        </w:rPr>
        <w:t xml:space="preserve">Jesus was </w:t>
      </w:r>
      <w:r w:rsidRPr="004B4E8F">
        <w:rPr>
          <w:rFonts w:ascii="Times New Roman" w:hAnsi="Times New Roman" w:cs="Times New Roman"/>
          <w:color w:val="000000"/>
        </w:rPr>
        <w:t xml:space="preserve">handed over by God </w:t>
      </w:r>
      <w:r w:rsidR="000164CF" w:rsidRPr="004B4E8F">
        <w:rPr>
          <w:rFonts w:ascii="Times New Roman" w:hAnsi="Times New Roman" w:cs="Times New Roman"/>
          <w:color w:val="000000"/>
        </w:rPr>
        <w:t>or  “</w:t>
      </w:r>
      <w:r w:rsidRPr="004B4E8F">
        <w:rPr>
          <w:rFonts w:ascii="Times New Roman" w:hAnsi="Times New Roman" w:cs="Times New Roman"/>
          <w:color w:val="000000"/>
        </w:rPr>
        <w:t>Jesus was handing himself over.”</w:t>
      </w:r>
      <w:r w:rsidR="00CD7E37">
        <w:rPr>
          <w:rFonts w:ascii="Times New Roman" w:hAnsi="Times New Roman" w:cs="Times New Roman"/>
          <w:color w:val="000000"/>
        </w:rPr>
        <w:t xml:space="preserve">  </w:t>
      </w:r>
      <w:r w:rsidRPr="004B4E8F">
        <w:rPr>
          <w:rFonts w:ascii="Times New Roman" w:hAnsi="Times New Roman" w:cs="Times New Roman"/>
          <w:color w:val="000000"/>
        </w:rPr>
        <w:t xml:space="preserve">This expression along with the verbs that follow </w:t>
      </w:r>
      <w:r w:rsidR="00CD7E37">
        <w:rPr>
          <w:rFonts w:ascii="Times New Roman" w:hAnsi="Times New Roman" w:cs="Times New Roman"/>
          <w:color w:val="000000"/>
        </w:rPr>
        <w:t xml:space="preserve">(e.g. </w:t>
      </w:r>
      <w:proofErr w:type="spellStart"/>
      <w:r w:rsidR="00CD7E37" w:rsidRPr="00CD7E37">
        <w:rPr>
          <w:rFonts w:ascii="Times New Roman" w:hAnsi="Times New Roman" w:cs="Times New Roman"/>
          <w:b/>
          <w:i/>
          <w:color w:val="000000"/>
        </w:rPr>
        <w:t>paredideto</w:t>
      </w:r>
      <w:proofErr w:type="spellEnd"/>
      <w:r w:rsidR="00CD7E37">
        <w:rPr>
          <w:rFonts w:ascii="Times New Roman" w:hAnsi="Times New Roman" w:cs="Times New Roman"/>
          <w:b/>
          <w:color w:val="000000"/>
        </w:rPr>
        <w:t xml:space="preserve">, </w:t>
      </w:r>
      <w:r w:rsidR="00CD7E37" w:rsidRPr="00CD7E37">
        <w:rPr>
          <w:rFonts w:ascii="Times New Roman" w:hAnsi="Times New Roman" w:cs="Times New Roman"/>
          <w:color w:val="000000"/>
        </w:rPr>
        <w:t>“betrayed”</w:t>
      </w:r>
      <w:r w:rsidR="00CD7E37">
        <w:rPr>
          <w:rFonts w:ascii="Times New Roman" w:hAnsi="Times New Roman" w:cs="Times New Roman"/>
          <w:color w:val="000000"/>
        </w:rPr>
        <w:t xml:space="preserve">) </w:t>
      </w:r>
      <w:r w:rsidRPr="00CD7E37">
        <w:rPr>
          <w:rFonts w:ascii="Times New Roman" w:hAnsi="Times New Roman" w:cs="Times New Roman"/>
          <w:color w:val="000000"/>
        </w:rPr>
        <w:t>a</w:t>
      </w:r>
      <w:r w:rsidR="000164CF" w:rsidRPr="00CD7E37">
        <w:rPr>
          <w:rFonts w:ascii="Times New Roman" w:hAnsi="Times New Roman" w:cs="Times New Roman"/>
          <w:color w:val="000000"/>
        </w:rPr>
        <w:t>re</w:t>
      </w:r>
      <w:r w:rsidR="000164CF" w:rsidRPr="004B4E8F">
        <w:rPr>
          <w:rFonts w:ascii="Times New Roman" w:hAnsi="Times New Roman" w:cs="Times New Roman"/>
          <w:color w:val="000000"/>
        </w:rPr>
        <w:t xml:space="preserve"> derived from an early litur</w:t>
      </w:r>
      <w:r w:rsidRPr="004B4E8F">
        <w:rPr>
          <w:rFonts w:ascii="Times New Roman" w:hAnsi="Times New Roman" w:cs="Times New Roman"/>
          <w:color w:val="000000"/>
        </w:rPr>
        <w:t>gical tradition, which not only has retained the chronological reference, “</w:t>
      </w:r>
      <w:r w:rsidRPr="00CD7E37">
        <w:rPr>
          <w:rFonts w:ascii="Times New Roman" w:hAnsi="Times New Roman" w:cs="Times New Roman"/>
          <w:i/>
          <w:color w:val="000000"/>
        </w:rPr>
        <w:t>on the ni</w:t>
      </w:r>
      <w:r w:rsidR="000164CF" w:rsidRPr="00CD7E37">
        <w:rPr>
          <w:rFonts w:ascii="Times New Roman" w:hAnsi="Times New Roman" w:cs="Times New Roman"/>
          <w:i/>
          <w:color w:val="000000"/>
        </w:rPr>
        <w:t>ght he was handed over</w:t>
      </w:r>
      <w:r w:rsidR="000164CF" w:rsidRPr="004B4E8F">
        <w:rPr>
          <w:rFonts w:ascii="Times New Roman" w:hAnsi="Times New Roman" w:cs="Times New Roman"/>
          <w:color w:val="000000"/>
        </w:rPr>
        <w:t>” (cf. M</w:t>
      </w:r>
      <w:r w:rsidRPr="004B4E8F">
        <w:rPr>
          <w:rFonts w:ascii="Times New Roman" w:hAnsi="Times New Roman" w:cs="Times New Roman"/>
          <w:color w:val="000000"/>
        </w:rPr>
        <w:t xml:space="preserve">k 14:30: which also </w:t>
      </w:r>
      <w:r w:rsidR="000164CF" w:rsidRPr="004B4E8F">
        <w:rPr>
          <w:rFonts w:ascii="Times New Roman" w:hAnsi="Times New Roman" w:cs="Times New Roman"/>
          <w:color w:val="000000"/>
        </w:rPr>
        <w:t>adds, “</w:t>
      </w:r>
      <w:r w:rsidR="000164CF" w:rsidRPr="00CD7E37">
        <w:rPr>
          <w:rFonts w:ascii="Times New Roman" w:hAnsi="Times New Roman" w:cs="Times New Roman"/>
          <w:i/>
          <w:color w:val="000000"/>
        </w:rPr>
        <w:t>while they were eating</w:t>
      </w:r>
      <w:r w:rsidR="000164CF" w:rsidRPr="004B4E8F">
        <w:rPr>
          <w:rFonts w:ascii="Times New Roman" w:hAnsi="Times New Roman" w:cs="Times New Roman"/>
          <w:color w:val="000000"/>
        </w:rPr>
        <w:t>” the Passover meal</w:t>
      </w:r>
      <w:r w:rsidRPr="004B4E8F">
        <w:rPr>
          <w:rFonts w:ascii="Times New Roman" w:hAnsi="Times New Roman" w:cs="Times New Roman"/>
          <w:color w:val="000000"/>
        </w:rPr>
        <w:t xml:space="preserve"> 14:22), but has also invested the words “</w:t>
      </w:r>
      <w:r w:rsidRPr="00CD7E37">
        <w:rPr>
          <w:rFonts w:ascii="Times New Roman" w:hAnsi="Times New Roman" w:cs="Times New Roman"/>
          <w:i/>
          <w:color w:val="000000"/>
        </w:rPr>
        <w:t>the Lord Jesus</w:t>
      </w:r>
      <w:r w:rsidR="00FF4F89">
        <w:rPr>
          <w:rFonts w:ascii="Times New Roman" w:hAnsi="Times New Roman" w:cs="Times New Roman"/>
          <w:color w:val="000000"/>
        </w:rPr>
        <w:t>,</w:t>
      </w:r>
      <w:r w:rsidR="008607A9" w:rsidRPr="004B4E8F">
        <w:rPr>
          <w:rFonts w:ascii="Times New Roman" w:hAnsi="Times New Roman" w:cs="Times New Roman"/>
          <w:color w:val="000000"/>
        </w:rPr>
        <w:t>”</w:t>
      </w:r>
      <w:r w:rsidR="00FF4F89">
        <w:rPr>
          <w:rFonts w:ascii="Times New Roman" w:hAnsi="Times New Roman" w:cs="Times New Roman"/>
          <w:color w:val="000000"/>
        </w:rPr>
        <w:t xml:space="preserve"> who</w:t>
      </w:r>
      <w:r w:rsidR="008607A9" w:rsidRPr="004B4E8F">
        <w:rPr>
          <w:rFonts w:ascii="Times New Roman" w:hAnsi="Times New Roman" w:cs="Times New Roman"/>
          <w:color w:val="000000"/>
        </w:rPr>
        <w:t xml:space="preserve"> is</w:t>
      </w:r>
      <w:r w:rsidRPr="004B4E8F">
        <w:rPr>
          <w:rFonts w:ascii="Times New Roman" w:hAnsi="Times New Roman" w:cs="Times New Roman"/>
          <w:color w:val="000000"/>
        </w:rPr>
        <w:t xml:space="preserve"> the same one whose presence will be experienced in the sharing of his “</w:t>
      </w:r>
      <w:r w:rsidRPr="00CD7E37">
        <w:rPr>
          <w:rFonts w:ascii="Times New Roman" w:hAnsi="Times New Roman" w:cs="Times New Roman"/>
          <w:i/>
          <w:color w:val="000000"/>
        </w:rPr>
        <w:t>cup</w:t>
      </w:r>
      <w:r w:rsidRPr="004B4E8F">
        <w:rPr>
          <w:rFonts w:ascii="Times New Roman" w:hAnsi="Times New Roman" w:cs="Times New Roman"/>
          <w:color w:val="000000"/>
        </w:rPr>
        <w:t>” and his “table” (10:21),</w:t>
      </w:r>
      <w:r w:rsidR="000164CF" w:rsidRPr="004B4E8F">
        <w:rPr>
          <w:rFonts w:ascii="Times New Roman" w:hAnsi="Times New Roman" w:cs="Times New Roman"/>
          <w:color w:val="000000"/>
        </w:rPr>
        <w:t xml:space="preserve"> or the “</w:t>
      </w:r>
      <w:r w:rsidR="000164CF" w:rsidRPr="00CD7E37">
        <w:rPr>
          <w:rFonts w:ascii="Times New Roman" w:hAnsi="Times New Roman" w:cs="Times New Roman"/>
          <w:i/>
          <w:color w:val="000000"/>
        </w:rPr>
        <w:t>Lord’s supper</w:t>
      </w:r>
      <w:r w:rsidR="000164CF" w:rsidRPr="004B4E8F">
        <w:rPr>
          <w:rFonts w:ascii="Times New Roman" w:hAnsi="Times New Roman" w:cs="Times New Roman"/>
          <w:color w:val="000000"/>
        </w:rPr>
        <w:t>” (11:20)</w:t>
      </w:r>
      <w:r w:rsidR="00FF4F89">
        <w:rPr>
          <w:rFonts w:ascii="Times New Roman" w:hAnsi="Times New Roman" w:cs="Times New Roman"/>
          <w:color w:val="000000"/>
        </w:rPr>
        <w:t xml:space="preserve">. </w:t>
      </w:r>
      <w:r w:rsidR="000164CF" w:rsidRPr="004B4E8F">
        <w:rPr>
          <w:rFonts w:ascii="Times New Roman" w:hAnsi="Times New Roman" w:cs="Times New Roman"/>
          <w:color w:val="000000"/>
        </w:rPr>
        <w:t xml:space="preserve"> It is Jesus who “</w:t>
      </w:r>
      <w:r w:rsidR="000164CF" w:rsidRPr="00FF4F89">
        <w:rPr>
          <w:rFonts w:ascii="Times New Roman" w:hAnsi="Times New Roman" w:cs="Times New Roman"/>
          <w:i/>
          <w:color w:val="000000"/>
        </w:rPr>
        <w:t>Took bread</w:t>
      </w:r>
      <w:r w:rsidR="00FF4F89">
        <w:rPr>
          <w:rFonts w:ascii="Times New Roman" w:hAnsi="Times New Roman" w:cs="Times New Roman"/>
          <w:i/>
          <w:color w:val="000000"/>
        </w:rPr>
        <w:t>,</w:t>
      </w:r>
      <w:r w:rsidR="000164CF" w:rsidRPr="004B4E8F">
        <w:rPr>
          <w:rFonts w:ascii="Times New Roman" w:hAnsi="Times New Roman" w:cs="Times New Roman"/>
          <w:color w:val="000000"/>
        </w:rPr>
        <w:t>”</w:t>
      </w:r>
      <w:r w:rsidRPr="004B4E8F">
        <w:rPr>
          <w:rFonts w:ascii="Times New Roman" w:hAnsi="Times New Roman" w:cs="Times New Roman"/>
          <w:color w:val="000000"/>
        </w:rPr>
        <w:t xml:space="preserve"> </w:t>
      </w:r>
      <w:r w:rsidR="00FF4F89">
        <w:rPr>
          <w:rFonts w:ascii="Times New Roman" w:hAnsi="Times New Roman" w:cs="Times New Roman"/>
          <w:color w:val="000000"/>
        </w:rPr>
        <w:t xml:space="preserve">which </w:t>
      </w:r>
      <w:r w:rsidRPr="004B4E8F">
        <w:rPr>
          <w:rFonts w:ascii="Times New Roman" w:hAnsi="Times New Roman" w:cs="Times New Roman"/>
          <w:color w:val="000000"/>
        </w:rPr>
        <w:t xml:space="preserve">is the same expression as that in </w:t>
      </w:r>
      <w:r w:rsidR="000164CF" w:rsidRPr="004B4E8F">
        <w:rPr>
          <w:rFonts w:ascii="Times New Roman" w:hAnsi="Times New Roman" w:cs="Times New Roman"/>
          <w:color w:val="000000"/>
        </w:rPr>
        <w:t>M</w:t>
      </w:r>
      <w:r w:rsidR="00FF4F89">
        <w:rPr>
          <w:rFonts w:ascii="Times New Roman" w:hAnsi="Times New Roman" w:cs="Times New Roman"/>
          <w:color w:val="000000"/>
        </w:rPr>
        <w:t>ar</w:t>
      </w:r>
      <w:r w:rsidRPr="004B4E8F">
        <w:rPr>
          <w:rFonts w:ascii="Times New Roman" w:hAnsi="Times New Roman" w:cs="Times New Roman"/>
          <w:color w:val="000000"/>
        </w:rPr>
        <w:t>k 14:22; Mat</w:t>
      </w:r>
      <w:r w:rsidR="000164CF" w:rsidRPr="004B4E8F">
        <w:rPr>
          <w:rFonts w:ascii="Times New Roman" w:hAnsi="Times New Roman" w:cs="Times New Roman"/>
          <w:color w:val="000000"/>
        </w:rPr>
        <w:t>t</w:t>
      </w:r>
      <w:r w:rsidR="00FF4F89">
        <w:rPr>
          <w:rFonts w:ascii="Times New Roman" w:hAnsi="Times New Roman" w:cs="Times New Roman"/>
          <w:color w:val="000000"/>
        </w:rPr>
        <w:t>hew</w:t>
      </w:r>
      <w:r w:rsidR="000164CF" w:rsidRPr="004B4E8F">
        <w:rPr>
          <w:rFonts w:ascii="Times New Roman" w:hAnsi="Times New Roman" w:cs="Times New Roman"/>
          <w:color w:val="000000"/>
        </w:rPr>
        <w:t xml:space="preserve"> 26:26; </w:t>
      </w:r>
      <w:r w:rsidR="00FF4F89">
        <w:rPr>
          <w:rFonts w:ascii="Times New Roman" w:hAnsi="Times New Roman" w:cs="Times New Roman"/>
          <w:color w:val="000000"/>
        </w:rPr>
        <w:t xml:space="preserve">and </w:t>
      </w:r>
      <w:r w:rsidR="000164CF" w:rsidRPr="004B4E8F">
        <w:rPr>
          <w:rFonts w:ascii="Times New Roman" w:hAnsi="Times New Roman" w:cs="Times New Roman"/>
          <w:color w:val="000000"/>
        </w:rPr>
        <w:t>Luke 22:19)</w:t>
      </w:r>
      <w:r w:rsidRPr="004B4E8F">
        <w:rPr>
          <w:rFonts w:ascii="Times New Roman" w:hAnsi="Times New Roman" w:cs="Times New Roman"/>
          <w:color w:val="000000"/>
        </w:rPr>
        <w:t xml:space="preserve">. </w:t>
      </w:r>
      <w:r w:rsidR="008607A9" w:rsidRPr="004B4E8F">
        <w:rPr>
          <w:rFonts w:ascii="Times New Roman" w:hAnsi="Times New Roman" w:cs="Times New Roman"/>
          <w:color w:val="000000"/>
        </w:rPr>
        <w:t xml:space="preserve"> The Greek </w:t>
      </w:r>
      <w:proofErr w:type="spellStart"/>
      <w:r w:rsidR="008607A9" w:rsidRPr="00FF4F89">
        <w:rPr>
          <w:rFonts w:ascii="Times New Roman" w:hAnsi="Times New Roman" w:cs="Times New Roman"/>
          <w:b/>
          <w:i/>
          <w:color w:val="000000"/>
        </w:rPr>
        <w:t>arton</w:t>
      </w:r>
      <w:proofErr w:type="spellEnd"/>
      <w:r w:rsidR="000164CF" w:rsidRPr="004B4E8F">
        <w:rPr>
          <w:rFonts w:ascii="Times New Roman" w:hAnsi="Times New Roman" w:cs="Times New Roman"/>
          <w:color w:val="000000"/>
        </w:rPr>
        <w:t xml:space="preserve"> re</w:t>
      </w:r>
      <w:r w:rsidRPr="004B4E8F">
        <w:rPr>
          <w:rFonts w:ascii="Times New Roman" w:hAnsi="Times New Roman" w:cs="Times New Roman"/>
          <w:color w:val="000000"/>
        </w:rPr>
        <w:t>ferred to “leavened bread</w:t>
      </w:r>
      <w:r w:rsidR="00CD7E37">
        <w:rPr>
          <w:rFonts w:ascii="Times New Roman" w:hAnsi="Times New Roman" w:cs="Times New Roman"/>
          <w:color w:val="000000"/>
        </w:rPr>
        <w:t>,</w:t>
      </w:r>
      <w:r w:rsidRPr="004B4E8F">
        <w:rPr>
          <w:rFonts w:ascii="Times New Roman" w:hAnsi="Times New Roman" w:cs="Times New Roman"/>
          <w:color w:val="000000"/>
        </w:rPr>
        <w:t xml:space="preserve">” and </w:t>
      </w:r>
      <w:r w:rsidR="008607A9" w:rsidRPr="004B4E8F">
        <w:rPr>
          <w:rFonts w:ascii="Times New Roman" w:hAnsi="Times New Roman" w:cs="Times New Roman"/>
          <w:color w:val="000000"/>
        </w:rPr>
        <w:t xml:space="preserve">some have </w:t>
      </w:r>
      <w:r w:rsidRPr="004B4E8F">
        <w:rPr>
          <w:rFonts w:ascii="Times New Roman" w:hAnsi="Times New Roman" w:cs="Times New Roman"/>
          <w:color w:val="000000"/>
        </w:rPr>
        <w:t>concluded that, therefore, the Last Supper could n</w:t>
      </w:r>
      <w:r w:rsidR="000164CF" w:rsidRPr="004B4E8F">
        <w:rPr>
          <w:rFonts w:ascii="Times New Roman" w:hAnsi="Times New Roman" w:cs="Times New Roman"/>
          <w:color w:val="000000"/>
        </w:rPr>
        <w:t>ot have been a Passover meal but that interpreta</w:t>
      </w:r>
      <w:r w:rsidRPr="004B4E8F">
        <w:rPr>
          <w:rFonts w:ascii="Times New Roman" w:hAnsi="Times New Roman" w:cs="Times New Roman"/>
          <w:color w:val="000000"/>
        </w:rPr>
        <w:t xml:space="preserve">tion was duly questioned </w:t>
      </w:r>
      <w:r w:rsidR="00000F46" w:rsidRPr="004B4E8F">
        <w:rPr>
          <w:rFonts w:ascii="Times New Roman" w:hAnsi="Times New Roman" w:cs="Times New Roman"/>
          <w:color w:val="000000"/>
        </w:rPr>
        <w:t xml:space="preserve">because the same Greek word used in the </w:t>
      </w:r>
      <w:r w:rsidR="00B040E5" w:rsidRPr="004B4E8F">
        <w:rPr>
          <w:rFonts w:ascii="Times New Roman" w:hAnsi="Times New Roman" w:cs="Times New Roman"/>
          <w:color w:val="000000"/>
        </w:rPr>
        <w:t>LXX can</w:t>
      </w:r>
      <w:r w:rsidRPr="004B4E8F">
        <w:rPr>
          <w:rFonts w:ascii="Times New Roman" w:hAnsi="Times New Roman" w:cs="Times New Roman"/>
          <w:color w:val="000000"/>
        </w:rPr>
        <w:t xml:space="preserve"> mean</w:t>
      </w:r>
      <w:r w:rsidR="00000F46" w:rsidRPr="004B4E8F">
        <w:rPr>
          <w:rFonts w:ascii="Times New Roman" w:hAnsi="Times New Roman" w:cs="Times New Roman"/>
          <w:color w:val="000000"/>
        </w:rPr>
        <w:t xml:space="preserve"> “unleavened bread” </w:t>
      </w:r>
      <w:r w:rsidRPr="004B4E8F">
        <w:rPr>
          <w:rFonts w:ascii="Times New Roman" w:hAnsi="Times New Roman" w:cs="Times New Roman"/>
          <w:color w:val="000000"/>
        </w:rPr>
        <w:t xml:space="preserve"> </w:t>
      </w:r>
      <w:r w:rsidR="00000F46" w:rsidRPr="004B4E8F">
        <w:rPr>
          <w:rFonts w:ascii="Times New Roman" w:hAnsi="Times New Roman" w:cs="Times New Roman"/>
          <w:color w:val="000000"/>
        </w:rPr>
        <w:t>(</w:t>
      </w:r>
      <w:r w:rsidRPr="004B4E8F">
        <w:rPr>
          <w:rFonts w:ascii="Times New Roman" w:hAnsi="Times New Roman" w:cs="Times New Roman"/>
          <w:color w:val="000000"/>
        </w:rPr>
        <w:t xml:space="preserve">LXX </w:t>
      </w:r>
      <w:proofErr w:type="spellStart"/>
      <w:r w:rsidRPr="004B4E8F">
        <w:rPr>
          <w:rFonts w:ascii="Times New Roman" w:hAnsi="Times New Roman" w:cs="Times New Roman"/>
          <w:color w:val="000000"/>
        </w:rPr>
        <w:t>Exod</w:t>
      </w:r>
      <w:proofErr w:type="spellEnd"/>
      <w:r w:rsidRPr="004B4E8F">
        <w:rPr>
          <w:rFonts w:ascii="Times New Roman" w:hAnsi="Times New Roman" w:cs="Times New Roman"/>
          <w:color w:val="000000"/>
        </w:rPr>
        <w:t xml:space="preserve"> 29:2</w:t>
      </w:r>
      <w:r w:rsidR="00000F46" w:rsidRPr="004B4E8F">
        <w:rPr>
          <w:rFonts w:ascii="Times New Roman" w:hAnsi="Times New Roman" w:cs="Times New Roman"/>
          <w:color w:val="000000"/>
        </w:rPr>
        <w:t>)</w:t>
      </w:r>
      <w:r w:rsidRPr="004B4E8F">
        <w:rPr>
          <w:rFonts w:ascii="Times New Roman" w:hAnsi="Times New Roman" w:cs="Times New Roman"/>
          <w:color w:val="000000"/>
        </w:rPr>
        <w:t xml:space="preserve">, where </w:t>
      </w:r>
      <w:proofErr w:type="spellStart"/>
      <w:r w:rsidRPr="00CD7E37">
        <w:rPr>
          <w:rFonts w:ascii="Times New Roman" w:hAnsi="Times New Roman" w:cs="Times New Roman"/>
          <w:b/>
          <w:i/>
          <w:color w:val="000000"/>
        </w:rPr>
        <w:t>artous</w:t>
      </w:r>
      <w:proofErr w:type="spellEnd"/>
      <w:r w:rsidRPr="00CD7E37">
        <w:rPr>
          <w:rFonts w:ascii="Times New Roman" w:hAnsi="Times New Roman" w:cs="Times New Roman"/>
          <w:b/>
          <w:i/>
          <w:color w:val="000000"/>
        </w:rPr>
        <w:t xml:space="preserve"> </w:t>
      </w:r>
      <w:proofErr w:type="spellStart"/>
      <w:r w:rsidRPr="00CD7E37">
        <w:rPr>
          <w:rFonts w:ascii="Times New Roman" w:hAnsi="Times New Roman" w:cs="Times New Roman"/>
          <w:b/>
          <w:i/>
          <w:color w:val="000000"/>
        </w:rPr>
        <w:t>azymous</w:t>
      </w:r>
      <w:proofErr w:type="spellEnd"/>
      <w:r w:rsidRPr="004B4E8F">
        <w:rPr>
          <w:rFonts w:ascii="Times New Roman" w:hAnsi="Times New Roman" w:cs="Times New Roman"/>
          <w:color w:val="000000"/>
        </w:rPr>
        <w:t xml:space="preserve"> </w:t>
      </w:r>
      <w:r w:rsidR="00CD7E37">
        <w:rPr>
          <w:rFonts w:ascii="Times New Roman" w:hAnsi="Times New Roman" w:cs="Times New Roman"/>
          <w:color w:val="000000"/>
        </w:rPr>
        <w:t xml:space="preserve">(“unleavened bread”) </w:t>
      </w:r>
      <w:r w:rsidRPr="004B4E8F">
        <w:rPr>
          <w:rFonts w:ascii="Times New Roman" w:hAnsi="Times New Roman" w:cs="Times New Roman"/>
          <w:color w:val="000000"/>
        </w:rPr>
        <w:t>translate</w:t>
      </w:r>
      <w:r w:rsidR="00000F46" w:rsidRPr="004B4E8F">
        <w:rPr>
          <w:rFonts w:ascii="Times New Roman" w:hAnsi="Times New Roman" w:cs="Times New Roman"/>
          <w:color w:val="000000"/>
        </w:rPr>
        <w:t>s</w:t>
      </w:r>
      <w:r w:rsidR="00CD7E37">
        <w:rPr>
          <w:rFonts w:ascii="Times New Roman" w:hAnsi="Times New Roman" w:cs="Times New Roman"/>
          <w:color w:val="000000"/>
        </w:rPr>
        <w:t xml:space="preserve"> the</w:t>
      </w:r>
      <w:r w:rsidR="00000F46" w:rsidRPr="004B4E8F">
        <w:rPr>
          <w:rFonts w:ascii="Times New Roman" w:hAnsi="Times New Roman" w:cs="Times New Roman"/>
          <w:color w:val="000000"/>
        </w:rPr>
        <w:t xml:space="preserve"> Hebrew </w:t>
      </w:r>
      <w:proofErr w:type="spellStart"/>
      <w:r w:rsidR="00000F46" w:rsidRPr="00CD7E37">
        <w:rPr>
          <w:rFonts w:ascii="Times New Roman" w:hAnsi="Times New Roman" w:cs="Times New Roman"/>
          <w:b/>
          <w:i/>
          <w:color w:val="000000"/>
        </w:rPr>
        <w:t>lechem</w:t>
      </w:r>
      <w:proofErr w:type="spellEnd"/>
      <w:r w:rsidR="00000F46" w:rsidRPr="00CD7E37">
        <w:rPr>
          <w:rFonts w:ascii="Times New Roman" w:hAnsi="Times New Roman" w:cs="Times New Roman"/>
          <w:b/>
          <w:i/>
          <w:color w:val="000000"/>
        </w:rPr>
        <w:t xml:space="preserve"> </w:t>
      </w:r>
      <w:proofErr w:type="spellStart"/>
      <w:r w:rsidR="00000F46" w:rsidRPr="00CD7E37">
        <w:rPr>
          <w:rFonts w:ascii="Times New Roman" w:hAnsi="Times New Roman" w:cs="Times New Roman"/>
          <w:b/>
          <w:i/>
          <w:color w:val="000000"/>
        </w:rPr>
        <w:t>mass</w:t>
      </w:r>
      <w:r w:rsidRPr="00CD7E37">
        <w:rPr>
          <w:rFonts w:ascii="Times New Roman" w:hAnsi="Times New Roman" w:cs="Times New Roman"/>
          <w:b/>
          <w:i/>
          <w:color w:val="000000"/>
        </w:rPr>
        <w:t>ôt</w:t>
      </w:r>
      <w:proofErr w:type="spellEnd"/>
      <w:r w:rsidRPr="004B4E8F">
        <w:rPr>
          <w:rFonts w:ascii="Times New Roman" w:hAnsi="Times New Roman" w:cs="Times New Roman"/>
          <w:color w:val="000000"/>
        </w:rPr>
        <w:t xml:space="preserve">; </w:t>
      </w:r>
      <w:r w:rsidR="00000F46" w:rsidRPr="004B4E8F">
        <w:rPr>
          <w:rFonts w:ascii="Times New Roman" w:hAnsi="Times New Roman" w:cs="Times New Roman"/>
          <w:color w:val="000000"/>
        </w:rPr>
        <w:t>(</w:t>
      </w:r>
      <w:r w:rsidRPr="004B4E8F">
        <w:rPr>
          <w:rFonts w:ascii="Times New Roman" w:hAnsi="Times New Roman" w:cs="Times New Roman"/>
          <w:color w:val="000000"/>
        </w:rPr>
        <w:t xml:space="preserve">cf. Lev 2:4; 8:26; </w:t>
      </w:r>
      <w:proofErr w:type="spellStart"/>
      <w:r w:rsidRPr="004B4E8F">
        <w:rPr>
          <w:rFonts w:ascii="Times New Roman" w:hAnsi="Times New Roman" w:cs="Times New Roman"/>
          <w:color w:val="000000"/>
        </w:rPr>
        <w:t>Num</w:t>
      </w:r>
      <w:proofErr w:type="spellEnd"/>
      <w:r w:rsidRPr="004B4E8F">
        <w:rPr>
          <w:rFonts w:ascii="Times New Roman" w:hAnsi="Times New Roman" w:cs="Times New Roman"/>
          <w:color w:val="000000"/>
        </w:rPr>
        <w:t xml:space="preserve"> 6:19; </w:t>
      </w:r>
      <w:r w:rsidR="00000F46" w:rsidRPr="004B4E8F">
        <w:rPr>
          <w:rFonts w:ascii="Times New Roman" w:hAnsi="Times New Roman" w:cs="Times New Roman"/>
          <w:color w:val="000000"/>
        </w:rPr>
        <w:t xml:space="preserve">and even </w:t>
      </w:r>
      <w:r w:rsidRPr="004B4E8F">
        <w:rPr>
          <w:rFonts w:ascii="Times New Roman" w:hAnsi="Times New Roman" w:cs="Times New Roman"/>
          <w:color w:val="000000"/>
        </w:rPr>
        <w:t>Philo, De spec. leg. 2.28 §</w:t>
      </w:r>
      <w:r w:rsidR="008607A9" w:rsidRPr="004B4E8F">
        <w:rPr>
          <w:rFonts w:ascii="Times New Roman" w:hAnsi="Times New Roman" w:cs="Times New Roman"/>
          <w:color w:val="000000"/>
        </w:rPr>
        <w:t>158; Josephus, Ant. 3.6.6 §142</w:t>
      </w:r>
      <w:r w:rsidR="00B040E5" w:rsidRPr="004B4E8F">
        <w:rPr>
          <w:rFonts w:ascii="Times New Roman" w:hAnsi="Times New Roman" w:cs="Times New Roman"/>
          <w:color w:val="000000"/>
        </w:rPr>
        <w:t>)</w:t>
      </w:r>
      <w:r w:rsidR="00CD7E37">
        <w:rPr>
          <w:rFonts w:ascii="Times New Roman" w:hAnsi="Times New Roman" w:cs="Times New Roman"/>
          <w:color w:val="000000"/>
        </w:rPr>
        <w:t xml:space="preserve">.  The </w:t>
      </w:r>
      <w:r w:rsidRPr="004B4E8F">
        <w:rPr>
          <w:rFonts w:ascii="Times New Roman" w:hAnsi="Times New Roman" w:cs="Times New Roman"/>
          <w:color w:val="000000"/>
        </w:rPr>
        <w:t>bread of the Presence i</w:t>
      </w:r>
      <w:r w:rsidR="00000F46" w:rsidRPr="004B4E8F">
        <w:rPr>
          <w:rFonts w:ascii="Times New Roman" w:hAnsi="Times New Roman" w:cs="Times New Roman"/>
          <w:color w:val="000000"/>
        </w:rPr>
        <w:t xml:space="preserve">n the Temple is called </w:t>
      </w:r>
      <w:proofErr w:type="spellStart"/>
      <w:r w:rsidR="00000F46" w:rsidRPr="00CD7E37">
        <w:rPr>
          <w:rFonts w:ascii="Times New Roman" w:hAnsi="Times New Roman" w:cs="Times New Roman"/>
          <w:b/>
          <w:i/>
          <w:color w:val="000000"/>
        </w:rPr>
        <w:t>artous</w:t>
      </w:r>
      <w:proofErr w:type="spellEnd"/>
      <w:r w:rsidR="00000F46" w:rsidRPr="00CD7E37">
        <w:rPr>
          <w:rFonts w:ascii="Times New Roman" w:hAnsi="Times New Roman" w:cs="Times New Roman"/>
          <w:b/>
          <w:i/>
          <w:color w:val="000000"/>
        </w:rPr>
        <w:t xml:space="preserve"> </w:t>
      </w:r>
      <w:proofErr w:type="spellStart"/>
      <w:r w:rsidR="00000F46" w:rsidRPr="00CD7E37">
        <w:rPr>
          <w:rFonts w:ascii="Times New Roman" w:hAnsi="Times New Roman" w:cs="Times New Roman"/>
          <w:b/>
          <w:i/>
          <w:color w:val="000000"/>
        </w:rPr>
        <w:t>do</w:t>
      </w:r>
      <w:r w:rsidRPr="00CD7E37">
        <w:rPr>
          <w:rFonts w:ascii="Times New Roman" w:hAnsi="Times New Roman" w:cs="Times New Roman"/>
          <w:b/>
          <w:i/>
          <w:color w:val="000000"/>
        </w:rPr>
        <w:t>deka</w:t>
      </w:r>
      <w:proofErr w:type="spellEnd"/>
      <w:r w:rsidRPr="00CD7E37">
        <w:rPr>
          <w:rFonts w:ascii="Times New Roman" w:hAnsi="Times New Roman" w:cs="Times New Roman"/>
          <w:b/>
          <w:i/>
          <w:color w:val="000000"/>
        </w:rPr>
        <w:t xml:space="preserve"> </w:t>
      </w:r>
      <w:proofErr w:type="spellStart"/>
      <w:r w:rsidRPr="00CD7E37">
        <w:rPr>
          <w:rFonts w:ascii="Times New Roman" w:hAnsi="Times New Roman" w:cs="Times New Roman"/>
          <w:b/>
          <w:i/>
          <w:color w:val="000000"/>
        </w:rPr>
        <w:t>azymous</w:t>
      </w:r>
      <w:proofErr w:type="spellEnd"/>
      <w:r w:rsidRPr="004B4E8F">
        <w:rPr>
          <w:rFonts w:ascii="Times New Roman" w:hAnsi="Times New Roman" w:cs="Times New Roman"/>
          <w:color w:val="000000"/>
        </w:rPr>
        <w:t>,</w:t>
      </w:r>
      <w:r w:rsidR="00CD7E37">
        <w:rPr>
          <w:rFonts w:ascii="Times New Roman" w:hAnsi="Times New Roman" w:cs="Times New Roman"/>
          <w:color w:val="000000"/>
        </w:rPr>
        <w:t xml:space="preserve"> or</w:t>
      </w:r>
      <w:r w:rsidRPr="004B4E8F">
        <w:rPr>
          <w:rFonts w:ascii="Times New Roman" w:hAnsi="Times New Roman" w:cs="Times New Roman"/>
          <w:color w:val="000000"/>
        </w:rPr>
        <w:t xml:space="preserve"> “</w:t>
      </w:r>
      <w:r w:rsidR="00000F46" w:rsidRPr="004B4E8F">
        <w:rPr>
          <w:rFonts w:ascii="Times New Roman" w:hAnsi="Times New Roman" w:cs="Times New Roman"/>
          <w:color w:val="000000"/>
        </w:rPr>
        <w:t xml:space="preserve">the </w:t>
      </w:r>
      <w:r w:rsidRPr="004B4E8F">
        <w:rPr>
          <w:rFonts w:ascii="Times New Roman" w:hAnsi="Times New Roman" w:cs="Times New Roman"/>
          <w:color w:val="000000"/>
        </w:rPr>
        <w:t>12 unleavened loave</w:t>
      </w:r>
      <w:r w:rsidR="00000F46" w:rsidRPr="004B4E8F">
        <w:rPr>
          <w:rFonts w:ascii="Times New Roman" w:hAnsi="Times New Roman" w:cs="Times New Roman"/>
          <w:color w:val="000000"/>
        </w:rPr>
        <w:t>s”</w:t>
      </w:r>
      <w:r w:rsidR="00CD7E37">
        <w:rPr>
          <w:rFonts w:ascii="Times New Roman" w:hAnsi="Times New Roman" w:cs="Times New Roman"/>
          <w:color w:val="000000"/>
        </w:rPr>
        <w:t xml:space="preserve"> (</w:t>
      </w:r>
      <w:r w:rsidR="00000F46" w:rsidRPr="004B4E8F">
        <w:rPr>
          <w:rFonts w:ascii="Times New Roman" w:hAnsi="Times New Roman" w:cs="Times New Roman"/>
          <w:color w:val="000000"/>
        </w:rPr>
        <w:t>3.10.7 §255;</w:t>
      </w:r>
      <w:r w:rsidR="00CD7E37">
        <w:rPr>
          <w:rFonts w:ascii="Times New Roman" w:hAnsi="Times New Roman" w:cs="Times New Roman"/>
          <w:color w:val="000000"/>
        </w:rPr>
        <w:t xml:space="preserve"> </w:t>
      </w:r>
      <w:r w:rsidR="008607A9" w:rsidRPr="004B4E8F">
        <w:rPr>
          <w:rFonts w:ascii="Times New Roman" w:hAnsi="Times New Roman" w:cs="Times New Roman"/>
          <w:color w:val="000000"/>
        </w:rPr>
        <w:t xml:space="preserve">J. </w:t>
      </w:r>
      <w:r w:rsidR="00000F46" w:rsidRPr="004B4E8F">
        <w:rPr>
          <w:rFonts w:ascii="Times New Roman" w:hAnsi="Times New Roman" w:cs="Times New Roman"/>
          <w:color w:val="000000"/>
        </w:rPr>
        <w:t xml:space="preserve"> </w:t>
      </w:r>
      <w:proofErr w:type="spellStart"/>
      <w:r w:rsidR="00000F46" w:rsidRPr="004B4E8F">
        <w:rPr>
          <w:rFonts w:ascii="Times New Roman" w:hAnsi="Times New Roman" w:cs="Times New Roman"/>
          <w:color w:val="000000"/>
        </w:rPr>
        <w:t>Jeremias</w:t>
      </w:r>
      <w:proofErr w:type="spellEnd"/>
      <w:r w:rsidR="00000F46" w:rsidRPr="004B4E8F">
        <w:rPr>
          <w:rFonts w:ascii="Times New Roman" w:hAnsi="Times New Roman" w:cs="Times New Roman"/>
          <w:color w:val="000000"/>
        </w:rPr>
        <w:t>, Eu</w:t>
      </w:r>
      <w:r w:rsidRPr="004B4E8F">
        <w:rPr>
          <w:rFonts w:ascii="Times New Roman" w:hAnsi="Times New Roman" w:cs="Times New Roman"/>
          <w:color w:val="000000"/>
        </w:rPr>
        <w:t>charistic Words, 62</w:t>
      </w:r>
      <w:r w:rsidR="00CD7E37">
        <w:rPr>
          <w:rFonts w:ascii="Times New Roman" w:hAnsi="Times New Roman" w:cs="Times New Roman"/>
          <w:color w:val="000000"/>
        </w:rPr>
        <w:t>-</w:t>
      </w:r>
      <w:r w:rsidRPr="004B4E8F">
        <w:rPr>
          <w:rFonts w:ascii="Times New Roman" w:hAnsi="Times New Roman" w:cs="Times New Roman"/>
          <w:color w:val="000000"/>
        </w:rPr>
        <w:t>65.</w:t>
      </w:r>
      <w:r w:rsidR="00000F46" w:rsidRPr="004B4E8F">
        <w:rPr>
          <w:rFonts w:ascii="Times New Roman" w:hAnsi="Times New Roman" w:cs="Times New Roman"/>
          <w:color w:val="000000"/>
        </w:rPr>
        <w:t>)</w:t>
      </w:r>
      <w:r w:rsidRPr="004B4E8F">
        <w:rPr>
          <w:rFonts w:ascii="Times New Roman" w:hAnsi="Times New Roman" w:cs="Times New Roman"/>
          <w:color w:val="000000"/>
        </w:rPr>
        <w:t xml:space="preserve"> </w:t>
      </w:r>
      <w:r w:rsidR="00000F46" w:rsidRPr="004B4E8F">
        <w:rPr>
          <w:rFonts w:ascii="Times New Roman" w:hAnsi="Times New Roman" w:cs="Times New Roman"/>
          <w:color w:val="000000"/>
        </w:rPr>
        <w:t xml:space="preserve"> </w:t>
      </w:r>
    </w:p>
    <w:p w14:paraId="664CA623" w14:textId="77777777" w:rsidR="00000F46" w:rsidRPr="004B4E8F" w:rsidRDefault="00000F46"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08BD59D" w14:textId="77777777" w:rsidR="00CD7E37" w:rsidRPr="00CD7E37" w:rsidRDefault="00CD7E37"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CD7E37">
        <w:rPr>
          <w:rFonts w:ascii="Times New Roman" w:hAnsi="Times New Roman" w:cs="Times New Roman"/>
          <w:b/>
          <w:color w:val="000000"/>
        </w:rPr>
        <w:t xml:space="preserve">To </w:t>
      </w:r>
      <w:proofErr w:type="gramStart"/>
      <w:r w:rsidRPr="00CD7E37">
        <w:rPr>
          <w:rFonts w:ascii="Times New Roman" w:hAnsi="Times New Roman" w:cs="Times New Roman"/>
          <w:b/>
          <w:color w:val="000000"/>
        </w:rPr>
        <w:t>Thank</w:t>
      </w:r>
      <w:proofErr w:type="gramEnd"/>
      <w:r w:rsidRPr="00CD7E37">
        <w:rPr>
          <w:rFonts w:ascii="Times New Roman" w:hAnsi="Times New Roman" w:cs="Times New Roman"/>
          <w:b/>
          <w:color w:val="000000"/>
        </w:rPr>
        <w:t xml:space="preserve"> also means To Bless</w:t>
      </w:r>
    </w:p>
    <w:p w14:paraId="4C4B3B7B" w14:textId="77777777" w:rsidR="00705DCA" w:rsidRDefault="00705DCA" w:rsidP="00860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05DCA">
        <w:rPr>
          <w:rFonts w:ascii="Times New Roman" w:hAnsi="Times New Roman" w:cs="Times New Roman"/>
          <w:b/>
          <w:color w:val="000000"/>
        </w:rPr>
        <w:t>VERSE 24 –</w:t>
      </w:r>
      <w:r>
        <w:rPr>
          <w:rFonts w:ascii="Times New Roman" w:hAnsi="Times New Roman" w:cs="Times New Roman"/>
          <w:b/>
          <w:color w:val="000000"/>
        </w:rPr>
        <w:t xml:space="preserve"> </w:t>
      </w:r>
      <w:r w:rsidR="00000F46" w:rsidRPr="004B4E8F">
        <w:rPr>
          <w:rFonts w:ascii="Times New Roman" w:hAnsi="Times New Roman" w:cs="Times New Roman"/>
          <w:color w:val="000000"/>
        </w:rPr>
        <w:t>“</w:t>
      </w:r>
      <w:r w:rsidR="00B040E5" w:rsidRPr="00705DCA">
        <w:rPr>
          <w:rFonts w:ascii="Times New Roman" w:hAnsi="Times New Roman" w:cs="Times New Roman"/>
          <w:i/>
          <w:color w:val="000000"/>
        </w:rPr>
        <w:t>And</w:t>
      </w:r>
      <w:r w:rsidR="00234225" w:rsidRPr="00705DCA">
        <w:rPr>
          <w:rFonts w:ascii="Times New Roman" w:hAnsi="Times New Roman" w:cs="Times New Roman"/>
          <w:i/>
          <w:color w:val="000000"/>
        </w:rPr>
        <w:t xml:space="preserve"> having given thanks</w:t>
      </w:r>
      <w:r>
        <w:rPr>
          <w:rFonts w:ascii="Times New Roman" w:hAnsi="Times New Roman" w:cs="Times New Roman"/>
          <w:i/>
          <w:color w:val="000000"/>
        </w:rPr>
        <w:t>…</w:t>
      </w:r>
      <w:r w:rsidR="00000F46" w:rsidRPr="004B4E8F">
        <w:rPr>
          <w:rFonts w:ascii="Times New Roman" w:hAnsi="Times New Roman" w:cs="Times New Roman"/>
          <w:color w:val="000000"/>
        </w:rPr>
        <w:t xml:space="preserve">” </w:t>
      </w:r>
    </w:p>
    <w:p w14:paraId="7560FA27" w14:textId="77777777" w:rsidR="00EE7AA4" w:rsidRDefault="00705DCA" w:rsidP="00860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To express </w:t>
      </w:r>
      <w:r w:rsidRPr="00705DCA">
        <w:rPr>
          <w:rFonts w:ascii="Times New Roman" w:hAnsi="Times New Roman" w:cs="Times New Roman"/>
          <w:i/>
          <w:color w:val="000000"/>
        </w:rPr>
        <w:t>“given thanks”</w:t>
      </w:r>
      <w:r>
        <w:rPr>
          <w:rFonts w:ascii="Times New Roman" w:hAnsi="Times New Roman" w:cs="Times New Roman"/>
          <w:color w:val="000000"/>
        </w:rPr>
        <w:t xml:space="preserve"> </w:t>
      </w:r>
      <w:r w:rsidR="00000F46" w:rsidRPr="004B4E8F">
        <w:rPr>
          <w:rFonts w:ascii="Times New Roman" w:hAnsi="Times New Roman" w:cs="Times New Roman"/>
          <w:color w:val="000000"/>
        </w:rPr>
        <w:t xml:space="preserve">Paul writes </w:t>
      </w:r>
      <w:proofErr w:type="spellStart"/>
      <w:r w:rsidR="00000F46" w:rsidRPr="00705DCA">
        <w:rPr>
          <w:rFonts w:ascii="Times New Roman" w:hAnsi="Times New Roman" w:cs="Times New Roman"/>
          <w:b/>
          <w:i/>
          <w:color w:val="000000"/>
        </w:rPr>
        <w:t>euchariste</w:t>
      </w:r>
      <w:r w:rsidR="00234225" w:rsidRPr="00705DCA">
        <w:rPr>
          <w:rFonts w:ascii="Times New Roman" w:hAnsi="Times New Roman" w:cs="Times New Roman"/>
          <w:b/>
          <w:i/>
          <w:color w:val="000000"/>
        </w:rPr>
        <w:t>sas</w:t>
      </w:r>
      <w:proofErr w:type="spellEnd"/>
      <w:r w:rsidR="00234225" w:rsidRPr="004B4E8F">
        <w:rPr>
          <w:rFonts w:ascii="Times New Roman" w:hAnsi="Times New Roman" w:cs="Times New Roman"/>
          <w:color w:val="000000"/>
        </w:rPr>
        <w:t xml:space="preserve">, as does </w:t>
      </w:r>
      <w:r w:rsidR="00000F46" w:rsidRPr="004B4E8F">
        <w:rPr>
          <w:rFonts w:ascii="Times New Roman" w:hAnsi="Times New Roman" w:cs="Times New Roman"/>
          <w:color w:val="000000"/>
        </w:rPr>
        <w:t>Luke 22:19, whereas M</w:t>
      </w:r>
      <w:r>
        <w:rPr>
          <w:rFonts w:ascii="Times New Roman" w:hAnsi="Times New Roman" w:cs="Times New Roman"/>
          <w:color w:val="000000"/>
        </w:rPr>
        <w:t>ar</w:t>
      </w:r>
      <w:r w:rsidR="00000F46" w:rsidRPr="004B4E8F">
        <w:rPr>
          <w:rFonts w:ascii="Times New Roman" w:hAnsi="Times New Roman" w:cs="Times New Roman"/>
          <w:color w:val="000000"/>
        </w:rPr>
        <w:t xml:space="preserve">k and Matthew have rather </w:t>
      </w:r>
      <w:proofErr w:type="spellStart"/>
      <w:r w:rsidR="00000F46" w:rsidRPr="00705DCA">
        <w:rPr>
          <w:rFonts w:ascii="Times New Roman" w:hAnsi="Times New Roman" w:cs="Times New Roman"/>
          <w:b/>
          <w:i/>
          <w:color w:val="000000"/>
        </w:rPr>
        <w:t>euloge</w:t>
      </w:r>
      <w:r w:rsidR="00234225" w:rsidRPr="00705DCA">
        <w:rPr>
          <w:rFonts w:ascii="Times New Roman" w:hAnsi="Times New Roman" w:cs="Times New Roman"/>
          <w:b/>
          <w:i/>
          <w:color w:val="000000"/>
        </w:rPr>
        <w:t>sas</w:t>
      </w:r>
      <w:proofErr w:type="spellEnd"/>
      <w:r w:rsidR="00234225" w:rsidRPr="004B4E8F">
        <w:rPr>
          <w:rFonts w:ascii="Times New Roman" w:hAnsi="Times New Roman" w:cs="Times New Roman"/>
          <w:color w:val="000000"/>
        </w:rPr>
        <w:t>, “having blessed” or “having</w:t>
      </w:r>
      <w:r w:rsidR="00000F46" w:rsidRPr="004B4E8F">
        <w:rPr>
          <w:rFonts w:ascii="Times New Roman" w:hAnsi="Times New Roman" w:cs="Times New Roman"/>
          <w:color w:val="000000"/>
        </w:rPr>
        <w:t xml:space="preserve"> </w:t>
      </w:r>
      <w:r w:rsidR="00234225" w:rsidRPr="004B4E8F">
        <w:rPr>
          <w:rFonts w:ascii="Times New Roman" w:hAnsi="Times New Roman" w:cs="Times New Roman"/>
          <w:color w:val="000000"/>
        </w:rPr>
        <w:t xml:space="preserve">given praise.” </w:t>
      </w:r>
      <w:r>
        <w:rPr>
          <w:rFonts w:ascii="Times New Roman" w:hAnsi="Times New Roman" w:cs="Times New Roman"/>
          <w:color w:val="000000"/>
        </w:rPr>
        <w:t xml:space="preserve"> </w:t>
      </w:r>
      <w:r w:rsidR="00234225" w:rsidRPr="004B4E8F">
        <w:rPr>
          <w:rFonts w:ascii="Times New Roman" w:hAnsi="Times New Roman" w:cs="Times New Roman"/>
          <w:color w:val="000000"/>
        </w:rPr>
        <w:t>In the LXX</w:t>
      </w:r>
      <w:r w:rsidR="008607A9" w:rsidRPr="004B4E8F">
        <w:rPr>
          <w:rFonts w:ascii="Times New Roman" w:hAnsi="Times New Roman" w:cs="Times New Roman"/>
          <w:color w:val="000000"/>
        </w:rPr>
        <w:t>,</w:t>
      </w:r>
      <w:r w:rsidR="00234225" w:rsidRPr="004B4E8F">
        <w:rPr>
          <w:rFonts w:ascii="Times New Roman" w:hAnsi="Times New Roman" w:cs="Times New Roman"/>
          <w:color w:val="000000"/>
        </w:rPr>
        <w:t xml:space="preserve"> </w:t>
      </w:r>
      <w:proofErr w:type="spellStart"/>
      <w:r w:rsidR="00234225" w:rsidRPr="00705DCA">
        <w:rPr>
          <w:rFonts w:ascii="Times New Roman" w:hAnsi="Times New Roman" w:cs="Times New Roman"/>
          <w:b/>
          <w:i/>
          <w:color w:val="000000"/>
        </w:rPr>
        <w:t>eulogein</w:t>
      </w:r>
      <w:proofErr w:type="spellEnd"/>
      <w:r w:rsidR="00234225" w:rsidRPr="00705DCA">
        <w:rPr>
          <w:rFonts w:ascii="Times New Roman" w:hAnsi="Times New Roman" w:cs="Times New Roman"/>
          <w:b/>
          <w:i/>
          <w:color w:val="000000"/>
        </w:rPr>
        <w:t xml:space="preserve"> </w:t>
      </w:r>
      <w:r w:rsidR="00234225" w:rsidRPr="004B4E8F">
        <w:rPr>
          <w:rFonts w:ascii="Times New Roman" w:hAnsi="Times New Roman" w:cs="Times New Roman"/>
          <w:color w:val="000000"/>
        </w:rPr>
        <w:t xml:space="preserve">regularly translates Hebrew </w:t>
      </w:r>
      <w:proofErr w:type="spellStart"/>
      <w:r w:rsidR="00234225" w:rsidRPr="00705DCA">
        <w:rPr>
          <w:rFonts w:ascii="Times New Roman" w:hAnsi="Times New Roman" w:cs="Times New Roman"/>
          <w:b/>
          <w:i/>
          <w:color w:val="000000"/>
        </w:rPr>
        <w:t>brk</w:t>
      </w:r>
      <w:proofErr w:type="spellEnd"/>
      <w:r w:rsidR="00234225" w:rsidRPr="004B4E8F">
        <w:rPr>
          <w:rFonts w:ascii="Times New Roman" w:hAnsi="Times New Roman" w:cs="Times New Roman"/>
          <w:color w:val="000000"/>
        </w:rPr>
        <w:t xml:space="preserve"> </w:t>
      </w:r>
      <w:r>
        <w:rPr>
          <w:rFonts w:ascii="Times New Roman" w:hAnsi="Times New Roman" w:cs="Times New Roman"/>
          <w:color w:val="000000"/>
        </w:rPr>
        <w:t xml:space="preserve">or </w:t>
      </w:r>
      <w:r w:rsidR="00234225" w:rsidRPr="004B4E8F">
        <w:rPr>
          <w:rFonts w:ascii="Times New Roman" w:hAnsi="Times New Roman" w:cs="Times New Roman"/>
          <w:color w:val="000000"/>
        </w:rPr>
        <w:t>“bless</w:t>
      </w:r>
      <w:r>
        <w:rPr>
          <w:rFonts w:ascii="Times New Roman" w:hAnsi="Times New Roman" w:cs="Times New Roman"/>
          <w:color w:val="000000"/>
        </w:rPr>
        <w:t>.</w:t>
      </w:r>
      <w:r w:rsidR="00B040E5" w:rsidRPr="004B4E8F">
        <w:rPr>
          <w:rFonts w:ascii="Times New Roman" w:hAnsi="Times New Roman" w:cs="Times New Roman"/>
          <w:color w:val="000000"/>
        </w:rPr>
        <w:t>”</w:t>
      </w:r>
      <w:r>
        <w:rPr>
          <w:rFonts w:ascii="Times New Roman" w:hAnsi="Times New Roman" w:cs="Times New Roman"/>
          <w:color w:val="000000"/>
        </w:rPr>
        <w:t xml:space="preserve"> </w:t>
      </w:r>
      <w:r w:rsidR="00B040E5" w:rsidRPr="004B4E8F">
        <w:rPr>
          <w:rFonts w:ascii="Times New Roman" w:hAnsi="Times New Roman" w:cs="Times New Roman"/>
          <w:color w:val="000000"/>
        </w:rPr>
        <w:t xml:space="preserve"> From</w:t>
      </w:r>
      <w:r w:rsidR="008607A9" w:rsidRPr="004B4E8F">
        <w:rPr>
          <w:rFonts w:ascii="Times New Roman" w:hAnsi="Times New Roman" w:cs="Times New Roman"/>
          <w:color w:val="000000"/>
        </w:rPr>
        <w:t xml:space="preserve"> the use of </w:t>
      </w:r>
      <w:r w:rsidR="00B040E5" w:rsidRPr="004B4E8F">
        <w:rPr>
          <w:rFonts w:ascii="Times New Roman" w:hAnsi="Times New Roman" w:cs="Times New Roman"/>
          <w:color w:val="000000"/>
        </w:rPr>
        <w:t>the</w:t>
      </w:r>
      <w:r>
        <w:rPr>
          <w:rFonts w:ascii="Times New Roman" w:hAnsi="Times New Roman" w:cs="Times New Roman"/>
          <w:color w:val="000000"/>
        </w:rPr>
        <w:t xml:space="preserve"> word</w:t>
      </w:r>
      <w:r w:rsidR="00B040E5" w:rsidRPr="004B4E8F">
        <w:rPr>
          <w:rFonts w:ascii="Times New Roman" w:hAnsi="Times New Roman" w:cs="Times New Roman"/>
          <w:color w:val="000000"/>
        </w:rPr>
        <w:t xml:space="preserve"> </w:t>
      </w:r>
      <w:proofErr w:type="spellStart"/>
      <w:r w:rsidR="00B040E5" w:rsidRPr="00705DCA">
        <w:rPr>
          <w:rFonts w:ascii="Times New Roman" w:hAnsi="Times New Roman" w:cs="Times New Roman"/>
          <w:b/>
          <w:i/>
          <w:color w:val="000000"/>
        </w:rPr>
        <w:t>eucharistesas</w:t>
      </w:r>
      <w:proofErr w:type="spellEnd"/>
      <w:r w:rsidR="00234225" w:rsidRPr="004B4E8F">
        <w:rPr>
          <w:rFonts w:ascii="Times New Roman" w:hAnsi="Times New Roman" w:cs="Times New Roman"/>
          <w:color w:val="000000"/>
        </w:rPr>
        <w:t xml:space="preserve"> in Paul and Luke </w:t>
      </w:r>
      <w:proofErr w:type="gramStart"/>
      <w:r w:rsidR="00234225" w:rsidRPr="004B4E8F">
        <w:rPr>
          <w:rFonts w:ascii="Times New Roman" w:hAnsi="Times New Roman" w:cs="Times New Roman"/>
          <w:color w:val="000000"/>
        </w:rPr>
        <w:t>comes</w:t>
      </w:r>
      <w:proofErr w:type="gramEnd"/>
      <w:r w:rsidR="00234225" w:rsidRPr="004B4E8F">
        <w:rPr>
          <w:rFonts w:ascii="Times New Roman" w:hAnsi="Times New Roman" w:cs="Times New Roman"/>
          <w:color w:val="000000"/>
        </w:rPr>
        <w:t xml:space="preserve"> the common name “E</w:t>
      </w:r>
      <w:r w:rsidR="00000F46" w:rsidRPr="004B4E8F">
        <w:rPr>
          <w:rFonts w:ascii="Times New Roman" w:hAnsi="Times New Roman" w:cs="Times New Roman"/>
          <w:color w:val="000000"/>
        </w:rPr>
        <w:t>ucharist” for the Christian Supper</w:t>
      </w:r>
      <w:r w:rsidR="00234225" w:rsidRPr="004B4E8F">
        <w:rPr>
          <w:rFonts w:ascii="Times New Roman" w:hAnsi="Times New Roman" w:cs="Times New Roman"/>
          <w:color w:val="000000"/>
        </w:rPr>
        <w:t xml:space="preserve">, which carries out the directive </w:t>
      </w:r>
      <w:r>
        <w:rPr>
          <w:rFonts w:ascii="Times New Roman" w:hAnsi="Times New Roman" w:cs="Times New Roman"/>
          <w:color w:val="000000"/>
        </w:rPr>
        <w:t xml:space="preserve">preserved in </w:t>
      </w:r>
      <w:r w:rsidR="00000F46" w:rsidRPr="004B4E8F">
        <w:rPr>
          <w:rFonts w:ascii="Times New Roman" w:hAnsi="Times New Roman" w:cs="Times New Roman"/>
          <w:color w:val="000000"/>
        </w:rPr>
        <w:t>verses</w:t>
      </w:r>
      <w:r>
        <w:rPr>
          <w:rFonts w:ascii="Times New Roman" w:hAnsi="Times New Roman" w:cs="Times New Roman"/>
          <w:color w:val="000000"/>
        </w:rPr>
        <w:t xml:space="preserve"> 24 and</w:t>
      </w:r>
      <w:r w:rsidR="00000F46" w:rsidRPr="004B4E8F">
        <w:rPr>
          <w:rFonts w:ascii="Times New Roman" w:hAnsi="Times New Roman" w:cs="Times New Roman"/>
          <w:color w:val="000000"/>
        </w:rPr>
        <w:t xml:space="preserve"> 25</w:t>
      </w:r>
      <w:r w:rsidR="00234225" w:rsidRPr="004B4E8F">
        <w:rPr>
          <w:rFonts w:ascii="Times New Roman" w:hAnsi="Times New Roman" w:cs="Times New Roman"/>
          <w:color w:val="000000"/>
        </w:rPr>
        <w:t xml:space="preserve">. The “thanksgiving” connotes God’s blessing on what is broken. </w:t>
      </w:r>
      <w:r>
        <w:rPr>
          <w:rFonts w:ascii="Times New Roman" w:hAnsi="Times New Roman" w:cs="Times New Roman"/>
          <w:color w:val="000000"/>
        </w:rPr>
        <w:t xml:space="preserve"> </w:t>
      </w:r>
    </w:p>
    <w:p w14:paraId="03AB9C6B" w14:textId="77777777" w:rsidR="00EE7AA4" w:rsidRDefault="00EE7AA4" w:rsidP="00860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2656748" w14:textId="2469A354" w:rsidR="00BD3B42" w:rsidRDefault="00705DCA" w:rsidP="00860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earliest thanksgiving out</w:t>
      </w:r>
      <w:r w:rsidR="00B31EC4" w:rsidRPr="004B4E8F">
        <w:rPr>
          <w:rFonts w:ascii="Times New Roman" w:hAnsi="Times New Roman" w:cs="Times New Roman"/>
          <w:color w:val="000000"/>
        </w:rPr>
        <w:t>side the NT was recorded by a book that was known as th</w:t>
      </w:r>
      <w:r w:rsidR="00AD1F75" w:rsidRPr="004B4E8F">
        <w:rPr>
          <w:rFonts w:ascii="Times New Roman" w:hAnsi="Times New Roman" w:cs="Times New Roman"/>
          <w:color w:val="000000"/>
        </w:rPr>
        <w:t xml:space="preserve">e </w:t>
      </w:r>
      <w:r>
        <w:rPr>
          <w:rFonts w:ascii="Times New Roman" w:hAnsi="Times New Roman" w:cs="Times New Roman"/>
          <w:color w:val="000000"/>
        </w:rPr>
        <w:t>“</w:t>
      </w:r>
      <w:r w:rsidR="00AD1F75" w:rsidRPr="004B4E8F">
        <w:rPr>
          <w:rFonts w:ascii="Times New Roman" w:hAnsi="Times New Roman" w:cs="Times New Roman"/>
          <w:color w:val="000000"/>
        </w:rPr>
        <w:t>Teaching of the Apostles</w:t>
      </w:r>
      <w:r>
        <w:rPr>
          <w:rFonts w:ascii="Times New Roman" w:hAnsi="Times New Roman" w:cs="Times New Roman"/>
          <w:color w:val="000000"/>
        </w:rPr>
        <w:t>”</w:t>
      </w:r>
      <w:r w:rsidR="00AD1F75" w:rsidRPr="004B4E8F">
        <w:rPr>
          <w:rFonts w:ascii="Times New Roman" w:hAnsi="Times New Roman" w:cs="Times New Roman"/>
          <w:color w:val="000000"/>
        </w:rPr>
        <w:t xml:space="preserve"> or by</w:t>
      </w:r>
      <w:r w:rsidR="00B31EC4" w:rsidRPr="004B4E8F">
        <w:rPr>
          <w:rFonts w:ascii="Times New Roman" w:hAnsi="Times New Roman" w:cs="Times New Roman"/>
          <w:color w:val="000000"/>
        </w:rPr>
        <w:t xml:space="preserve"> just one word</w:t>
      </w:r>
      <w:r>
        <w:rPr>
          <w:rFonts w:ascii="Times New Roman" w:hAnsi="Times New Roman" w:cs="Times New Roman"/>
          <w:color w:val="000000"/>
        </w:rPr>
        <w:t>,</w:t>
      </w:r>
      <w:r w:rsidR="00B31EC4" w:rsidRPr="004B4E8F">
        <w:rPr>
          <w:rFonts w:ascii="Times New Roman" w:hAnsi="Times New Roman" w:cs="Times New Roman"/>
          <w:color w:val="000000"/>
        </w:rPr>
        <w:t xml:space="preserve"> the </w:t>
      </w:r>
      <w:r>
        <w:rPr>
          <w:rFonts w:ascii="Times New Roman" w:hAnsi="Times New Roman" w:cs="Times New Roman"/>
          <w:color w:val="000000"/>
        </w:rPr>
        <w:t>“</w:t>
      </w:r>
      <w:proofErr w:type="spellStart"/>
      <w:r w:rsidR="00B31EC4" w:rsidRPr="004B4E8F">
        <w:rPr>
          <w:rFonts w:ascii="Times New Roman" w:hAnsi="Times New Roman" w:cs="Times New Roman"/>
          <w:color w:val="000000"/>
        </w:rPr>
        <w:t>Didache</w:t>
      </w:r>
      <w:proofErr w:type="spellEnd"/>
      <w:r>
        <w:rPr>
          <w:rFonts w:ascii="Times New Roman" w:hAnsi="Times New Roman" w:cs="Times New Roman"/>
          <w:color w:val="000000"/>
        </w:rPr>
        <w:t>” (DID-uh-</w:t>
      </w:r>
      <w:proofErr w:type="spellStart"/>
      <w:r>
        <w:rPr>
          <w:rFonts w:ascii="Times New Roman" w:hAnsi="Times New Roman" w:cs="Times New Roman"/>
          <w:color w:val="000000"/>
        </w:rPr>
        <w:t>kee</w:t>
      </w:r>
      <w:proofErr w:type="spellEnd"/>
      <w:r>
        <w:rPr>
          <w:rFonts w:ascii="Times New Roman" w:hAnsi="Times New Roman" w:cs="Times New Roman"/>
          <w:color w:val="000000"/>
        </w:rPr>
        <w:t xml:space="preserve">).  In its </w:t>
      </w:r>
      <w:r>
        <w:rPr>
          <w:rFonts w:ascii="Times New Roman" w:hAnsi="Times New Roman" w:cs="Times New Roman"/>
          <w:bCs/>
        </w:rPr>
        <w:t>“</w:t>
      </w:r>
      <w:r w:rsidR="00AD1F75" w:rsidRPr="004B4E8F">
        <w:rPr>
          <w:rFonts w:ascii="Times New Roman" w:hAnsi="Times New Roman" w:cs="Times New Roman"/>
          <w:i/>
          <w:iCs/>
        </w:rPr>
        <w:t>Instruction regarding the Eucharist</w:t>
      </w:r>
      <w:r w:rsidR="00BD3B42">
        <w:rPr>
          <w:rFonts w:ascii="Times New Roman" w:hAnsi="Times New Roman" w:cs="Times New Roman"/>
          <w:i/>
          <w:iCs/>
        </w:rPr>
        <w:t>” (</w:t>
      </w:r>
      <w:proofErr w:type="spellStart"/>
      <w:r w:rsidR="00BD3B42">
        <w:rPr>
          <w:rFonts w:ascii="Times New Roman" w:hAnsi="Times New Roman" w:cs="Times New Roman"/>
          <w:i/>
          <w:iCs/>
        </w:rPr>
        <w:t>Ch</w:t>
      </w:r>
      <w:proofErr w:type="spellEnd"/>
      <w:r w:rsidR="00BD3B42">
        <w:rPr>
          <w:rFonts w:ascii="Times New Roman" w:hAnsi="Times New Roman" w:cs="Times New Roman"/>
          <w:i/>
          <w:iCs/>
        </w:rPr>
        <w:t xml:space="preserve"> 9:1) </w:t>
      </w:r>
      <w:r w:rsidR="00BD3B42" w:rsidRPr="00BD3B42">
        <w:rPr>
          <w:rFonts w:ascii="Times New Roman" w:hAnsi="Times New Roman" w:cs="Times New Roman"/>
          <w:iCs/>
        </w:rPr>
        <w:t>it says</w:t>
      </w:r>
      <w:r w:rsidR="00BD3B42">
        <w:rPr>
          <w:rFonts w:ascii="Times New Roman" w:hAnsi="Times New Roman" w:cs="Times New Roman"/>
          <w:color w:val="000000"/>
        </w:rPr>
        <w:t>:</w:t>
      </w:r>
    </w:p>
    <w:p w14:paraId="7334DABD" w14:textId="625593BE" w:rsidR="00BD3B42" w:rsidRDefault="00BD3B42" w:rsidP="00BD3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bCs/>
        </w:rPr>
      </w:pPr>
      <w:r>
        <w:rPr>
          <w:rFonts w:ascii="Times New Roman" w:hAnsi="Times New Roman" w:cs="Times New Roman"/>
          <w:color w:val="000000"/>
        </w:rPr>
        <w:t>“</w:t>
      </w:r>
      <w:r w:rsidR="00AD1F75" w:rsidRPr="00BD3B42">
        <w:rPr>
          <w:rFonts w:ascii="Times New Roman" w:hAnsi="Times New Roman" w:cs="Times New Roman"/>
          <w:bCs/>
        </w:rPr>
        <w:t>But as touching the Eucharistic thanksgiving give you thanks thus</w:t>
      </w:r>
      <w:r w:rsidR="00B040E5" w:rsidRPr="00BD3B42">
        <w:rPr>
          <w:rFonts w:ascii="Times New Roman" w:hAnsi="Times New Roman" w:cs="Times New Roman"/>
          <w:bCs/>
        </w:rPr>
        <w:t xml:space="preserve">. </w:t>
      </w:r>
      <w:r w:rsidR="00AD1F75" w:rsidRPr="00BD3B42">
        <w:rPr>
          <w:rFonts w:ascii="Times New Roman" w:hAnsi="Times New Roman" w:cs="Times New Roman"/>
          <w:bCs/>
        </w:rPr>
        <w:t>First, as regards the cup</w:t>
      </w:r>
      <w:r w:rsidR="00B040E5" w:rsidRPr="00BD3B42">
        <w:rPr>
          <w:rFonts w:ascii="Times New Roman" w:hAnsi="Times New Roman" w:cs="Times New Roman"/>
          <w:bCs/>
        </w:rPr>
        <w:t xml:space="preserve">: </w:t>
      </w:r>
      <w:r w:rsidR="00AD1F75" w:rsidRPr="00BD3B42">
        <w:rPr>
          <w:rFonts w:ascii="Times New Roman" w:hAnsi="Times New Roman" w:cs="Times New Roman"/>
          <w:bCs/>
        </w:rPr>
        <w:t>We give You thanks, O our Father, for the holy vine of Your son David, which You made known to us through Your Son Jesus</w:t>
      </w:r>
      <w:r w:rsidR="00B040E5" w:rsidRPr="00BD3B42">
        <w:rPr>
          <w:rFonts w:ascii="Times New Roman" w:hAnsi="Times New Roman" w:cs="Times New Roman"/>
          <w:bCs/>
        </w:rPr>
        <w:t>;</w:t>
      </w:r>
      <w:r>
        <w:rPr>
          <w:rFonts w:ascii="Times New Roman" w:hAnsi="Times New Roman" w:cs="Times New Roman"/>
          <w:bCs/>
        </w:rPr>
        <w:t xml:space="preserve"> </w:t>
      </w:r>
      <w:r w:rsidR="00AD1F75" w:rsidRPr="00BD3B42">
        <w:rPr>
          <w:rFonts w:ascii="Times New Roman" w:hAnsi="Times New Roman" w:cs="Times New Roman"/>
          <w:bCs/>
        </w:rPr>
        <w:t>Yours is the glory for ever and ever</w:t>
      </w:r>
      <w:r w:rsidR="00B040E5" w:rsidRPr="00BD3B42">
        <w:rPr>
          <w:rFonts w:ascii="Times New Roman" w:hAnsi="Times New Roman" w:cs="Times New Roman"/>
          <w:bCs/>
        </w:rPr>
        <w:t>.</w:t>
      </w:r>
      <w:r>
        <w:rPr>
          <w:rFonts w:ascii="Times New Roman" w:hAnsi="Times New Roman" w:cs="Times New Roman"/>
          <w:bCs/>
        </w:rPr>
        <w:t>”</w:t>
      </w:r>
      <w:r w:rsidR="00B040E5" w:rsidRPr="00BD3B42">
        <w:rPr>
          <w:rFonts w:ascii="Times New Roman" w:hAnsi="Times New Roman" w:cs="Times New Roman"/>
          <w:bCs/>
        </w:rPr>
        <w:t xml:space="preserve"> </w:t>
      </w:r>
      <w:r w:rsidR="00B040E5" w:rsidRPr="00BD3B42">
        <w:rPr>
          <w:rFonts w:ascii="MS Mincho" w:eastAsia="MS Mincho" w:hAnsi="MS Mincho" w:cs="MS Mincho" w:hint="eastAsia"/>
          <w:bCs/>
        </w:rPr>
        <w:t> </w:t>
      </w:r>
      <w:r w:rsidR="00AD1F75" w:rsidRPr="00BD3B42">
        <w:rPr>
          <w:rFonts w:ascii="Times New Roman" w:hAnsi="Times New Roman" w:cs="Times New Roman"/>
          <w:bCs/>
        </w:rPr>
        <w:t xml:space="preserve"> </w:t>
      </w:r>
    </w:p>
    <w:p w14:paraId="4C0EF886" w14:textId="77777777" w:rsidR="00EE7AA4" w:rsidRDefault="00EE7AA4" w:rsidP="00BD3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bCs/>
        </w:rPr>
      </w:pPr>
    </w:p>
    <w:p w14:paraId="2FC0831B" w14:textId="4DB8780D" w:rsidR="00BD3B42" w:rsidRDefault="00AD1F75" w:rsidP="00BD3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roofErr w:type="gramStart"/>
      <w:r w:rsidRPr="00BD3B42">
        <w:rPr>
          <w:rFonts w:ascii="Times New Roman" w:hAnsi="Times New Roman" w:cs="Times New Roman"/>
          <w:bCs/>
        </w:rPr>
        <w:t>Then as regards the broken bread</w:t>
      </w:r>
      <w:r w:rsidR="00B040E5" w:rsidRPr="00BD3B42">
        <w:rPr>
          <w:rFonts w:ascii="Times New Roman" w:hAnsi="Times New Roman" w:cs="Times New Roman"/>
          <w:bCs/>
        </w:rPr>
        <w:t>:</w:t>
      </w:r>
      <w:proofErr w:type="gramEnd"/>
    </w:p>
    <w:p w14:paraId="252AD95D" w14:textId="2FA175DE" w:rsidR="00AD1F75" w:rsidRPr="00BD3B42" w:rsidRDefault="00BD3B42" w:rsidP="00BD3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bCs/>
        </w:rPr>
      </w:pPr>
      <w:r>
        <w:rPr>
          <w:rFonts w:ascii="Times New Roman" w:hAnsi="Times New Roman" w:cs="Times New Roman"/>
          <w:bCs/>
        </w:rPr>
        <w:t>“</w:t>
      </w:r>
      <w:r w:rsidR="00AD1F75" w:rsidRPr="00BD3B42">
        <w:rPr>
          <w:rFonts w:ascii="Times New Roman" w:hAnsi="Times New Roman" w:cs="Times New Roman"/>
          <w:bCs/>
        </w:rPr>
        <w:t xml:space="preserve">We give </w:t>
      </w:r>
      <w:proofErr w:type="gramStart"/>
      <w:r w:rsidR="00AD1F75" w:rsidRPr="00BD3B42">
        <w:rPr>
          <w:rFonts w:ascii="Times New Roman" w:hAnsi="Times New Roman" w:cs="Times New Roman"/>
          <w:bCs/>
        </w:rPr>
        <w:t>You</w:t>
      </w:r>
      <w:proofErr w:type="gramEnd"/>
      <w:r w:rsidR="00AD1F75" w:rsidRPr="00BD3B42">
        <w:rPr>
          <w:rFonts w:ascii="Times New Roman" w:hAnsi="Times New Roman" w:cs="Times New Roman"/>
          <w:bCs/>
        </w:rPr>
        <w:t xml:space="preserve"> thanks, O our Father, for the life and knowledge which You did make known to us through Your Son Jesus</w:t>
      </w:r>
      <w:r w:rsidR="00B040E5" w:rsidRPr="00BD3B42">
        <w:rPr>
          <w:rFonts w:ascii="Times New Roman" w:hAnsi="Times New Roman" w:cs="Times New Roman"/>
          <w:bCs/>
        </w:rPr>
        <w:t xml:space="preserve">; </w:t>
      </w:r>
      <w:r w:rsidR="00AD1F75" w:rsidRPr="00BD3B42">
        <w:rPr>
          <w:rFonts w:ascii="Times New Roman" w:hAnsi="Times New Roman" w:cs="Times New Roman"/>
          <w:bCs/>
        </w:rPr>
        <w:t>The glory is Yours for ever and ever</w:t>
      </w:r>
      <w:r w:rsidR="00B040E5" w:rsidRPr="00BD3B42">
        <w:rPr>
          <w:rFonts w:ascii="Times New Roman" w:hAnsi="Times New Roman" w:cs="Times New Roman"/>
          <w:bCs/>
        </w:rPr>
        <w:t xml:space="preserve">. </w:t>
      </w:r>
      <w:r w:rsidR="00AD1F75" w:rsidRPr="00BD3B42">
        <w:rPr>
          <w:rFonts w:ascii="Times New Roman" w:hAnsi="Times New Roman" w:cs="Times New Roman"/>
          <w:bCs/>
        </w:rPr>
        <w:t>9:8 As this broken bread was scattered upon the mountains and being gathered together became one, so may Your Church be gathered together from the ends of the earth into Your kingdom; For Yours is the glory and the power through Jesus Christ for ever and ever</w:t>
      </w:r>
      <w:r w:rsidR="00B040E5" w:rsidRPr="00BD3B42">
        <w:rPr>
          <w:rFonts w:ascii="Times New Roman" w:hAnsi="Times New Roman" w:cs="Times New Roman"/>
          <w:bCs/>
        </w:rPr>
        <w:t>.</w:t>
      </w:r>
      <w:r>
        <w:rPr>
          <w:rFonts w:ascii="Times New Roman" w:hAnsi="Times New Roman" w:cs="Times New Roman"/>
          <w:bCs/>
        </w:rPr>
        <w:t xml:space="preserve">  </w:t>
      </w:r>
      <w:r w:rsidR="00AD1F75" w:rsidRPr="00BD3B42">
        <w:rPr>
          <w:rFonts w:ascii="Times New Roman" w:hAnsi="Times New Roman" w:cs="Times New Roman"/>
          <w:bCs/>
        </w:rPr>
        <w:t xml:space="preserve">But let no one eat or drink of this Eucharistic thanksgiving, except those who have been baptized </w:t>
      </w:r>
      <w:r>
        <w:rPr>
          <w:rFonts w:ascii="Times New Roman" w:hAnsi="Times New Roman" w:cs="Times New Roman"/>
          <w:bCs/>
        </w:rPr>
        <w:t>i</w:t>
      </w:r>
      <w:r w:rsidR="00AD1F75" w:rsidRPr="00BD3B42">
        <w:rPr>
          <w:rFonts w:ascii="Times New Roman" w:hAnsi="Times New Roman" w:cs="Times New Roman"/>
          <w:bCs/>
        </w:rPr>
        <w:t>nto the name of the Lord</w:t>
      </w:r>
      <w:r w:rsidR="00B040E5" w:rsidRPr="00BD3B42">
        <w:rPr>
          <w:rFonts w:ascii="Times New Roman" w:hAnsi="Times New Roman" w:cs="Times New Roman"/>
          <w:bCs/>
        </w:rPr>
        <w:t xml:space="preserve">; </w:t>
      </w:r>
      <w:proofErr w:type="gramStart"/>
      <w:r w:rsidR="00AD1F75" w:rsidRPr="00BD3B42">
        <w:rPr>
          <w:rFonts w:ascii="Times New Roman" w:hAnsi="Times New Roman" w:cs="Times New Roman"/>
          <w:bCs/>
        </w:rPr>
        <w:t>For</w:t>
      </w:r>
      <w:proofErr w:type="gramEnd"/>
      <w:r w:rsidR="00AD1F75" w:rsidRPr="00BD3B42">
        <w:rPr>
          <w:rFonts w:ascii="Times New Roman" w:hAnsi="Times New Roman" w:cs="Times New Roman"/>
          <w:bCs/>
        </w:rPr>
        <w:t xml:space="preserve"> concerning this also the Lord has said</w:t>
      </w:r>
      <w:r w:rsidR="00B040E5" w:rsidRPr="00BD3B42">
        <w:rPr>
          <w:rFonts w:ascii="Times New Roman" w:hAnsi="Times New Roman" w:cs="Times New Roman"/>
          <w:bCs/>
        </w:rPr>
        <w:t>:</w:t>
      </w:r>
      <w:r w:rsidR="00AD1F75" w:rsidRPr="00BD3B42">
        <w:rPr>
          <w:rFonts w:ascii="Times New Roman" w:hAnsi="Times New Roman" w:cs="Times New Roman"/>
          <w:bCs/>
        </w:rPr>
        <w:t xml:space="preserve"> Give not that which is holy to the dogs.”</w:t>
      </w:r>
    </w:p>
    <w:p w14:paraId="12634382" w14:textId="77777777" w:rsidR="00BD3B42" w:rsidRPr="00BD3B42" w:rsidRDefault="00BD3B42" w:rsidP="00860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
    <w:p w14:paraId="3394371F" w14:textId="77777777" w:rsidR="009D31DA" w:rsidRDefault="009D31DA">
      <w:pPr>
        <w:rPr>
          <w:rFonts w:ascii="Times New Roman" w:hAnsi="Times New Roman" w:cs="Times New Roman"/>
          <w:b/>
          <w:bCs/>
        </w:rPr>
      </w:pPr>
      <w:r>
        <w:rPr>
          <w:rFonts w:ascii="Times New Roman" w:hAnsi="Times New Roman" w:cs="Times New Roman"/>
          <w:b/>
          <w:bCs/>
        </w:rPr>
        <w:br w:type="page"/>
      </w:r>
    </w:p>
    <w:p w14:paraId="2A489D63" w14:textId="18A2AB59" w:rsidR="008607A9" w:rsidRPr="00BD3B42" w:rsidRDefault="008607A9" w:rsidP="00860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BD3B42">
        <w:rPr>
          <w:rFonts w:ascii="Times New Roman" w:hAnsi="Times New Roman" w:cs="Times New Roman"/>
          <w:b/>
          <w:bCs/>
        </w:rPr>
        <w:lastRenderedPageBreak/>
        <w:t>Breaking Bread</w:t>
      </w:r>
    </w:p>
    <w:p w14:paraId="4401B995" w14:textId="77777777" w:rsidR="00EE7AA4" w:rsidRDefault="00EE7AA4"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VERSE 24 (</w:t>
      </w:r>
      <w:proofErr w:type="spellStart"/>
      <w:r>
        <w:rPr>
          <w:rFonts w:ascii="Times New Roman" w:hAnsi="Times New Roman" w:cs="Times New Roman"/>
          <w:b/>
          <w:color w:val="000000"/>
        </w:rPr>
        <w:t>cont</w:t>
      </w:r>
      <w:proofErr w:type="spellEnd"/>
      <w:r>
        <w:rPr>
          <w:rFonts w:ascii="Times New Roman" w:hAnsi="Times New Roman" w:cs="Times New Roman"/>
          <w:b/>
          <w:color w:val="000000"/>
        </w:rPr>
        <w:t xml:space="preserve">) – </w:t>
      </w:r>
      <w:r w:rsidR="008607A9" w:rsidRPr="00EE7AA4">
        <w:rPr>
          <w:rFonts w:ascii="Times New Roman" w:hAnsi="Times New Roman" w:cs="Times New Roman"/>
          <w:i/>
          <w:color w:val="000000"/>
        </w:rPr>
        <w:t>“</w:t>
      </w:r>
      <w:r w:rsidR="00AD1F75" w:rsidRPr="00EE7AA4">
        <w:rPr>
          <w:rFonts w:ascii="Times New Roman" w:hAnsi="Times New Roman" w:cs="Times New Roman"/>
          <w:i/>
          <w:color w:val="000000"/>
        </w:rPr>
        <w:t>Jesus broke it</w:t>
      </w:r>
      <w:r w:rsidR="008607A9" w:rsidRPr="00EE7AA4">
        <w:rPr>
          <w:rFonts w:ascii="Times New Roman" w:hAnsi="Times New Roman" w:cs="Times New Roman"/>
          <w:i/>
          <w:color w:val="000000"/>
        </w:rPr>
        <w:t>”</w:t>
      </w:r>
    </w:p>
    <w:p w14:paraId="34B4FFFC" w14:textId="57C7F1A1" w:rsidR="00234225" w:rsidRPr="004B4E8F" w:rsidRDefault="00EE7AA4"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w:t>
      </w:r>
      <w:r w:rsidR="00234225" w:rsidRPr="004B4E8F">
        <w:rPr>
          <w:rFonts w:ascii="Times New Roman" w:hAnsi="Times New Roman" w:cs="Times New Roman"/>
          <w:color w:val="000000"/>
        </w:rPr>
        <w:t>he loaf is not cut, but divided in pieces in order to be shared o</w:t>
      </w:r>
      <w:r w:rsidR="00AD1F75" w:rsidRPr="004B4E8F">
        <w:rPr>
          <w:rFonts w:ascii="Times New Roman" w:hAnsi="Times New Roman" w:cs="Times New Roman"/>
          <w:color w:val="000000"/>
        </w:rPr>
        <w:t xml:space="preserve">r distributed. </w:t>
      </w:r>
      <w:r>
        <w:rPr>
          <w:rFonts w:ascii="Times New Roman" w:hAnsi="Times New Roman" w:cs="Times New Roman"/>
          <w:color w:val="000000"/>
        </w:rPr>
        <w:t xml:space="preserve"> </w:t>
      </w:r>
      <w:r w:rsidR="00AD1F75" w:rsidRPr="004B4E8F">
        <w:rPr>
          <w:rFonts w:ascii="Times New Roman" w:hAnsi="Times New Roman" w:cs="Times New Roman"/>
          <w:color w:val="000000"/>
        </w:rPr>
        <w:t xml:space="preserve">The verb </w:t>
      </w:r>
      <w:r w:rsidR="00BD3B42">
        <w:rPr>
          <w:rFonts w:ascii="Times New Roman" w:hAnsi="Times New Roman" w:cs="Times New Roman"/>
          <w:color w:val="000000"/>
        </w:rPr>
        <w:t>“</w:t>
      </w:r>
      <w:r w:rsidR="00AD1F75" w:rsidRPr="004B4E8F">
        <w:rPr>
          <w:rFonts w:ascii="Times New Roman" w:hAnsi="Times New Roman" w:cs="Times New Roman"/>
          <w:color w:val="000000"/>
        </w:rPr>
        <w:t>break</w:t>
      </w:r>
      <w:r w:rsidR="00BD3B42">
        <w:rPr>
          <w:rFonts w:ascii="Times New Roman" w:hAnsi="Times New Roman" w:cs="Times New Roman"/>
          <w:color w:val="000000"/>
        </w:rPr>
        <w:t>” (</w:t>
      </w:r>
      <w:proofErr w:type="spellStart"/>
      <w:r w:rsidR="00BD3B42">
        <w:rPr>
          <w:rFonts w:ascii="Times New Roman" w:hAnsi="Times New Roman" w:cs="Times New Roman"/>
          <w:b/>
          <w:i/>
          <w:color w:val="000000"/>
        </w:rPr>
        <w:t>eklasen</w:t>
      </w:r>
      <w:proofErr w:type="spellEnd"/>
      <w:r w:rsidR="00BD3B42">
        <w:rPr>
          <w:rFonts w:ascii="Times New Roman" w:hAnsi="Times New Roman" w:cs="Times New Roman"/>
          <w:color w:val="000000"/>
        </w:rPr>
        <w:t>)</w:t>
      </w:r>
      <w:r w:rsidR="00234225" w:rsidRPr="004B4E8F">
        <w:rPr>
          <w:rFonts w:ascii="Times New Roman" w:hAnsi="Times New Roman" w:cs="Times New Roman"/>
          <w:color w:val="000000"/>
        </w:rPr>
        <w:t xml:space="preserve"> occurs in the N</w:t>
      </w:r>
      <w:r w:rsidR="00AD1F75" w:rsidRPr="004B4E8F">
        <w:rPr>
          <w:rFonts w:ascii="Times New Roman" w:hAnsi="Times New Roman" w:cs="Times New Roman"/>
          <w:color w:val="000000"/>
        </w:rPr>
        <w:t>T only in the context of break</w:t>
      </w:r>
      <w:r w:rsidR="00234225" w:rsidRPr="004B4E8F">
        <w:rPr>
          <w:rFonts w:ascii="Times New Roman" w:hAnsi="Times New Roman" w:cs="Times New Roman"/>
          <w:color w:val="000000"/>
        </w:rPr>
        <w:t>ing bread at a meal (L</w:t>
      </w:r>
      <w:r w:rsidR="00AD1F75" w:rsidRPr="004B4E8F">
        <w:rPr>
          <w:rFonts w:ascii="Times New Roman" w:hAnsi="Times New Roman" w:cs="Times New Roman"/>
          <w:color w:val="000000"/>
        </w:rPr>
        <w:t>uke 24:20; Acts 2:46; 27:35; M</w:t>
      </w:r>
      <w:r w:rsidR="00234225" w:rsidRPr="004B4E8F">
        <w:rPr>
          <w:rFonts w:ascii="Times New Roman" w:hAnsi="Times New Roman" w:cs="Times New Roman"/>
          <w:color w:val="000000"/>
        </w:rPr>
        <w:t xml:space="preserve">k 8:6, 19; 14:22; Matt 14:19; 15:36; 26:26; cf. LXX </w:t>
      </w:r>
      <w:proofErr w:type="spellStart"/>
      <w:r w:rsidR="00234225" w:rsidRPr="004B4E8F">
        <w:rPr>
          <w:rFonts w:ascii="Times New Roman" w:hAnsi="Times New Roman" w:cs="Times New Roman"/>
          <w:color w:val="000000"/>
        </w:rPr>
        <w:t>Jer</w:t>
      </w:r>
      <w:proofErr w:type="spellEnd"/>
      <w:r w:rsidR="00234225" w:rsidRPr="004B4E8F">
        <w:rPr>
          <w:rFonts w:ascii="Times New Roman" w:hAnsi="Times New Roman" w:cs="Times New Roman"/>
          <w:color w:val="000000"/>
        </w:rPr>
        <w:t xml:space="preserve"> 16:7; Lam 4:4), and “to break bread” was an ordinary way </w:t>
      </w:r>
      <w:r w:rsidR="00AD1F75" w:rsidRPr="004B4E8F">
        <w:rPr>
          <w:rFonts w:ascii="Times New Roman" w:hAnsi="Times New Roman" w:cs="Times New Roman"/>
          <w:color w:val="000000"/>
        </w:rPr>
        <w:t xml:space="preserve">in Biblical terms </w:t>
      </w:r>
      <w:r w:rsidR="00234225" w:rsidRPr="004B4E8F">
        <w:rPr>
          <w:rFonts w:ascii="Times New Roman" w:hAnsi="Times New Roman" w:cs="Times New Roman"/>
          <w:color w:val="000000"/>
        </w:rPr>
        <w:t xml:space="preserve">of </w:t>
      </w:r>
      <w:r w:rsidR="00B040E5" w:rsidRPr="004B4E8F">
        <w:rPr>
          <w:rFonts w:ascii="Times New Roman" w:hAnsi="Times New Roman" w:cs="Times New Roman"/>
          <w:color w:val="000000"/>
        </w:rPr>
        <w:t>saying,</w:t>
      </w:r>
      <w:r w:rsidR="00234225" w:rsidRPr="004B4E8F">
        <w:rPr>
          <w:rFonts w:ascii="Times New Roman" w:hAnsi="Times New Roman" w:cs="Times New Roman"/>
          <w:color w:val="000000"/>
        </w:rPr>
        <w:t xml:space="preserve"> “to eat a meal.”</w:t>
      </w:r>
      <w:r>
        <w:rPr>
          <w:rFonts w:ascii="Times New Roman" w:hAnsi="Times New Roman" w:cs="Times New Roman"/>
          <w:color w:val="000000"/>
        </w:rPr>
        <w:t xml:space="preserve"> </w:t>
      </w:r>
      <w:r w:rsidR="00234225" w:rsidRPr="004B4E8F">
        <w:rPr>
          <w:rFonts w:ascii="Times New Roman" w:hAnsi="Times New Roman" w:cs="Times New Roman"/>
          <w:color w:val="000000"/>
        </w:rPr>
        <w:t xml:space="preserve"> From it Luke derives his special </w:t>
      </w:r>
      <w:r w:rsidR="00AD1F75" w:rsidRPr="004B4E8F">
        <w:rPr>
          <w:rFonts w:ascii="Times New Roman" w:hAnsi="Times New Roman" w:cs="Times New Roman"/>
          <w:color w:val="000000"/>
        </w:rPr>
        <w:t>name of the Lord’s Supper</w:t>
      </w:r>
      <w:r w:rsidR="00234225" w:rsidRPr="004B4E8F">
        <w:rPr>
          <w:rFonts w:ascii="Times New Roman" w:hAnsi="Times New Roman" w:cs="Times New Roman"/>
          <w:color w:val="000000"/>
        </w:rPr>
        <w:t xml:space="preserve">, “the breaking of the bread” (24:35; Acts 2:42; 20:7, 11; cf. Did. 9.2–3). </w:t>
      </w:r>
      <w:r>
        <w:rPr>
          <w:rFonts w:ascii="Times New Roman" w:hAnsi="Times New Roman" w:cs="Times New Roman"/>
          <w:color w:val="000000"/>
        </w:rPr>
        <w:t xml:space="preserve"> </w:t>
      </w:r>
      <w:r w:rsidR="00234225" w:rsidRPr="004B4E8F">
        <w:rPr>
          <w:rFonts w:ascii="Times New Roman" w:hAnsi="Times New Roman" w:cs="Times New Roman"/>
          <w:color w:val="000000"/>
        </w:rPr>
        <w:t>Despite what is claimed at times, “</w:t>
      </w:r>
      <w:r w:rsidR="00234225" w:rsidRPr="00EE7AA4">
        <w:rPr>
          <w:rFonts w:ascii="Times New Roman" w:hAnsi="Times New Roman" w:cs="Times New Roman"/>
          <w:i/>
          <w:color w:val="000000"/>
        </w:rPr>
        <w:t>the breaking of bread</w:t>
      </w:r>
      <w:r w:rsidR="00234225" w:rsidRPr="004B4E8F">
        <w:rPr>
          <w:rFonts w:ascii="Times New Roman" w:hAnsi="Times New Roman" w:cs="Times New Roman"/>
          <w:color w:val="000000"/>
        </w:rPr>
        <w:t xml:space="preserve">” was not the </w:t>
      </w:r>
      <w:r w:rsidR="00AD1F75" w:rsidRPr="004B4E8F">
        <w:rPr>
          <w:rFonts w:ascii="Times New Roman" w:hAnsi="Times New Roman" w:cs="Times New Roman"/>
          <w:color w:val="000000"/>
        </w:rPr>
        <w:t>earliest title for the celebra</w:t>
      </w:r>
      <w:r w:rsidR="00234225" w:rsidRPr="004B4E8F">
        <w:rPr>
          <w:rFonts w:ascii="Times New Roman" w:hAnsi="Times New Roman" w:cs="Times New Roman"/>
          <w:color w:val="000000"/>
        </w:rPr>
        <w:t>tion of the Lor</w:t>
      </w:r>
      <w:r w:rsidR="00AD1F75" w:rsidRPr="004B4E8F">
        <w:rPr>
          <w:rFonts w:ascii="Times New Roman" w:hAnsi="Times New Roman" w:cs="Times New Roman"/>
          <w:color w:val="000000"/>
        </w:rPr>
        <w:t>d’s Supper.</w:t>
      </w:r>
      <w:r w:rsidR="00234225" w:rsidRPr="004B4E8F">
        <w:rPr>
          <w:rFonts w:ascii="Times New Roman" w:hAnsi="Times New Roman" w:cs="Times New Roman"/>
          <w:color w:val="000000"/>
        </w:rPr>
        <w:t xml:space="preserve"> </w:t>
      </w:r>
    </w:p>
    <w:p w14:paraId="25AD57ED" w14:textId="77777777" w:rsidR="00EE7AA4" w:rsidRDefault="00234225"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 xml:space="preserve">The breaking of bread, however, </w:t>
      </w:r>
      <w:r w:rsidR="00EE7AA4">
        <w:rPr>
          <w:rFonts w:ascii="Times New Roman" w:hAnsi="Times New Roman" w:cs="Times New Roman"/>
          <w:color w:val="000000"/>
        </w:rPr>
        <w:t xml:space="preserve">often </w:t>
      </w:r>
      <w:r w:rsidRPr="004B4E8F">
        <w:rPr>
          <w:rFonts w:ascii="Times New Roman" w:hAnsi="Times New Roman" w:cs="Times New Roman"/>
          <w:color w:val="000000"/>
        </w:rPr>
        <w:t>is used in a metaphorical sense for the “breaking”</w:t>
      </w:r>
      <w:r w:rsidR="00AD1F75" w:rsidRPr="004B4E8F">
        <w:rPr>
          <w:rFonts w:ascii="Times New Roman" w:hAnsi="Times New Roman" w:cs="Times New Roman"/>
          <w:color w:val="000000"/>
        </w:rPr>
        <w:t xml:space="preserve"> </w:t>
      </w:r>
      <w:r w:rsidRPr="004B4E8F">
        <w:rPr>
          <w:rFonts w:ascii="Times New Roman" w:hAnsi="Times New Roman" w:cs="Times New Roman"/>
          <w:color w:val="000000"/>
        </w:rPr>
        <w:t>of Jesus’ body (in hi</w:t>
      </w:r>
      <w:r w:rsidR="00AD1F75" w:rsidRPr="004B4E8F">
        <w:rPr>
          <w:rFonts w:ascii="Times New Roman" w:hAnsi="Times New Roman" w:cs="Times New Roman"/>
          <w:color w:val="000000"/>
        </w:rPr>
        <w:t>s passion or death); that is no</w:t>
      </w:r>
      <w:r w:rsidR="00EE7AA4">
        <w:rPr>
          <w:rFonts w:ascii="Times New Roman" w:hAnsi="Times New Roman" w:cs="Times New Roman"/>
          <w:color w:val="000000"/>
        </w:rPr>
        <w:t>t</w:t>
      </w:r>
      <w:r w:rsidR="00AD1F75" w:rsidRPr="004B4E8F">
        <w:rPr>
          <w:rFonts w:ascii="Times New Roman" w:hAnsi="Times New Roman" w:cs="Times New Roman"/>
          <w:color w:val="000000"/>
        </w:rPr>
        <w:t xml:space="preserve"> so because the Supper is not only about the death of Jesus but also about </w:t>
      </w:r>
      <w:r w:rsidR="008607A9" w:rsidRPr="004B4E8F">
        <w:rPr>
          <w:rFonts w:ascii="Times New Roman" w:hAnsi="Times New Roman" w:cs="Times New Roman"/>
          <w:color w:val="000000"/>
        </w:rPr>
        <w:t xml:space="preserve">Jesus </w:t>
      </w:r>
      <w:r w:rsidR="00AD1F75" w:rsidRPr="004B4E8F">
        <w:rPr>
          <w:rFonts w:ascii="Times New Roman" w:hAnsi="Times New Roman" w:cs="Times New Roman"/>
          <w:color w:val="000000"/>
        </w:rPr>
        <w:t>giving his life to the community.</w:t>
      </w:r>
    </w:p>
    <w:p w14:paraId="1ECD335A" w14:textId="0612D62C" w:rsidR="00234225" w:rsidRPr="004B4E8F" w:rsidRDefault="00AD1F75"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 xml:space="preserve">  </w:t>
      </w:r>
    </w:p>
    <w:p w14:paraId="5B7323BC" w14:textId="2CED99CC" w:rsidR="00AD1F75" w:rsidRPr="00EE7AA4" w:rsidRDefault="008607A9"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EE7AA4">
        <w:rPr>
          <w:rFonts w:ascii="Times New Roman" w:hAnsi="Times New Roman" w:cs="Times New Roman"/>
          <w:b/>
          <w:color w:val="000000"/>
        </w:rPr>
        <w:t>This is my body</w:t>
      </w:r>
    </w:p>
    <w:p w14:paraId="3A863A34" w14:textId="77777777" w:rsidR="00EE7AA4" w:rsidRDefault="00EE7AA4" w:rsidP="00AD1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VERSE 24 (</w:t>
      </w:r>
      <w:proofErr w:type="spellStart"/>
      <w:r>
        <w:rPr>
          <w:rFonts w:ascii="Times New Roman" w:hAnsi="Times New Roman" w:cs="Times New Roman"/>
          <w:b/>
          <w:color w:val="000000"/>
        </w:rPr>
        <w:t>cont</w:t>
      </w:r>
      <w:proofErr w:type="spellEnd"/>
      <w:r>
        <w:rPr>
          <w:rFonts w:ascii="Times New Roman" w:hAnsi="Times New Roman" w:cs="Times New Roman"/>
          <w:b/>
          <w:color w:val="000000"/>
        </w:rPr>
        <w:t xml:space="preserve">) – </w:t>
      </w:r>
      <w:r w:rsidR="00AD1F75" w:rsidRPr="004B4E8F">
        <w:rPr>
          <w:rFonts w:ascii="Times New Roman" w:hAnsi="Times New Roman" w:cs="Times New Roman"/>
          <w:color w:val="000000"/>
        </w:rPr>
        <w:t>“</w:t>
      </w:r>
      <w:r w:rsidR="00234225" w:rsidRPr="00EE7AA4">
        <w:rPr>
          <w:rFonts w:ascii="Times New Roman" w:hAnsi="Times New Roman" w:cs="Times New Roman"/>
          <w:i/>
          <w:color w:val="000000"/>
        </w:rPr>
        <w:t>This is my body.</w:t>
      </w:r>
      <w:r w:rsidR="00AD1F75" w:rsidRPr="00EE7AA4">
        <w:rPr>
          <w:rFonts w:ascii="Times New Roman" w:hAnsi="Times New Roman" w:cs="Times New Roman"/>
          <w:i/>
          <w:color w:val="000000"/>
        </w:rPr>
        <w:t>”</w:t>
      </w:r>
      <w:r w:rsidR="00234225" w:rsidRPr="004B4E8F">
        <w:rPr>
          <w:rFonts w:ascii="Times New Roman" w:hAnsi="Times New Roman" w:cs="Times New Roman"/>
          <w:color w:val="000000"/>
        </w:rPr>
        <w:t xml:space="preserve"> </w:t>
      </w:r>
    </w:p>
    <w:p w14:paraId="4137BE24" w14:textId="2E25E26D" w:rsidR="00AD1F75" w:rsidRPr="004B4E8F" w:rsidRDefault="00234225" w:rsidP="00AD1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 xml:space="preserve">The sentence </w:t>
      </w:r>
      <w:r w:rsidR="00AD1F75" w:rsidRPr="004B4E8F">
        <w:rPr>
          <w:rFonts w:ascii="Times New Roman" w:hAnsi="Times New Roman" w:cs="Times New Roman"/>
          <w:color w:val="000000"/>
        </w:rPr>
        <w:t xml:space="preserve">is basically the same in </w:t>
      </w:r>
      <w:r w:rsidR="00EE7AA4">
        <w:rPr>
          <w:rFonts w:ascii="Times New Roman" w:hAnsi="Times New Roman" w:cs="Times New Roman"/>
          <w:color w:val="000000"/>
        </w:rPr>
        <w:t xml:space="preserve">Mark </w:t>
      </w:r>
      <w:r w:rsidRPr="004B4E8F">
        <w:rPr>
          <w:rFonts w:ascii="Times New Roman" w:hAnsi="Times New Roman" w:cs="Times New Roman"/>
          <w:color w:val="000000"/>
        </w:rPr>
        <w:t>14:22 and the other Synoptic Gospels</w:t>
      </w:r>
      <w:r w:rsidR="00493F53" w:rsidRPr="004B4E8F">
        <w:rPr>
          <w:rFonts w:ascii="Times New Roman" w:hAnsi="Times New Roman" w:cs="Times New Roman"/>
          <w:color w:val="000000"/>
        </w:rPr>
        <w:t>.</w:t>
      </w:r>
      <w:r w:rsidR="00AD1F75" w:rsidRPr="004B4E8F">
        <w:rPr>
          <w:rFonts w:ascii="Times New Roman" w:hAnsi="Times New Roman" w:cs="Times New Roman"/>
          <w:color w:val="000000"/>
        </w:rPr>
        <w:t xml:space="preserve"> </w:t>
      </w:r>
    </w:p>
    <w:p w14:paraId="05FF3D36" w14:textId="77777777" w:rsidR="00EE7AA4" w:rsidRDefault="00493F53"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The bread, how</w:t>
      </w:r>
      <w:r w:rsidR="00234225" w:rsidRPr="004B4E8F">
        <w:rPr>
          <w:rFonts w:ascii="Times New Roman" w:hAnsi="Times New Roman" w:cs="Times New Roman"/>
          <w:color w:val="000000"/>
        </w:rPr>
        <w:t>ever, is that over which Jesus has given thanks</w:t>
      </w:r>
      <w:r w:rsidR="00EE7AA4">
        <w:rPr>
          <w:rFonts w:ascii="Times New Roman" w:hAnsi="Times New Roman" w:cs="Times New Roman"/>
          <w:color w:val="000000"/>
        </w:rPr>
        <w:t xml:space="preserve"> and</w:t>
      </w:r>
      <w:r w:rsidR="00234225" w:rsidRPr="004B4E8F">
        <w:rPr>
          <w:rFonts w:ascii="Times New Roman" w:hAnsi="Times New Roman" w:cs="Times New Roman"/>
          <w:color w:val="000000"/>
        </w:rPr>
        <w:t xml:space="preserve"> actually </w:t>
      </w:r>
      <w:r w:rsidRPr="004B4E8F">
        <w:rPr>
          <w:rFonts w:ascii="Times New Roman" w:hAnsi="Times New Roman" w:cs="Times New Roman"/>
          <w:color w:val="000000"/>
        </w:rPr>
        <w:t xml:space="preserve">refers to Jesus’ action of giving the bread as his body. </w:t>
      </w:r>
    </w:p>
    <w:p w14:paraId="128638A2" w14:textId="2BDBF31F" w:rsidR="00234225" w:rsidRPr="004B4E8F" w:rsidRDefault="00493F53"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 xml:space="preserve"> </w:t>
      </w:r>
      <w:r w:rsidR="00234225" w:rsidRPr="004B4E8F">
        <w:rPr>
          <w:rFonts w:ascii="Times New Roman" w:hAnsi="Times New Roman" w:cs="Times New Roman"/>
          <w:color w:val="000000"/>
        </w:rPr>
        <w:t xml:space="preserve"> </w:t>
      </w:r>
      <w:r w:rsidRPr="004B4E8F">
        <w:rPr>
          <w:rFonts w:ascii="Times New Roman" w:hAnsi="Times New Roman" w:cs="Times New Roman"/>
          <w:color w:val="000000"/>
        </w:rPr>
        <w:t xml:space="preserve"> </w:t>
      </w:r>
    </w:p>
    <w:p w14:paraId="4D71CAF0" w14:textId="549F1B76" w:rsidR="00234225" w:rsidRDefault="00234225"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 xml:space="preserve">In the ancient Passover </w:t>
      </w:r>
      <w:r w:rsidR="00B040E5" w:rsidRPr="004B4E8F">
        <w:rPr>
          <w:rFonts w:ascii="Times New Roman" w:hAnsi="Times New Roman" w:cs="Times New Roman"/>
          <w:color w:val="000000"/>
        </w:rPr>
        <w:t>Seder</w:t>
      </w:r>
      <w:r w:rsidRPr="004B4E8F">
        <w:rPr>
          <w:rFonts w:ascii="Times New Roman" w:hAnsi="Times New Roman" w:cs="Times New Roman"/>
          <w:color w:val="000000"/>
        </w:rPr>
        <w:t>, the paterfamilias recited an Aramaic formula that explained the unleavened bread with a reference to Exod</w:t>
      </w:r>
      <w:r w:rsidR="00EE7AA4">
        <w:rPr>
          <w:rFonts w:ascii="Times New Roman" w:hAnsi="Times New Roman" w:cs="Times New Roman"/>
          <w:color w:val="000000"/>
        </w:rPr>
        <w:t>us</w:t>
      </w:r>
      <w:r w:rsidRPr="004B4E8F">
        <w:rPr>
          <w:rFonts w:ascii="Times New Roman" w:hAnsi="Times New Roman" w:cs="Times New Roman"/>
          <w:color w:val="000000"/>
        </w:rPr>
        <w:t xml:space="preserve"> 13:6</w:t>
      </w:r>
      <w:r w:rsidR="00EE7AA4">
        <w:rPr>
          <w:rFonts w:ascii="Times New Roman" w:hAnsi="Times New Roman" w:cs="Times New Roman"/>
          <w:color w:val="000000"/>
        </w:rPr>
        <w:t>-</w:t>
      </w:r>
      <w:r w:rsidRPr="004B4E8F">
        <w:rPr>
          <w:rFonts w:ascii="Times New Roman" w:hAnsi="Times New Roman" w:cs="Times New Roman"/>
          <w:color w:val="000000"/>
        </w:rPr>
        <w:t>8 and Deut</w:t>
      </w:r>
      <w:r w:rsidR="00EE7AA4">
        <w:rPr>
          <w:rFonts w:ascii="Times New Roman" w:hAnsi="Times New Roman" w:cs="Times New Roman"/>
          <w:color w:val="000000"/>
        </w:rPr>
        <w:t>eronomy</w:t>
      </w:r>
      <w:r w:rsidRPr="004B4E8F">
        <w:rPr>
          <w:rFonts w:ascii="Times New Roman" w:hAnsi="Times New Roman" w:cs="Times New Roman"/>
          <w:color w:val="000000"/>
        </w:rPr>
        <w:t xml:space="preserve"> 26:511: “</w:t>
      </w:r>
      <w:r w:rsidRPr="00EE7AA4">
        <w:rPr>
          <w:rFonts w:ascii="Times New Roman" w:hAnsi="Times New Roman" w:cs="Times New Roman"/>
          <w:i/>
          <w:color w:val="000000"/>
        </w:rPr>
        <w:t>This is</w:t>
      </w:r>
      <w:r w:rsidR="009D7B57" w:rsidRPr="00EE7AA4">
        <w:rPr>
          <w:rFonts w:ascii="Times New Roman" w:hAnsi="Times New Roman" w:cs="Times New Roman"/>
          <w:i/>
          <w:color w:val="000000"/>
        </w:rPr>
        <w:t xml:space="preserve"> </w:t>
      </w:r>
      <w:r w:rsidR="00493F53" w:rsidRPr="00EE7AA4">
        <w:rPr>
          <w:rFonts w:ascii="Times New Roman" w:hAnsi="Times New Roman" w:cs="Times New Roman"/>
          <w:i/>
          <w:color w:val="000000"/>
        </w:rPr>
        <w:t>the bread of affliction</w:t>
      </w:r>
      <w:r w:rsidRPr="00EE7AA4">
        <w:rPr>
          <w:rFonts w:ascii="Times New Roman" w:hAnsi="Times New Roman" w:cs="Times New Roman"/>
          <w:i/>
          <w:color w:val="000000"/>
        </w:rPr>
        <w:t xml:space="preserve"> which our ancestors ate in the land of</w:t>
      </w:r>
      <w:r w:rsidR="00493F53" w:rsidRPr="00EE7AA4">
        <w:rPr>
          <w:rFonts w:ascii="Times New Roman" w:hAnsi="Times New Roman" w:cs="Times New Roman"/>
          <w:i/>
          <w:color w:val="000000"/>
        </w:rPr>
        <w:t xml:space="preserve"> Egypt</w:t>
      </w:r>
      <w:r w:rsidR="00493F53" w:rsidRPr="004B4E8F">
        <w:rPr>
          <w:rFonts w:ascii="Times New Roman" w:hAnsi="Times New Roman" w:cs="Times New Roman"/>
          <w:color w:val="000000"/>
        </w:rPr>
        <w:t xml:space="preserve">” (see </w:t>
      </w:r>
      <w:proofErr w:type="spellStart"/>
      <w:r w:rsidRPr="004B4E8F">
        <w:rPr>
          <w:rFonts w:ascii="Times New Roman" w:hAnsi="Times New Roman" w:cs="Times New Roman"/>
          <w:color w:val="000000"/>
        </w:rPr>
        <w:t>Jeremias</w:t>
      </w:r>
      <w:proofErr w:type="spellEnd"/>
      <w:r w:rsidRPr="004B4E8F">
        <w:rPr>
          <w:rFonts w:ascii="Times New Roman" w:hAnsi="Times New Roman" w:cs="Times New Roman"/>
          <w:color w:val="000000"/>
        </w:rPr>
        <w:t xml:space="preserve">, </w:t>
      </w:r>
      <w:r w:rsidRPr="00EE7AA4">
        <w:rPr>
          <w:rFonts w:ascii="Times New Roman" w:hAnsi="Times New Roman" w:cs="Times New Roman"/>
          <w:i/>
          <w:color w:val="000000"/>
        </w:rPr>
        <w:t>Euch</w:t>
      </w:r>
      <w:r w:rsidR="00493F53" w:rsidRPr="00EE7AA4">
        <w:rPr>
          <w:rFonts w:ascii="Times New Roman" w:hAnsi="Times New Roman" w:cs="Times New Roman"/>
          <w:i/>
          <w:color w:val="000000"/>
        </w:rPr>
        <w:t>aristic Words</w:t>
      </w:r>
      <w:r w:rsidR="00493F53" w:rsidRPr="004B4E8F">
        <w:rPr>
          <w:rFonts w:ascii="Times New Roman" w:hAnsi="Times New Roman" w:cs="Times New Roman"/>
          <w:color w:val="000000"/>
        </w:rPr>
        <w:t xml:space="preserve">, 54). </w:t>
      </w:r>
      <w:r w:rsidR="00EE7AA4">
        <w:rPr>
          <w:rFonts w:ascii="Times New Roman" w:hAnsi="Times New Roman" w:cs="Times New Roman"/>
          <w:color w:val="000000"/>
        </w:rPr>
        <w:t xml:space="preserve"> </w:t>
      </w:r>
      <w:r w:rsidR="00493F53" w:rsidRPr="004B4E8F">
        <w:rPr>
          <w:rFonts w:ascii="Times New Roman" w:hAnsi="Times New Roman" w:cs="Times New Roman"/>
          <w:color w:val="000000"/>
        </w:rPr>
        <w:t>Jesus, how</w:t>
      </w:r>
      <w:r w:rsidRPr="004B4E8F">
        <w:rPr>
          <w:rFonts w:ascii="Times New Roman" w:hAnsi="Times New Roman" w:cs="Times New Roman"/>
          <w:color w:val="000000"/>
        </w:rPr>
        <w:t xml:space="preserve">ever, while imitating that formula, interprets the bread of the new Passover (recall 5:7) by identifying it with his own body. He gives his followers not only bread to eat, </w:t>
      </w:r>
      <w:r w:rsidR="00B040E5" w:rsidRPr="004B4E8F">
        <w:rPr>
          <w:rFonts w:ascii="Times New Roman" w:hAnsi="Times New Roman" w:cs="Times New Roman"/>
          <w:color w:val="000000"/>
        </w:rPr>
        <w:t>but also</w:t>
      </w:r>
      <w:r w:rsidRPr="004B4E8F">
        <w:rPr>
          <w:rFonts w:ascii="Times New Roman" w:hAnsi="Times New Roman" w:cs="Times New Roman"/>
          <w:color w:val="000000"/>
        </w:rPr>
        <w:t xml:space="preserve"> a crucial part of himself, the part of himself that will suffer, “</w:t>
      </w:r>
      <w:r w:rsidRPr="00EE7AA4">
        <w:rPr>
          <w:rFonts w:ascii="Times New Roman" w:hAnsi="Times New Roman" w:cs="Times New Roman"/>
          <w:i/>
          <w:color w:val="000000"/>
        </w:rPr>
        <w:t xml:space="preserve">the body of </w:t>
      </w:r>
      <w:r w:rsidR="00493F53" w:rsidRPr="00EE7AA4">
        <w:rPr>
          <w:rFonts w:ascii="Times New Roman" w:hAnsi="Times New Roman" w:cs="Times New Roman"/>
          <w:i/>
          <w:color w:val="000000"/>
        </w:rPr>
        <w:t>Christ</w:t>
      </w:r>
      <w:r w:rsidR="00493F53" w:rsidRPr="004B4E8F">
        <w:rPr>
          <w:rFonts w:ascii="Times New Roman" w:hAnsi="Times New Roman" w:cs="Times New Roman"/>
          <w:color w:val="000000"/>
        </w:rPr>
        <w:t xml:space="preserve">” (Rom 7:4). </w:t>
      </w:r>
      <w:r w:rsidR="00EE7AA4">
        <w:rPr>
          <w:rFonts w:ascii="Times New Roman" w:hAnsi="Times New Roman" w:cs="Times New Roman"/>
          <w:color w:val="000000"/>
        </w:rPr>
        <w:t xml:space="preserve"> </w:t>
      </w:r>
      <w:r w:rsidR="00493F53" w:rsidRPr="004B4E8F">
        <w:rPr>
          <w:rFonts w:ascii="Times New Roman" w:hAnsi="Times New Roman" w:cs="Times New Roman"/>
          <w:color w:val="000000"/>
        </w:rPr>
        <w:t>The body and the blood have to be linked</w:t>
      </w:r>
      <w:r w:rsidRPr="004B4E8F">
        <w:rPr>
          <w:rFonts w:ascii="Times New Roman" w:hAnsi="Times New Roman" w:cs="Times New Roman"/>
          <w:color w:val="000000"/>
        </w:rPr>
        <w:t xml:space="preserve"> together</w:t>
      </w:r>
      <w:r w:rsidR="00993C5B">
        <w:rPr>
          <w:rFonts w:ascii="Times New Roman" w:hAnsi="Times New Roman" w:cs="Times New Roman"/>
          <w:color w:val="000000"/>
        </w:rPr>
        <w:t xml:space="preserve">.  They </w:t>
      </w:r>
      <w:r w:rsidRPr="004B4E8F">
        <w:rPr>
          <w:rFonts w:ascii="Times New Roman" w:hAnsi="Times New Roman" w:cs="Times New Roman"/>
          <w:color w:val="000000"/>
        </w:rPr>
        <w:t>are correlative terms and are not to be understood independently of each other.</w:t>
      </w:r>
    </w:p>
    <w:p w14:paraId="76ED723A" w14:textId="77777777" w:rsidR="00993C5B" w:rsidRPr="004B4E8F" w:rsidRDefault="00993C5B"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F7D79E8" w14:textId="375820BF" w:rsidR="00234225" w:rsidRDefault="00493F53"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The “body,” can mean also</w:t>
      </w:r>
      <w:r w:rsidR="00234225" w:rsidRPr="004B4E8F">
        <w:rPr>
          <w:rFonts w:ascii="Times New Roman" w:hAnsi="Times New Roman" w:cs="Times New Roman"/>
          <w:color w:val="000000"/>
        </w:rPr>
        <w:t xml:space="preserve"> “self” </w:t>
      </w:r>
      <w:r w:rsidR="004170A9" w:rsidRPr="004B4E8F">
        <w:rPr>
          <w:rFonts w:ascii="Times New Roman" w:hAnsi="Times New Roman" w:cs="Times New Roman"/>
          <w:color w:val="000000"/>
        </w:rPr>
        <w:t>or “life</w:t>
      </w:r>
      <w:r w:rsidR="00993C5B">
        <w:rPr>
          <w:rFonts w:ascii="Times New Roman" w:hAnsi="Times New Roman" w:cs="Times New Roman"/>
          <w:color w:val="000000"/>
        </w:rPr>
        <w:t>,</w:t>
      </w:r>
      <w:r w:rsidR="004170A9" w:rsidRPr="004B4E8F">
        <w:rPr>
          <w:rFonts w:ascii="Times New Roman" w:hAnsi="Times New Roman" w:cs="Times New Roman"/>
          <w:color w:val="000000"/>
        </w:rPr>
        <w:t>”</w:t>
      </w:r>
      <w:r w:rsidRPr="004B4E8F">
        <w:rPr>
          <w:rFonts w:ascii="Times New Roman" w:hAnsi="Times New Roman" w:cs="Times New Roman"/>
          <w:color w:val="000000"/>
        </w:rPr>
        <w:t xml:space="preserve"> </w:t>
      </w:r>
      <w:r w:rsidR="00234225" w:rsidRPr="004B4E8F">
        <w:rPr>
          <w:rFonts w:ascii="Times New Roman" w:hAnsi="Times New Roman" w:cs="Times New Roman"/>
          <w:color w:val="000000"/>
        </w:rPr>
        <w:t xml:space="preserve">a sense said to be found elsewhere in the NT (1 </w:t>
      </w:r>
      <w:proofErr w:type="spellStart"/>
      <w:r w:rsidR="00234225" w:rsidRPr="004B4E8F">
        <w:rPr>
          <w:rFonts w:ascii="Times New Roman" w:hAnsi="Times New Roman" w:cs="Times New Roman"/>
          <w:color w:val="000000"/>
        </w:rPr>
        <w:t>Cor</w:t>
      </w:r>
      <w:proofErr w:type="spellEnd"/>
      <w:r w:rsidR="00234225" w:rsidRPr="004B4E8F">
        <w:rPr>
          <w:rFonts w:ascii="Times New Roman" w:hAnsi="Times New Roman" w:cs="Times New Roman"/>
          <w:color w:val="000000"/>
        </w:rPr>
        <w:t xml:space="preserve"> 9:27; 13:3; Rom 12:1; Ph</w:t>
      </w:r>
      <w:r w:rsidR="00993C5B">
        <w:rPr>
          <w:rFonts w:ascii="Times New Roman" w:hAnsi="Times New Roman" w:cs="Times New Roman"/>
          <w:color w:val="000000"/>
        </w:rPr>
        <w:t>il 1:20)</w:t>
      </w:r>
      <w:r w:rsidRPr="004B4E8F">
        <w:rPr>
          <w:rFonts w:ascii="Times New Roman" w:hAnsi="Times New Roman" w:cs="Times New Roman"/>
          <w:color w:val="000000"/>
        </w:rPr>
        <w:t xml:space="preserve"> </w:t>
      </w:r>
      <w:r w:rsidR="007F220D" w:rsidRPr="004B4E8F">
        <w:rPr>
          <w:rFonts w:ascii="Times New Roman" w:hAnsi="Times New Roman" w:cs="Times New Roman"/>
          <w:color w:val="000000"/>
        </w:rPr>
        <w:t xml:space="preserve">but not without </w:t>
      </w:r>
      <w:r w:rsidR="00B040E5" w:rsidRPr="004B4E8F">
        <w:rPr>
          <w:rFonts w:ascii="Times New Roman" w:hAnsi="Times New Roman" w:cs="Times New Roman"/>
          <w:color w:val="000000"/>
        </w:rPr>
        <w:t>the physical</w:t>
      </w:r>
      <w:r w:rsidR="007F220D" w:rsidRPr="004B4E8F">
        <w:rPr>
          <w:rFonts w:ascii="Times New Roman" w:hAnsi="Times New Roman" w:cs="Times New Roman"/>
          <w:color w:val="000000"/>
        </w:rPr>
        <w:t xml:space="preserve"> living body (see R. Gundry,</w:t>
      </w:r>
      <w:r w:rsidR="007F220D" w:rsidRPr="004B4E8F">
        <w:rPr>
          <w:rFonts w:ascii="Times New Roman" w:hAnsi="Times New Roman" w:cs="Times New Roman"/>
        </w:rPr>
        <w:t xml:space="preserve"> </w:t>
      </w:r>
      <w:r w:rsidR="007F220D" w:rsidRPr="00993C5B">
        <w:rPr>
          <w:rFonts w:ascii="Times New Roman" w:hAnsi="Times New Roman" w:cs="Times New Roman"/>
          <w:i/>
        </w:rPr>
        <w:t>Soma in Biblical Theology: With Emphasis on Pauline Anthropology</w:t>
      </w:r>
      <w:r w:rsidR="00993C5B">
        <w:rPr>
          <w:rFonts w:ascii="Times New Roman" w:hAnsi="Times New Roman" w:cs="Times New Roman"/>
        </w:rPr>
        <w:t xml:space="preserve">, </w:t>
      </w:r>
      <w:r w:rsidR="007F220D" w:rsidRPr="004B4E8F">
        <w:rPr>
          <w:rFonts w:ascii="Times New Roman" w:hAnsi="Times New Roman" w:cs="Times New Roman"/>
        </w:rPr>
        <w:t>Society for New Testament Studies Monograph Series</w:t>
      </w:r>
      <w:r w:rsidR="00B040E5" w:rsidRPr="004B4E8F">
        <w:rPr>
          <w:rFonts w:ascii="Times New Roman" w:hAnsi="Times New Roman" w:cs="Times New Roman"/>
          <w:color w:val="000000"/>
        </w:rPr>
        <w:t>,</w:t>
      </w:r>
      <w:r w:rsidR="00993C5B">
        <w:rPr>
          <w:rFonts w:ascii="Times New Roman" w:hAnsi="Times New Roman" w:cs="Times New Roman"/>
          <w:color w:val="000000"/>
        </w:rPr>
        <w:t xml:space="preserve"> 12-13, 36-</w:t>
      </w:r>
      <w:r w:rsidR="00234225" w:rsidRPr="004B4E8F">
        <w:rPr>
          <w:rFonts w:ascii="Times New Roman" w:hAnsi="Times New Roman" w:cs="Times New Roman"/>
          <w:color w:val="000000"/>
        </w:rPr>
        <w:t>37, and esp. 25).</w:t>
      </w:r>
    </w:p>
    <w:p w14:paraId="4AED15EE" w14:textId="77777777" w:rsidR="00993C5B" w:rsidRPr="004B4E8F" w:rsidRDefault="00993C5B"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46F1D70" w14:textId="4D0D77FC" w:rsidR="00993C5B" w:rsidRDefault="00EB5004"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Paul’s empha</w:t>
      </w:r>
      <w:r w:rsidR="00234225" w:rsidRPr="004B4E8F">
        <w:rPr>
          <w:rFonts w:ascii="Times New Roman" w:hAnsi="Times New Roman" w:cs="Times New Roman"/>
          <w:color w:val="000000"/>
        </w:rPr>
        <w:t xml:space="preserve">sis </w:t>
      </w:r>
      <w:r w:rsidRPr="004B4E8F">
        <w:rPr>
          <w:rFonts w:ascii="Times New Roman" w:hAnsi="Times New Roman" w:cs="Times New Roman"/>
          <w:color w:val="000000"/>
        </w:rPr>
        <w:t xml:space="preserve">is </w:t>
      </w:r>
      <w:r w:rsidR="00234225" w:rsidRPr="004B4E8F">
        <w:rPr>
          <w:rFonts w:ascii="Times New Roman" w:hAnsi="Times New Roman" w:cs="Times New Roman"/>
          <w:color w:val="000000"/>
        </w:rPr>
        <w:t xml:space="preserve">on the </w:t>
      </w:r>
      <w:r w:rsidRPr="004B4E8F">
        <w:rPr>
          <w:rFonts w:ascii="Times New Roman" w:hAnsi="Times New Roman" w:cs="Times New Roman"/>
          <w:color w:val="000000"/>
        </w:rPr>
        <w:t>Incarnate Son Jesus who has his</w:t>
      </w:r>
      <w:r w:rsidR="00234225" w:rsidRPr="004B4E8F">
        <w:rPr>
          <w:rFonts w:ascii="Times New Roman" w:hAnsi="Times New Roman" w:cs="Times New Roman"/>
          <w:color w:val="000000"/>
        </w:rPr>
        <w:t xml:space="preserve"> living “body</w:t>
      </w:r>
      <w:r w:rsidR="00993C5B">
        <w:rPr>
          <w:rFonts w:ascii="Times New Roman" w:hAnsi="Times New Roman" w:cs="Times New Roman"/>
          <w:color w:val="000000"/>
        </w:rPr>
        <w:t>.</w:t>
      </w:r>
      <w:r w:rsidR="00234225" w:rsidRPr="004B4E8F">
        <w:rPr>
          <w:rFonts w:ascii="Times New Roman" w:hAnsi="Times New Roman" w:cs="Times New Roman"/>
          <w:color w:val="000000"/>
        </w:rPr>
        <w:t>”</w:t>
      </w:r>
      <w:r w:rsidR="00993C5B">
        <w:rPr>
          <w:rFonts w:ascii="Times New Roman" w:hAnsi="Times New Roman" w:cs="Times New Roman"/>
          <w:color w:val="000000"/>
        </w:rPr>
        <w:t xml:space="preserve"> </w:t>
      </w:r>
      <w:r w:rsidR="007C6006" w:rsidRPr="004B4E8F">
        <w:rPr>
          <w:rFonts w:ascii="Times New Roman" w:hAnsi="Times New Roman" w:cs="Times New Roman"/>
          <w:color w:val="000000"/>
        </w:rPr>
        <w:t xml:space="preserve"> For Paul and all the NT writers, Jesus is not a spirit but is totally human. </w:t>
      </w:r>
      <w:r w:rsidR="00993C5B">
        <w:rPr>
          <w:rFonts w:ascii="Times New Roman" w:hAnsi="Times New Roman" w:cs="Times New Roman"/>
          <w:color w:val="000000"/>
        </w:rPr>
        <w:t xml:space="preserve"> </w:t>
      </w:r>
      <w:r w:rsidR="007C6006" w:rsidRPr="004B4E8F">
        <w:rPr>
          <w:rFonts w:ascii="Times New Roman" w:hAnsi="Times New Roman" w:cs="Times New Roman"/>
          <w:color w:val="000000"/>
        </w:rPr>
        <w:t>So giving his body is sharing his being and his life with us.</w:t>
      </w:r>
    </w:p>
    <w:p w14:paraId="4BBA99DD" w14:textId="35C8FA3A" w:rsidR="00234225" w:rsidRPr="004B4E8F" w:rsidRDefault="00234225"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 xml:space="preserve"> </w:t>
      </w:r>
    </w:p>
    <w:p w14:paraId="73238574" w14:textId="465EECEE" w:rsidR="00234225" w:rsidRPr="004B4E8F" w:rsidRDefault="007C6006"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 xml:space="preserve">The words and the actions of Jesus </w:t>
      </w:r>
      <w:r w:rsidR="00234225" w:rsidRPr="004B4E8F">
        <w:rPr>
          <w:rFonts w:ascii="Times New Roman" w:hAnsi="Times New Roman" w:cs="Times New Roman"/>
          <w:color w:val="000000"/>
        </w:rPr>
        <w:t xml:space="preserve">were </w:t>
      </w:r>
      <w:r w:rsidRPr="004B4E8F">
        <w:rPr>
          <w:rFonts w:ascii="Times New Roman" w:hAnsi="Times New Roman" w:cs="Times New Roman"/>
          <w:color w:val="000000"/>
        </w:rPr>
        <w:t xml:space="preserve">not just symbolic. </w:t>
      </w:r>
      <w:r w:rsidR="00993C5B">
        <w:rPr>
          <w:rFonts w:ascii="Times New Roman" w:hAnsi="Times New Roman" w:cs="Times New Roman"/>
          <w:color w:val="000000"/>
        </w:rPr>
        <w:t xml:space="preserve"> </w:t>
      </w:r>
      <w:r w:rsidR="004170A9" w:rsidRPr="004B4E8F">
        <w:rPr>
          <w:rFonts w:ascii="Times New Roman" w:hAnsi="Times New Roman" w:cs="Times New Roman"/>
          <w:color w:val="000000"/>
        </w:rPr>
        <w:t>If Jesus were</w:t>
      </w:r>
      <w:r w:rsidR="00234225" w:rsidRPr="004B4E8F">
        <w:rPr>
          <w:rFonts w:ascii="Times New Roman" w:hAnsi="Times New Roman" w:cs="Times New Roman"/>
          <w:color w:val="000000"/>
        </w:rPr>
        <w:t xml:space="preserve"> using Aramaic</w:t>
      </w:r>
      <w:r w:rsidR="00993C5B">
        <w:rPr>
          <w:rFonts w:ascii="Times New Roman" w:hAnsi="Times New Roman" w:cs="Times New Roman"/>
          <w:color w:val="000000"/>
        </w:rPr>
        <w:t xml:space="preserve"> or even Hebrew</w:t>
      </w:r>
      <w:r w:rsidR="00234225" w:rsidRPr="004B4E8F">
        <w:rPr>
          <w:rFonts w:ascii="Times New Roman" w:hAnsi="Times New Roman" w:cs="Times New Roman"/>
          <w:color w:val="000000"/>
        </w:rPr>
        <w:t xml:space="preserve"> at the Last Supper, no verb would have been used, </w:t>
      </w:r>
      <w:r w:rsidRPr="004B4E8F">
        <w:rPr>
          <w:rFonts w:ascii="Times New Roman" w:hAnsi="Times New Roman" w:cs="Times New Roman"/>
          <w:color w:val="000000"/>
        </w:rPr>
        <w:t>he just said “</w:t>
      </w:r>
      <w:proofErr w:type="gramStart"/>
      <w:r w:rsidRPr="004B4E8F">
        <w:rPr>
          <w:rFonts w:ascii="Times New Roman" w:hAnsi="Times New Roman" w:cs="Times New Roman"/>
          <w:color w:val="000000"/>
        </w:rPr>
        <w:t>this my</w:t>
      </w:r>
      <w:proofErr w:type="gramEnd"/>
      <w:r w:rsidRPr="004B4E8F">
        <w:rPr>
          <w:rFonts w:ascii="Times New Roman" w:hAnsi="Times New Roman" w:cs="Times New Roman"/>
          <w:color w:val="000000"/>
        </w:rPr>
        <w:t xml:space="preserve"> body” there is</w:t>
      </w:r>
      <w:r w:rsidR="00234225" w:rsidRPr="004B4E8F">
        <w:rPr>
          <w:rFonts w:ascii="Times New Roman" w:hAnsi="Times New Roman" w:cs="Times New Roman"/>
          <w:color w:val="000000"/>
        </w:rPr>
        <w:t xml:space="preserve"> </w:t>
      </w:r>
      <w:r w:rsidRPr="004B4E8F">
        <w:rPr>
          <w:rFonts w:ascii="Times New Roman" w:hAnsi="Times New Roman" w:cs="Times New Roman"/>
          <w:color w:val="000000"/>
        </w:rPr>
        <w:t xml:space="preserve">no </w:t>
      </w:r>
      <w:r w:rsidR="00234225" w:rsidRPr="004B4E8F">
        <w:rPr>
          <w:rFonts w:ascii="Times New Roman" w:hAnsi="Times New Roman" w:cs="Times New Roman"/>
          <w:color w:val="000000"/>
        </w:rPr>
        <w:t xml:space="preserve">juxtaposition of the subject </w:t>
      </w:r>
      <w:r w:rsidRPr="004B4E8F">
        <w:rPr>
          <w:rFonts w:ascii="Times New Roman" w:hAnsi="Times New Roman" w:cs="Times New Roman"/>
          <w:color w:val="000000"/>
        </w:rPr>
        <w:t>and predicate in a nominal sen</w:t>
      </w:r>
      <w:r w:rsidR="00234225" w:rsidRPr="004B4E8F">
        <w:rPr>
          <w:rFonts w:ascii="Times New Roman" w:hAnsi="Times New Roman" w:cs="Times New Roman"/>
          <w:color w:val="000000"/>
        </w:rPr>
        <w:t>tence</w:t>
      </w:r>
      <w:r w:rsidRPr="004B4E8F">
        <w:rPr>
          <w:rFonts w:ascii="Times New Roman" w:hAnsi="Times New Roman" w:cs="Times New Roman"/>
          <w:color w:val="000000"/>
        </w:rPr>
        <w:t>.</w:t>
      </w:r>
      <w:r w:rsidR="00234225" w:rsidRPr="004B4E8F">
        <w:rPr>
          <w:rFonts w:ascii="Times New Roman" w:hAnsi="Times New Roman" w:cs="Times New Roman"/>
          <w:color w:val="000000"/>
        </w:rPr>
        <w:t xml:space="preserve">  (</w:t>
      </w:r>
      <w:r w:rsidR="00B040E5" w:rsidRPr="004B4E8F">
        <w:rPr>
          <w:rFonts w:ascii="Times New Roman" w:hAnsi="Times New Roman" w:cs="Times New Roman"/>
          <w:color w:val="000000"/>
        </w:rPr>
        <w:t>See</w:t>
      </w:r>
      <w:r w:rsidR="004170A9" w:rsidRPr="004B4E8F">
        <w:rPr>
          <w:rFonts w:ascii="Times New Roman" w:hAnsi="Times New Roman" w:cs="Times New Roman"/>
          <w:color w:val="000000"/>
        </w:rPr>
        <w:t>,</w:t>
      </w:r>
      <w:r w:rsidR="00234225" w:rsidRPr="004B4E8F">
        <w:rPr>
          <w:rFonts w:ascii="Times New Roman" w:hAnsi="Times New Roman" w:cs="Times New Roman"/>
          <w:color w:val="000000"/>
        </w:rPr>
        <w:t xml:space="preserve"> </w:t>
      </w:r>
      <w:proofErr w:type="spellStart"/>
      <w:r w:rsidR="00234225" w:rsidRPr="004B4E8F">
        <w:rPr>
          <w:rFonts w:ascii="Times New Roman" w:hAnsi="Times New Roman" w:cs="Times New Roman"/>
          <w:color w:val="000000"/>
        </w:rPr>
        <w:t>Jeremias</w:t>
      </w:r>
      <w:proofErr w:type="spellEnd"/>
      <w:r w:rsidR="00234225" w:rsidRPr="004B4E8F">
        <w:rPr>
          <w:rFonts w:ascii="Times New Roman" w:hAnsi="Times New Roman" w:cs="Times New Roman"/>
          <w:color w:val="000000"/>
        </w:rPr>
        <w:t xml:space="preserve">, </w:t>
      </w:r>
      <w:r w:rsidR="00234225" w:rsidRPr="00993C5B">
        <w:rPr>
          <w:rFonts w:ascii="Times New Roman" w:hAnsi="Times New Roman" w:cs="Times New Roman"/>
          <w:i/>
          <w:color w:val="000000"/>
        </w:rPr>
        <w:t>Euchari</w:t>
      </w:r>
      <w:r w:rsidR="00FF4DF7" w:rsidRPr="00993C5B">
        <w:rPr>
          <w:rFonts w:ascii="Times New Roman" w:hAnsi="Times New Roman" w:cs="Times New Roman"/>
          <w:i/>
          <w:color w:val="000000"/>
        </w:rPr>
        <w:t>stic Words</w:t>
      </w:r>
      <w:r w:rsidR="00FF4DF7" w:rsidRPr="004B4E8F">
        <w:rPr>
          <w:rFonts w:ascii="Times New Roman" w:hAnsi="Times New Roman" w:cs="Times New Roman"/>
          <w:color w:val="000000"/>
        </w:rPr>
        <w:t>, 233</w:t>
      </w:r>
      <w:r w:rsidR="00234225" w:rsidRPr="004B4E8F">
        <w:rPr>
          <w:rFonts w:ascii="Times New Roman" w:hAnsi="Times New Roman" w:cs="Times New Roman"/>
          <w:color w:val="000000"/>
        </w:rPr>
        <w:t xml:space="preserve">). </w:t>
      </w:r>
      <w:r w:rsidR="00993C5B">
        <w:rPr>
          <w:rFonts w:ascii="Times New Roman" w:hAnsi="Times New Roman" w:cs="Times New Roman"/>
          <w:color w:val="000000"/>
        </w:rPr>
        <w:t xml:space="preserve"> </w:t>
      </w:r>
      <w:proofErr w:type="spellStart"/>
      <w:r w:rsidR="00234225" w:rsidRPr="004B4E8F">
        <w:rPr>
          <w:rFonts w:ascii="Times New Roman" w:hAnsi="Times New Roman" w:cs="Times New Roman"/>
          <w:color w:val="000000"/>
        </w:rPr>
        <w:t>Jeremias</w:t>
      </w:r>
      <w:proofErr w:type="spellEnd"/>
      <w:r w:rsidR="00234225" w:rsidRPr="004B4E8F">
        <w:rPr>
          <w:rFonts w:ascii="Times New Roman" w:hAnsi="Times New Roman" w:cs="Times New Roman"/>
          <w:color w:val="000000"/>
        </w:rPr>
        <w:t xml:space="preserve"> insists that the words over the bread do not mean, “My person means for you so much as eating and drinking,</w:t>
      </w:r>
      <w:r w:rsidR="00FF4DF7" w:rsidRPr="004B4E8F">
        <w:rPr>
          <w:rFonts w:ascii="Times New Roman" w:hAnsi="Times New Roman" w:cs="Times New Roman"/>
          <w:color w:val="000000"/>
        </w:rPr>
        <w:t>” This is very abstract and not</w:t>
      </w:r>
      <w:r w:rsidR="00234225" w:rsidRPr="004B4E8F">
        <w:rPr>
          <w:rFonts w:ascii="Times New Roman" w:hAnsi="Times New Roman" w:cs="Times New Roman"/>
          <w:color w:val="000000"/>
        </w:rPr>
        <w:t xml:space="preserve"> a Semitic</w:t>
      </w:r>
      <w:r w:rsidR="004170A9" w:rsidRPr="004B4E8F">
        <w:rPr>
          <w:rFonts w:ascii="Times New Roman" w:hAnsi="Times New Roman" w:cs="Times New Roman"/>
          <w:color w:val="000000"/>
        </w:rPr>
        <w:t xml:space="preserve"> way of thinking.</w:t>
      </w:r>
      <w:r w:rsidR="00FF4DF7" w:rsidRPr="004B4E8F">
        <w:rPr>
          <w:rFonts w:ascii="Times New Roman" w:hAnsi="Times New Roman" w:cs="Times New Roman"/>
          <w:color w:val="000000"/>
        </w:rPr>
        <w:t xml:space="preserve"> </w:t>
      </w:r>
    </w:p>
    <w:p w14:paraId="42B43117" w14:textId="77777777" w:rsidR="00993C5B" w:rsidRDefault="00993C5B"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B436B84" w14:textId="77777777" w:rsidR="009D31DA" w:rsidRDefault="009D31DA">
      <w:pPr>
        <w:rPr>
          <w:rFonts w:ascii="Times New Roman" w:hAnsi="Times New Roman" w:cs="Times New Roman"/>
          <w:b/>
          <w:color w:val="000000"/>
        </w:rPr>
      </w:pPr>
      <w:r>
        <w:rPr>
          <w:rFonts w:ascii="Times New Roman" w:hAnsi="Times New Roman" w:cs="Times New Roman"/>
          <w:b/>
          <w:color w:val="000000"/>
        </w:rPr>
        <w:br w:type="page"/>
      </w:r>
    </w:p>
    <w:p w14:paraId="53883F9A" w14:textId="5813662B" w:rsidR="004170A9" w:rsidRPr="00993C5B" w:rsidRDefault="004170A9"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993C5B">
        <w:rPr>
          <w:rFonts w:ascii="Times New Roman" w:hAnsi="Times New Roman" w:cs="Times New Roman"/>
          <w:b/>
          <w:color w:val="000000"/>
        </w:rPr>
        <w:lastRenderedPageBreak/>
        <w:t>Sharing</w:t>
      </w:r>
    </w:p>
    <w:p w14:paraId="60CF85B8" w14:textId="75BBF2BE" w:rsidR="00993C5B" w:rsidRDefault="00FF4DF7"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 xml:space="preserve"> Paul</w:t>
      </w:r>
      <w:r w:rsidR="00993C5B">
        <w:rPr>
          <w:rFonts w:ascii="Times New Roman" w:hAnsi="Times New Roman" w:cs="Times New Roman"/>
          <w:color w:val="000000"/>
        </w:rPr>
        <w:t>’s</w:t>
      </w:r>
      <w:r w:rsidR="00234225" w:rsidRPr="004B4E8F">
        <w:rPr>
          <w:rFonts w:ascii="Times New Roman" w:hAnsi="Times New Roman" w:cs="Times New Roman"/>
          <w:color w:val="000000"/>
        </w:rPr>
        <w:t xml:space="preserve"> interpretive </w:t>
      </w:r>
      <w:r w:rsidR="00993C5B">
        <w:rPr>
          <w:rFonts w:ascii="Times New Roman" w:hAnsi="Times New Roman" w:cs="Times New Roman"/>
          <w:color w:val="000000"/>
        </w:rPr>
        <w:t xml:space="preserve">word in </w:t>
      </w:r>
      <w:r w:rsidRPr="004B4E8F">
        <w:rPr>
          <w:rFonts w:ascii="Times New Roman" w:hAnsi="Times New Roman" w:cs="Times New Roman"/>
          <w:color w:val="000000"/>
        </w:rPr>
        <w:t>verses</w:t>
      </w:r>
      <w:r w:rsidR="00234225" w:rsidRPr="004B4E8F">
        <w:rPr>
          <w:rFonts w:ascii="Times New Roman" w:hAnsi="Times New Roman" w:cs="Times New Roman"/>
          <w:color w:val="000000"/>
        </w:rPr>
        <w:t xml:space="preserve"> 26–29</w:t>
      </w:r>
      <w:r w:rsidR="00993C5B">
        <w:rPr>
          <w:rFonts w:ascii="Times New Roman" w:hAnsi="Times New Roman" w:cs="Times New Roman"/>
          <w:color w:val="000000"/>
        </w:rPr>
        <w:t>,</w:t>
      </w:r>
      <w:r w:rsidRPr="004B4E8F">
        <w:rPr>
          <w:rFonts w:ascii="Times New Roman" w:hAnsi="Times New Roman" w:cs="Times New Roman"/>
          <w:color w:val="000000"/>
        </w:rPr>
        <w:t xml:space="preserve"> </w:t>
      </w:r>
      <w:r w:rsidR="00234225" w:rsidRPr="004B4E8F">
        <w:rPr>
          <w:rFonts w:ascii="Times New Roman" w:hAnsi="Times New Roman" w:cs="Times New Roman"/>
          <w:color w:val="000000"/>
        </w:rPr>
        <w:t>“participation” in the body and blood of Christ (</w:t>
      </w:r>
      <w:r w:rsidRPr="004B4E8F">
        <w:rPr>
          <w:rFonts w:ascii="Times New Roman" w:hAnsi="Times New Roman" w:cs="Times New Roman"/>
          <w:color w:val="000000"/>
        </w:rPr>
        <w:t xml:space="preserve">1 </w:t>
      </w:r>
      <w:proofErr w:type="spellStart"/>
      <w:r w:rsidRPr="004B4E8F">
        <w:rPr>
          <w:rFonts w:ascii="Times New Roman" w:hAnsi="Times New Roman" w:cs="Times New Roman"/>
          <w:color w:val="000000"/>
        </w:rPr>
        <w:t>Cor</w:t>
      </w:r>
      <w:proofErr w:type="spellEnd"/>
      <w:r w:rsidRPr="004B4E8F">
        <w:rPr>
          <w:rFonts w:ascii="Times New Roman" w:hAnsi="Times New Roman" w:cs="Times New Roman"/>
          <w:color w:val="000000"/>
        </w:rPr>
        <w:t xml:space="preserve"> </w:t>
      </w:r>
      <w:r w:rsidR="00234225" w:rsidRPr="004B4E8F">
        <w:rPr>
          <w:rFonts w:ascii="Times New Roman" w:hAnsi="Times New Roman" w:cs="Times New Roman"/>
          <w:color w:val="000000"/>
        </w:rPr>
        <w:t xml:space="preserve">10:16), became the basis for the early Christian understanding of the sharing </w:t>
      </w:r>
      <w:r w:rsidRPr="004B4E8F">
        <w:rPr>
          <w:rFonts w:ascii="Times New Roman" w:hAnsi="Times New Roman" w:cs="Times New Roman"/>
          <w:color w:val="000000"/>
        </w:rPr>
        <w:t>of Jesus</w:t>
      </w:r>
      <w:r w:rsidR="00993C5B">
        <w:rPr>
          <w:rFonts w:ascii="Times New Roman" w:hAnsi="Times New Roman" w:cs="Times New Roman"/>
          <w:color w:val="000000"/>
        </w:rPr>
        <w:t>’</w:t>
      </w:r>
      <w:r w:rsidRPr="004B4E8F">
        <w:rPr>
          <w:rFonts w:ascii="Times New Roman" w:hAnsi="Times New Roman" w:cs="Times New Roman"/>
          <w:color w:val="000000"/>
        </w:rPr>
        <w:t xml:space="preserve"> life.  Now, those who come to the Supper are in fact “participants” </w:t>
      </w:r>
      <w:r w:rsidR="00234225" w:rsidRPr="004B4E8F">
        <w:rPr>
          <w:rFonts w:ascii="Times New Roman" w:hAnsi="Times New Roman" w:cs="Times New Roman"/>
          <w:color w:val="000000"/>
        </w:rPr>
        <w:t>in the new covenant that the giving of his body and blo</w:t>
      </w:r>
      <w:r w:rsidRPr="004B4E8F">
        <w:rPr>
          <w:rFonts w:ascii="Times New Roman" w:hAnsi="Times New Roman" w:cs="Times New Roman"/>
          <w:color w:val="000000"/>
        </w:rPr>
        <w:t>od connotes (verse</w:t>
      </w:r>
      <w:r w:rsidR="00234225" w:rsidRPr="004B4E8F">
        <w:rPr>
          <w:rFonts w:ascii="Times New Roman" w:hAnsi="Times New Roman" w:cs="Times New Roman"/>
          <w:color w:val="000000"/>
        </w:rPr>
        <w:t xml:space="preserve"> 25). </w:t>
      </w:r>
      <w:r w:rsidRPr="004B4E8F">
        <w:rPr>
          <w:rFonts w:ascii="Times New Roman" w:hAnsi="Times New Roman" w:cs="Times New Roman"/>
          <w:color w:val="000000"/>
        </w:rPr>
        <w:t xml:space="preserve"> </w:t>
      </w:r>
      <w:r w:rsidR="00234225" w:rsidRPr="004B4E8F">
        <w:rPr>
          <w:rFonts w:ascii="Times New Roman" w:hAnsi="Times New Roman" w:cs="Times New Roman"/>
          <w:color w:val="000000"/>
        </w:rPr>
        <w:t xml:space="preserve"> </w:t>
      </w:r>
    </w:p>
    <w:p w14:paraId="34C39B38" w14:textId="1449CB8C" w:rsidR="00234225" w:rsidRPr="004B4E8F" w:rsidRDefault="00FF4DF7"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 xml:space="preserve"> </w:t>
      </w:r>
    </w:p>
    <w:p w14:paraId="4F26725C" w14:textId="1819551A" w:rsidR="00234225" w:rsidRDefault="004170A9"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That</w:t>
      </w:r>
      <w:r w:rsidR="00234225" w:rsidRPr="004B4E8F">
        <w:rPr>
          <w:rFonts w:ascii="Times New Roman" w:hAnsi="Times New Roman" w:cs="Times New Roman"/>
          <w:color w:val="000000"/>
        </w:rPr>
        <w:t xml:space="preserve"> </w:t>
      </w:r>
      <w:r w:rsidR="00FF4DF7" w:rsidRPr="004B4E8F">
        <w:rPr>
          <w:rFonts w:ascii="Times New Roman" w:hAnsi="Times New Roman" w:cs="Times New Roman"/>
          <w:color w:val="000000"/>
        </w:rPr>
        <w:t xml:space="preserve">physical </w:t>
      </w:r>
      <w:r w:rsidR="00234225" w:rsidRPr="004B4E8F">
        <w:rPr>
          <w:rFonts w:ascii="Times New Roman" w:hAnsi="Times New Roman" w:cs="Times New Roman"/>
          <w:color w:val="000000"/>
        </w:rPr>
        <w:t>sense</w:t>
      </w:r>
      <w:r w:rsidRPr="004B4E8F">
        <w:rPr>
          <w:rFonts w:ascii="Times New Roman" w:hAnsi="Times New Roman" w:cs="Times New Roman"/>
          <w:color w:val="000000"/>
        </w:rPr>
        <w:t xml:space="preserve"> of a physical body </w:t>
      </w:r>
      <w:r w:rsidR="00234225" w:rsidRPr="004B4E8F">
        <w:rPr>
          <w:rFonts w:ascii="Times New Roman" w:hAnsi="Times New Roman" w:cs="Times New Roman"/>
          <w:color w:val="000000"/>
        </w:rPr>
        <w:t xml:space="preserve">was not questioned until the Middle Ages </w:t>
      </w:r>
      <w:r w:rsidR="00993C5B">
        <w:rPr>
          <w:rFonts w:ascii="Times New Roman" w:hAnsi="Times New Roman" w:cs="Times New Roman"/>
          <w:color w:val="000000"/>
        </w:rPr>
        <w:t>(</w:t>
      </w:r>
      <w:r w:rsidR="00234225" w:rsidRPr="004B4E8F">
        <w:rPr>
          <w:rFonts w:ascii="Times New Roman" w:hAnsi="Times New Roman" w:cs="Times New Roman"/>
          <w:color w:val="000000"/>
        </w:rPr>
        <w:t xml:space="preserve">by </w:t>
      </w:r>
      <w:proofErr w:type="spellStart"/>
      <w:r w:rsidR="00234225" w:rsidRPr="004B4E8F">
        <w:rPr>
          <w:rFonts w:ascii="Times New Roman" w:hAnsi="Times New Roman" w:cs="Times New Roman"/>
          <w:color w:val="000000"/>
        </w:rPr>
        <w:t>Ratramnus</w:t>
      </w:r>
      <w:proofErr w:type="spellEnd"/>
      <w:r w:rsidR="00234225" w:rsidRPr="004B4E8F">
        <w:rPr>
          <w:rFonts w:ascii="Times New Roman" w:hAnsi="Times New Roman" w:cs="Times New Roman"/>
          <w:color w:val="000000"/>
        </w:rPr>
        <w:t xml:space="preserve"> of </w:t>
      </w:r>
      <w:proofErr w:type="spellStart"/>
      <w:r w:rsidR="00234225" w:rsidRPr="004B4E8F">
        <w:rPr>
          <w:rFonts w:ascii="Times New Roman" w:hAnsi="Times New Roman" w:cs="Times New Roman"/>
          <w:color w:val="000000"/>
        </w:rPr>
        <w:t>Corbie</w:t>
      </w:r>
      <w:proofErr w:type="spellEnd"/>
      <w:r w:rsidR="00234225" w:rsidRPr="004B4E8F">
        <w:rPr>
          <w:rFonts w:ascii="Times New Roman" w:hAnsi="Times New Roman" w:cs="Times New Roman"/>
          <w:color w:val="000000"/>
        </w:rPr>
        <w:t xml:space="preserve">, 9th century, and </w:t>
      </w:r>
      <w:proofErr w:type="spellStart"/>
      <w:r w:rsidR="00234225" w:rsidRPr="004B4E8F">
        <w:rPr>
          <w:rFonts w:ascii="Times New Roman" w:hAnsi="Times New Roman" w:cs="Times New Roman"/>
          <w:color w:val="000000"/>
        </w:rPr>
        <w:t>Berengar</w:t>
      </w:r>
      <w:proofErr w:type="spellEnd"/>
      <w:r w:rsidR="00234225" w:rsidRPr="004B4E8F">
        <w:rPr>
          <w:rFonts w:ascii="Times New Roman" w:hAnsi="Times New Roman" w:cs="Times New Roman"/>
          <w:color w:val="000000"/>
        </w:rPr>
        <w:t xml:space="preserve"> of Tours, 11th century</w:t>
      </w:r>
      <w:r w:rsidR="00993C5B">
        <w:rPr>
          <w:rFonts w:ascii="Times New Roman" w:hAnsi="Times New Roman" w:cs="Times New Roman"/>
          <w:color w:val="000000"/>
        </w:rPr>
        <w:t xml:space="preserve">) </w:t>
      </w:r>
      <w:r w:rsidR="00FF4DF7" w:rsidRPr="004B4E8F">
        <w:rPr>
          <w:rFonts w:ascii="Times New Roman" w:hAnsi="Times New Roman" w:cs="Times New Roman"/>
          <w:color w:val="000000"/>
        </w:rPr>
        <w:t xml:space="preserve">which resulted in the unfortunate use of the term “Transubstantiation” </w:t>
      </w:r>
      <w:proofErr w:type="gramStart"/>
      <w:r w:rsidR="00FF4DF7" w:rsidRPr="004B4E8F">
        <w:rPr>
          <w:rFonts w:ascii="Times New Roman" w:hAnsi="Times New Roman" w:cs="Times New Roman"/>
          <w:color w:val="000000"/>
        </w:rPr>
        <w:t xml:space="preserve">that  </w:t>
      </w:r>
      <w:r w:rsidRPr="004B4E8F">
        <w:rPr>
          <w:rFonts w:ascii="Times New Roman" w:hAnsi="Times New Roman" w:cs="Times New Roman"/>
          <w:color w:val="000000"/>
        </w:rPr>
        <w:t>was</w:t>
      </w:r>
      <w:proofErr w:type="gramEnd"/>
      <w:r w:rsidRPr="004B4E8F">
        <w:rPr>
          <w:rFonts w:ascii="Times New Roman" w:hAnsi="Times New Roman" w:cs="Times New Roman"/>
          <w:color w:val="000000"/>
        </w:rPr>
        <w:t xml:space="preserve"> reaffirmed by the Roman C</w:t>
      </w:r>
      <w:r w:rsidR="00234225" w:rsidRPr="004B4E8F">
        <w:rPr>
          <w:rFonts w:ascii="Times New Roman" w:hAnsi="Times New Roman" w:cs="Times New Roman"/>
          <w:color w:val="000000"/>
        </w:rPr>
        <w:t>hurch tradition by many theologians, popes, and especiall</w:t>
      </w:r>
      <w:r w:rsidR="00FF4DF7" w:rsidRPr="004B4E8F">
        <w:rPr>
          <w:rFonts w:ascii="Times New Roman" w:hAnsi="Times New Roman" w:cs="Times New Roman"/>
          <w:color w:val="000000"/>
        </w:rPr>
        <w:t>y the Council of Trent (in</w:t>
      </w:r>
      <w:r w:rsidR="00234225" w:rsidRPr="004B4E8F">
        <w:rPr>
          <w:rFonts w:ascii="Times New Roman" w:hAnsi="Times New Roman" w:cs="Times New Roman"/>
          <w:color w:val="000000"/>
        </w:rPr>
        <w:t xml:space="preserve"> 1651), in its effort to curb the solely symbolic interpretation of some Reformers,</w:t>
      </w:r>
      <w:r w:rsidR="00222BCE" w:rsidRPr="004B4E8F">
        <w:rPr>
          <w:rFonts w:ascii="Times New Roman" w:hAnsi="Times New Roman" w:cs="Times New Roman"/>
          <w:color w:val="000000"/>
        </w:rPr>
        <w:t xml:space="preserve"> especially </w:t>
      </w:r>
      <w:r w:rsidR="008E3A69" w:rsidRPr="004B4E8F">
        <w:rPr>
          <w:rFonts w:ascii="Times New Roman" w:hAnsi="Times New Roman" w:cs="Times New Roman"/>
          <w:color w:val="000000"/>
        </w:rPr>
        <w:t>Zwingli</w:t>
      </w:r>
      <w:r w:rsidR="00234225" w:rsidRPr="004B4E8F">
        <w:rPr>
          <w:rFonts w:ascii="Times New Roman" w:hAnsi="Times New Roman" w:cs="Times New Roman"/>
          <w:color w:val="000000"/>
        </w:rPr>
        <w:t>.</w:t>
      </w:r>
    </w:p>
    <w:p w14:paraId="1EE296B2" w14:textId="77777777" w:rsidR="00993C5B" w:rsidRPr="004B4E8F" w:rsidRDefault="00993C5B"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FD64B25" w14:textId="77777777" w:rsidR="00993C5B" w:rsidRDefault="00993C5B"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VERSE 24 (</w:t>
      </w:r>
      <w:proofErr w:type="spellStart"/>
      <w:r>
        <w:rPr>
          <w:rFonts w:ascii="Times New Roman" w:hAnsi="Times New Roman" w:cs="Times New Roman"/>
          <w:b/>
          <w:color w:val="000000"/>
        </w:rPr>
        <w:t>cont</w:t>
      </w:r>
      <w:proofErr w:type="spellEnd"/>
      <w:r>
        <w:rPr>
          <w:rFonts w:ascii="Times New Roman" w:hAnsi="Times New Roman" w:cs="Times New Roman"/>
          <w:b/>
          <w:color w:val="000000"/>
        </w:rPr>
        <w:t xml:space="preserve">) – </w:t>
      </w:r>
      <w:r w:rsidR="00222BCE" w:rsidRPr="004B4E8F">
        <w:rPr>
          <w:rFonts w:ascii="Times New Roman" w:hAnsi="Times New Roman" w:cs="Times New Roman"/>
          <w:color w:val="000000"/>
        </w:rPr>
        <w:t>“</w:t>
      </w:r>
      <w:r w:rsidR="00222BCE" w:rsidRPr="00993C5B">
        <w:rPr>
          <w:rFonts w:ascii="Times New Roman" w:hAnsi="Times New Roman" w:cs="Times New Roman"/>
          <w:i/>
          <w:color w:val="000000"/>
        </w:rPr>
        <w:t>Which</w:t>
      </w:r>
      <w:r w:rsidR="00234225" w:rsidRPr="00993C5B">
        <w:rPr>
          <w:rFonts w:ascii="Times New Roman" w:hAnsi="Times New Roman" w:cs="Times New Roman"/>
          <w:i/>
          <w:color w:val="000000"/>
        </w:rPr>
        <w:t xml:space="preserve"> is for you</w:t>
      </w:r>
      <w:r w:rsidR="00222BCE" w:rsidRPr="004B4E8F">
        <w:rPr>
          <w:rFonts w:ascii="Times New Roman" w:hAnsi="Times New Roman" w:cs="Times New Roman"/>
          <w:color w:val="000000"/>
        </w:rPr>
        <w:t xml:space="preserve">” </w:t>
      </w:r>
    </w:p>
    <w:p w14:paraId="7F6833F5" w14:textId="658C2139" w:rsidR="00CA2890" w:rsidRDefault="00222BCE"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Literally</w:t>
      </w:r>
      <w:r w:rsidR="00993C5B">
        <w:rPr>
          <w:rFonts w:ascii="Times New Roman" w:hAnsi="Times New Roman" w:cs="Times New Roman"/>
          <w:color w:val="000000"/>
        </w:rPr>
        <w:t>,</w:t>
      </w:r>
      <w:r w:rsidR="00234225" w:rsidRPr="004B4E8F">
        <w:rPr>
          <w:rFonts w:ascii="Times New Roman" w:hAnsi="Times New Roman" w:cs="Times New Roman"/>
          <w:color w:val="000000"/>
        </w:rPr>
        <w:t xml:space="preserve"> “that for you,” i</w:t>
      </w:r>
      <w:r w:rsidRPr="004B4E8F">
        <w:rPr>
          <w:rFonts w:ascii="Times New Roman" w:hAnsi="Times New Roman" w:cs="Times New Roman"/>
          <w:color w:val="000000"/>
        </w:rPr>
        <w:t>.e., (my body is) for you (plural) who partic</w:t>
      </w:r>
      <w:r w:rsidR="00234225" w:rsidRPr="004B4E8F">
        <w:rPr>
          <w:rFonts w:ascii="Times New Roman" w:hAnsi="Times New Roman" w:cs="Times New Roman"/>
          <w:color w:val="000000"/>
        </w:rPr>
        <w:t xml:space="preserve">ipate in this meal. </w:t>
      </w:r>
      <w:r w:rsidRPr="004B4E8F">
        <w:rPr>
          <w:rFonts w:ascii="Times New Roman" w:hAnsi="Times New Roman" w:cs="Times New Roman"/>
          <w:color w:val="000000"/>
        </w:rPr>
        <w:t xml:space="preserve">The use of </w:t>
      </w:r>
      <w:r w:rsidR="00234225" w:rsidRPr="004B4E8F">
        <w:rPr>
          <w:rFonts w:ascii="Times New Roman" w:hAnsi="Times New Roman" w:cs="Times New Roman"/>
          <w:color w:val="000000"/>
        </w:rPr>
        <w:t>“given” or “broken” is to be understood in a sacr</w:t>
      </w:r>
      <w:r w:rsidRPr="004B4E8F">
        <w:rPr>
          <w:rFonts w:ascii="Times New Roman" w:hAnsi="Times New Roman" w:cs="Times New Roman"/>
          <w:color w:val="000000"/>
        </w:rPr>
        <w:t>ificial sense</w:t>
      </w:r>
      <w:r w:rsidR="008E3A69" w:rsidRPr="004B4E8F">
        <w:rPr>
          <w:rFonts w:ascii="Times New Roman" w:hAnsi="Times New Roman" w:cs="Times New Roman"/>
          <w:color w:val="000000"/>
        </w:rPr>
        <w:t xml:space="preserve">; and this sense is the Lord himself. </w:t>
      </w:r>
      <w:r w:rsidR="00993C5B">
        <w:rPr>
          <w:rFonts w:ascii="Times New Roman" w:hAnsi="Times New Roman" w:cs="Times New Roman"/>
          <w:color w:val="000000"/>
        </w:rPr>
        <w:t xml:space="preserve"> </w:t>
      </w:r>
      <w:r w:rsidR="008E3A69" w:rsidRPr="004B4E8F">
        <w:rPr>
          <w:rFonts w:ascii="Times New Roman" w:hAnsi="Times New Roman" w:cs="Times New Roman"/>
          <w:color w:val="000000"/>
        </w:rPr>
        <w:t>Paul does not know the dualism that divides the Person of the Lord from his</w:t>
      </w:r>
      <w:r w:rsidR="00CA2890" w:rsidRPr="004B4E8F">
        <w:rPr>
          <w:rFonts w:ascii="Times New Roman" w:hAnsi="Times New Roman" w:cs="Times New Roman"/>
          <w:color w:val="000000"/>
        </w:rPr>
        <w:t xml:space="preserve"> work.</w:t>
      </w:r>
      <w:r w:rsidR="008E3A69" w:rsidRPr="004B4E8F">
        <w:rPr>
          <w:rFonts w:ascii="Times New Roman" w:hAnsi="Times New Roman" w:cs="Times New Roman"/>
          <w:color w:val="000000"/>
        </w:rPr>
        <w:t xml:space="preserve"> </w:t>
      </w:r>
      <w:r w:rsidR="00993C5B">
        <w:rPr>
          <w:rFonts w:ascii="Times New Roman" w:hAnsi="Times New Roman" w:cs="Times New Roman"/>
          <w:color w:val="000000"/>
        </w:rPr>
        <w:t xml:space="preserve"> </w:t>
      </w:r>
      <w:r w:rsidR="00CA2890" w:rsidRPr="004B4E8F">
        <w:rPr>
          <w:rFonts w:ascii="Times New Roman" w:hAnsi="Times New Roman" w:cs="Times New Roman"/>
          <w:color w:val="000000"/>
        </w:rPr>
        <w:t xml:space="preserve">When Paul writes about Jesus, Paul does not divide the Lord to a historical Jesus and the Lord of Glory </w:t>
      </w:r>
      <w:r w:rsidR="00234225" w:rsidRPr="004B4E8F">
        <w:rPr>
          <w:rFonts w:ascii="Times New Roman" w:hAnsi="Times New Roman" w:cs="Times New Roman"/>
          <w:color w:val="000000"/>
        </w:rPr>
        <w:t>(</w:t>
      </w:r>
      <w:r w:rsidR="00CA2890" w:rsidRPr="004B4E8F">
        <w:rPr>
          <w:rFonts w:ascii="Times New Roman" w:hAnsi="Times New Roman" w:cs="Times New Roman"/>
          <w:color w:val="000000"/>
        </w:rPr>
        <w:t>see, 1:18, 23; 2:2 and in</w:t>
      </w:r>
      <w:r w:rsidR="00234225" w:rsidRPr="004B4E8F">
        <w:rPr>
          <w:rFonts w:ascii="Times New Roman" w:hAnsi="Times New Roman" w:cs="Times New Roman"/>
          <w:color w:val="000000"/>
        </w:rPr>
        <w:t xml:space="preserve"> Ro</w:t>
      </w:r>
      <w:r w:rsidRPr="004B4E8F">
        <w:rPr>
          <w:rFonts w:ascii="Times New Roman" w:hAnsi="Times New Roman" w:cs="Times New Roman"/>
          <w:color w:val="000000"/>
        </w:rPr>
        <w:t>m 7:4</w:t>
      </w:r>
      <w:r w:rsidR="004170A9" w:rsidRPr="004B4E8F">
        <w:rPr>
          <w:rFonts w:ascii="Times New Roman" w:hAnsi="Times New Roman" w:cs="Times New Roman"/>
          <w:color w:val="000000"/>
        </w:rPr>
        <w:t>)</w:t>
      </w:r>
      <w:r w:rsidR="00993C5B">
        <w:rPr>
          <w:rFonts w:ascii="Times New Roman" w:hAnsi="Times New Roman" w:cs="Times New Roman"/>
          <w:color w:val="000000"/>
        </w:rPr>
        <w:t>.  H</w:t>
      </w:r>
      <w:r w:rsidRPr="004B4E8F">
        <w:rPr>
          <w:rFonts w:ascii="Times New Roman" w:hAnsi="Times New Roman" w:cs="Times New Roman"/>
          <w:color w:val="000000"/>
        </w:rPr>
        <w:t xml:space="preserve">e will refer to the </w:t>
      </w:r>
      <w:r w:rsidR="00234225" w:rsidRPr="004B4E8F">
        <w:rPr>
          <w:rFonts w:ascii="Times New Roman" w:hAnsi="Times New Roman" w:cs="Times New Roman"/>
          <w:color w:val="000000"/>
        </w:rPr>
        <w:t xml:space="preserve">body and call it “the body of Christ.” </w:t>
      </w:r>
    </w:p>
    <w:p w14:paraId="4BE37F24" w14:textId="77777777" w:rsidR="00993C5B" w:rsidRPr="004B4E8F" w:rsidRDefault="00993C5B"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D69CF98" w14:textId="286B2E03" w:rsidR="00CA2890" w:rsidRPr="00993C5B" w:rsidRDefault="00CA2890"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993C5B">
        <w:rPr>
          <w:rFonts w:ascii="Times New Roman" w:hAnsi="Times New Roman" w:cs="Times New Roman"/>
          <w:b/>
          <w:color w:val="000000"/>
        </w:rPr>
        <w:t xml:space="preserve">The Greek sense of the word body </w:t>
      </w:r>
    </w:p>
    <w:p w14:paraId="1F4EAABF" w14:textId="7479E29B" w:rsidR="00CA2890" w:rsidRPr="004B4E8F" w:rsidRDefault="00CA2890" w:rsidP="00993C5B">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sidRPr="004B4E8F">
        <w:rPr>
          <w:rFonts w:ascii="Times New Roman" w:hAnsi="Times New Roman" w:cs="Times New Roman"/>
          <w:color w:val="000000"/>
        </w:rPr>
        <w:t>Was no</w:t>
      </w:r>
      <w:r w:rsidR="00993C5B">
        <w:rPr>
          <w:rFonts w:ascii="Times New Roman" w:hAnsi="Times New Roman" w:cs="Times New Roman"/>
          <w:color w:val="000000"/>
        </w:rPr>
        <w:t>t</w:t>
      </w:r>
      <w:r w:rsidRPr="004B4E8F">
        <w:rPr>
          <w:rFonts w:ascii="Times New Roman" w:hAnsi="Times New Roman" w:cs="Times New Roman"/>
          <w:color w:val="000000"/>
        </w:rPr>
        <w:t xml:space="preserve"> known to Paul who as a Jew could not div</w:t>
      </w:r>
      <w:r w:rsidR="004170A9" w:rsidRPr="004B4E8F">
        <w:rPr>
          <w:rFonts w:ascii="Times New Roman" w:hAnsi="Times New Roman" w:cs="Times New Roman"/>
          <w:color w:val="000000"/>
        </w:rPr>
        <w:t>ide the human into two entities, body and spirit.</w:t>
      </w:r>
    </w:p>
    <w:p w14:paraId="3F4DD82E" w14:textId="1F5C7553" w:rsidR="00CA2890" w:rsidRPr="004B4E8F" w:rsidRDefault="00CA2890" w:rsidP="00993C5B">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sidRPr="004B4E8F">
        <w:rPr>
          <w:rFonts w:ascii="Times New Roman" w:hAnsi="Times New Roman" w:cs="Times New Roman"/>
          <w:color w:val="000000"/>
        </w:rPr>
        <w:t xml:space="preserve"> The body is the person alive and present.</w:t>
      </w:r>
    </w:p>
    <w:p w14:paraId="1A668EAD" w14:textId="62E294D2" w:rsidR="00444A32" w:rsidRDefault="00CA2890" w:rsidP="00993C5B">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sidRPr="004B4E8F">
        <w:rPr>
          <w:rFonts w:ascii="Times New Roman" w:hAnsi="Times New Roman" w:cs="Times New Roman"/>
          <w:color w:val="000000"/>
        </w:rPr>
        <w:t>The redeeming action of Jesus is located in this proposition “for”. Jesus’ handed</w:t>
      </w:r>
      <w:r w:rsidR="00234225" w:rsidRPr="004B4E8F">
        <w:rPr>
          <w:rFonts w:ascii="Times New Roman" w:hAnsi="Times New Roman" w:cs="Times New Roman"/>
          <w:color w:val="000000"/>
        </w:rPr>
        <w:t xml:space="preserve"> over h</w:t>
      </w:r>
      <w:r w:rsidRPr="004B4E8F">
        <w:rPr>
          <w:rFonts w:ascii="Times New Roman" w:hAnsi="Times New Roman" w:cs="Times New Roman"/>
          <w:color w:val="000000"/>
        </w:rPr>
        <w:t>is body in death for others. This</w:t>
      </w:r>
      <w:r w:rsidR="00234225" w:rsidRPr="004B4E8F">
        <w:rPr>
          <w:rFonts w:ascii="Times New Roman" w:hAnsi="Times New Roman" w:cs="Times New Roman"/>
          <w:color w:val="000000"/>
        </w:rPr>
        <w:t xml:space="preserve"> vic</w:t>
      </w:r>
      <w:r w:rsidRPr="004B4E8F">
        <w:rPr>
          <w:rFonts w:ascii="Times New Roman" w:hAnsi="Times New Roman" w:cs="Times New Roman"/>
          <w:color w:val="000000"/>
        </w:rPr>
        <w:t xml:space="preserve">arious sense </w:t>
      </w:r>
      <w:proofErr w:type="gramStart"/>
      <w:r w:rsidRPr="004B4E8F">
        <w:rPr>
          <w:rFonts w:ascii="Times New Roman" w:hAnsi="Times New Roman" w:cs="Times New Roman"/>
          <w:color w:val="000000"/>
        </w:rPr>
        <w:t xml:space="preserve">of </w:t>
      </w:r>
      <w:r w:rsidR="004170A9" w:rsidRPr="004B4E8F">
        <w:rPr>
          <w:rFonts w:ascii="Times New Roman" w:hAnsi="Times New Roman" w:cs="Times New Roman"/>
          <w:color w:val="000000"/>
        </w:rPr>
        <w:t xml:space="preserve"> “</w:t>
      </w:r>
      <w:proofErr w:type="gramEnd"/>
      <w:r w:rsidR="004170A9" w:rsidRPr="004B4E8F">
        <w:rPr>
          <w:rFonts w:ascii="Times New Roman" w:hAnsi="Times New Roman" w:cs="Times New Roman"/>
          <w:color w:val="000000"/>
        </w:rPr>
        <w:t>for</w:t>
      </w:r>
      <w:r w:rsidR="00B040E5" w:rsidRPr="004B4E8F">
        <w:rPr>
          <w:rFonts w:ascii="Times New Roman" w:hAnsi="Times New Roman" w:cs="Times New Roman"/>
          <w:color w:val="000000"/>
        </w:rPr>
        <w:t>” can</w:t>
      </w:r>
      <w:r w:rsidR="00234225" w:rsidRPr="004B4E8F">
        <w:rPr>
          <w:rFonts w:ascii="Times New Roman" w:hAnsi="Times New Roman" w:cs="Times New Roman"/>
          <w:color w:val="000000"/>
        </w:rPr>
        <w:t xml:space="preserve"> be found in </w:t>
      </w:r>
      <w:r w:rsidRPr="004B4E8F">
        <w:rPr>
          <w:rFonts w:ascii="Times New Roman" w:hAnsi="Times New Roman" w:cs="Times New Roman"/>
          <w:color w:val="000000"/>
        </w:rPr>
        <w:t>(</w:t>
      </w:r>
      <w:r w:rsidR="00234225" w:rsidRPr="004B4E8F">
        <w:rPr>
          <w:rFonts w:ascii="Times New Roman" w:hAnsi="Times New Roman" w:cs="Times New Roman"/>
          <w:color w:val="000000"/>
        </w:rPr>
        <w:t xml:space="preserve">1 </w:t>
      </w:r>
      <w:proofErr w:type="spellStart"/>
      <w:r w:rsidR="00234225" w:rsidRPr="004B4E8F">
        <w:rPr>
          <w:rFonts w:ascii="Times New Roman" w:hAnsi="Times New Roman" w:cs="Times New Roman"/>
          <w:color w:val="000000"/>
        </w:rPr>
        <w:t>Cor</w:t>
      </w:r>
      <w:proofErr w:type="spellEnd"/>
      <w:r w:rsidR="00234225" w:rsidRPr="004B4E8F">
        <w:rPr>
          <w:rFonts w:ascii="Times New Roman" w:hAnsi="Times New Roman" w:cs="Times New Roman"/>
          <w:color w:val="000000"/>
        </w:rPr>
        <w:t xml:space="preserve"> 15:3, 29; 2 </w:t>
      </w:r>
      <w:proofErr w:type="spellStart"/>
      <w:r w:rsidR="00234225" w:rsidRPr="004B4E8F">
        <w:rPr>
          <w:rFonts w:ascii="Times New Roman" w:hAnsi="Times New Roman" w:cs="Times New Roman"/>
          <w:color w:val="000000"/>
        </w:rPr>
        <w:t>Cor</w:t>
      </w:r>
      <w:proofErr w:type="spellEnd"/>
      <w:r w:rsidR="00234225" w:rsidRPr="004B4E8F">
        <w:rPr>
          <w:rFonts w:ascii="Times New Roman" w:hAnsi="Times New Roman" w:cs="Times New Roman"/>
          <w:color w:val="000000"/>
        </w:rPr>
        <w:t xml:space="preserve"> 5:14; Rom 5:6; 8:32. See a</w:t>
      </w:r>
      <w:r w:rsidRPr="004B4E8F">
        <w:rPr>
          <w:rFonts w:ascii="Times New Roman" w:hAnsi="Times New Roman" w:cs="Times New Roman"/>
          <w:color w:val="000000"/>
        </w:rPr>
        <w:t xml:space="preserve">lso Sir 29:15; 2 </w:t>
      </w:r>
      <w:proofErr w:type="spellStart"/>
      <w:r w:rsidRPr="004B4E8F">
        <w:rPr>
          <w:rFonts w:ascii="Times New Roman" w:hAnsi="Times New Roman" w:cs="Times New Roman"/>
          <w:color w:val="000000"/>
        </w:rPr>
        <w:t>Macc</w:t>
      </w:r>
      <w:proofErr w:type="spellEnd"/>
      <w:r w:rsidRPr="004B4E8F">
        <w:rPr>
          <w:rFonts w:ascii="Times New Roman" w:hAnsi="Times New Roman" w:cs="Times New Roman"/>
          <w:color w:val="000000"/>
        </w:rPr>
        <w:t xml:space="preserve"> 7:9; 8:21)</w:t>
      </w:r>
      <w:r w:rsidR="00234225" w:rsidRPr="004B4E8F">
        <w:rPr>
          <w:rFonts w:ascii="Times New Roman" w:hAnsi="Times New Roman" w:cs="Times New Roman"/>
          <w:color w:val="000000"/>
        </w:rPr>
        <w:t xml:space="preserve"> “for the sake of so many </w:t>
      </w:r>
      <w:r w:rsidR="00993C5B">
        <w:rPr>
          <w:rFonts w:ascii="Times New Roman" w:hAnsi="Times New Roman" w:cs="Times New Roman"/>
          <w:color w:val="000000"/>
        </w:rPr>
        <w:t>I shall readily give my life”).</w:t>
      </w:r>
    </w:p>
    <w:p w14:paraId="29742F88" w14:textId="77777777" w:rsidR="00993C5B" w:rsidRPr="00993C5B" w:rsidRDefault="00993C5B" w:rsidP="00993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9DAA1B2" w14:textId="643EADD0" w:rsidR="00444A32" w:rsidRPr="00993C5B" w:rsidRDefault="00993C5B" w:rsidP="00993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VERSE 24 (</w:t>
      </w:r>
      <w:proofErr w:type="spellStart"/>
      <w:r>
        <w:rPr>
          <w:rFonts w:ascii="Times New Roman" w:hAnsi="Times New Roman" w:cs="Times New Roman"/>
          <w:b/>
          <w:color w:val="000000"/>
        </w:rPr>
        <w:t>cont</w:t>
      </w:r>
      <w:proofErr w:type="spellEnd"/>
      <w:r>
        <w:rPr>
          <w:rFonts w:ascii="Times New Roman" w:hAnsi="Times New Roman" w:cs="Times New Roman"/>
          <w:b/>
          <w:color w:val="000000"/>
        </w:rPr>
        <w:t>) – “</w:t>
      </w:r>
      <w:r w:rsidR="00444A32" w:rsidRPr="00993C5B">
        <w:rPr>
          <w:rFonts w:ascii="Times New Roman" w:hAnsi="Times New Roman" w:cs="Times New Roman"/>
          <w:i/>
          <w:color w:val="000000"/>
        </w:rPr>
        <w:t>Do this in remembrance</w:t>
      </w:r>
      <w:r>
        <w:rPr>
          <w:rFonts w:ascii="Times New Roman" w:hAnsi="Times New Roman" w:cs="Times New Roman"/>
          <w:i/>
          <w:color w:val="000000"/>
        </w:rPr>
        <w:t xml:space="preserve"> of me.”</w:t>
      </w:r>
    </w:p>
    <w:p w14:paraId="4442FE31" w14:textId="445254A5" w:rsidR="00234225" w:rsidRPr="004B4E8F" w:rsidRDefault="00444A32" w:rsidP="00993C5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color w:val="000000"/>
        </w:rPr>
      </w:pPr>
      <w:r w:rsidRPr="004B4E8F">
        <w:rPr>
          <w:rFonts w:ascii="Times New Roman" w:hAnsi="Times New Roman" w:cs="Times New Roman"/>
          <w:color w:val="000000"/>
        </w:rPr>
        <w:t>Or even more literally</w:t>
      </w:r>
      <w:r w:rsidR="00993C5B">
        <w:rPr>
          <w:rFonts w:ascii="Times New Roman" w:hAnsi="Times New Roman" w:cs="Times New Roman"/>
          <w:color w:val="000000"/>
        </w:rPr>
        <w:t>,</w:t>
      </w:r>
      <w:r w:rsidR="00234225" w:rsidRPr="004B4E8F">
        <w:rPr>
          <w:rFonts w:ascii="Times New Roman" w:hAnsi="Times New Roman" w:cs="Times New Roman"/>
          <w:color w:val="000000"/>
        </w:rPr>
        <w:t xml:space="preserve"> “</w:t>
      </w:r>
      <w:r w:rsidR="00234225" w:rsidRPr="00993C5B">
        <w:rPr>
          <w:rFonts w:ascii="Times New Roman" w:hAnsi="Times New Roman" w:cs="Times New Roman"/>
          <w:i/>
          <w:color w:val="000000"/>
        </w:rPr>
        <w:t>Keep doing this</w:t>
      </w:r>
      <w:r w:rsidR="00993C5B">
        <w:rPr>
          <w:rFonts w:ascii="Times New Roman" w:hAnsi="Times New Roman" w:cs="Times New Roman"/>
          <w:i/>
          <w:color w:val="000000"/>
        </w:rPr>
        <w:t xml:space="preserve"> …</w:t>
      </w:r>
      <w:r w:rsidR="00234225" w:rsidRPr="004B4E8F">
        <w:rPr>
          <w:rFonts w:ascii="Times New Roman" w:hAnsi="Times New Roman" w:cs="Times New Roman"/>
          <w:color w:val="000000"/>
        </w:rPr>
        <w:t xml:space="preserve">” i.e., keep performing the same action over bread as I am doing, and do it in memory of </w:t>
      </w:r>
      <w:r w:rsidRPr="004B4E8F">
        <w:rPr>
          <w:rFonts w:ascii="Times New Roman" w:hAnsi="Times New Roman" w:cs="Times New Roman"/>
          <w:color w:val="000000"/>
        </w:rPr>
        <w:t xml:space="preserve">me. </w:t>
      </w:r>
      <w:r w:rsidR="00993C5B">
        <w:rPr>
          <w:rFonts w:ascii="Times New Roman" w:hAnsi="Times New Roman" w:cs="Times New Roman"/>
          <w:color w:val="000000"/>
        </w:rPr>
        <w:t xml:space="preserve"> </w:t>
      </w:r>
      <w:r w:rsidRPr="004B4E8F">
        <w:rPr>
          <w:rFonts w:ascii="Times New Roman" w:hAnsi="Times New Roman" w:cs="Times New Roman"/>
          <w:color w:val="000000"/>
        </w:rPr>
        <w:t>This directive</w:t>
      </w:r>
      <w:r w:rsidR="00234225" w:rsidRPr="004B4E8F">
        <w:rPr>
          <w:rFonts w:ascii="Times New Roman" w:hAnsi="Times New Roman" w:cs="Times New Roman"/>
          <w:color w:val="000000"/>
        </w:rPr>
        <w:t xml:space="preserve"> is found in neither the </w:t>
      </w:r>
      <w:proofErr w:type="spellStart"/>
      <w:r w:rsidR="00234225" w:rsidRPr="004B4E8F">
        <w:rPr>
          <w:rFonts w:ascii="Times New Roman" w:hAnsi="Times New Roman" w:cs="Times New Roman"/>
          <w:color w:val="000000"/>
        </w:rPr>
        <w:t>Marcan</w:t>
      </w:r>
      <w:proofErr w:type="spellEnd"/>
      <w:r w:rsidR="00234225" w:rsidRPr="004B4E8F">
        <w:rPr>
          <w:rFonts w:ascii="Times New Roman" w:hAnsi="Times New Roman" w:cs="Times New Roman"/>
          <w:color w:val="000000"/>
        </w:rPr>
        <w:t xml:space="preserve"> </w:t>
      </w:r>
      <w:r w:rsidR="00993C5B">
        <w:rPr>
          <w:rFonts w:ascii="Times New Roman" w:hAnsi="Times New Roman" w:cs="Times New Roman"/>
          <w:color w:val="000000"/>
        </w:rPr>
        <w:t xml:space="preserve">[Mark] </w:t>
      </w:r>
      <w:r w:rsidR="00234225" w:rsidRPr="004B4E8F">
        <w:rPr>
          <w:rFonts w:ascii="Times New Roman" w:hAnsi="Times New Roman" w:cs="Times New Roman"/>
          <w:color w:val="000000"/>
        </w:rPr>
        <w:t xml:space="preserve">nor the </w:t>
      </w:r>
      <w:proofErr w:type="spellStart"/>
      <w:r w:rsidR="00234225" w:rsidRPr="004B4E8F">
        <w:rPr>
          <w:rFonts w:ascii="Times New Roman" w:hAnsi="Times New Roman" w:cs="Times New Roman"/>
          <w:color w:val="000000"/>
        </w:rPr>
        <w:t>Matthean</w:t>
      </w:r>
      <w:proofErr w:type="spellEnd"/>
      <w:r w:rsidR="00993C5B">
        <w:rPr>
          <w:rFonts w:ascii="Times New Roman" w:hAnsi="Times New Roman" w:cs="Times New Roman"/>
          <w:color w:val="000000"/>
        </w:rPr>
        <w:t xml:space="preserve"> [Matthew]</w:t>
      </w:r>
      <w:r w:rsidR="00234225" w:rsidRPr="004B4E8F">
        <w:rPr>
          <w:rFonts w:ascii="Times New Roman" w:hAnsi="Times New Roman" w:cs="Times New Roman"/>
          <w:color w:val="000000"/>
        </w:rPr>
        <w:t xml:space="preserve"> parallel, but</w:t>
      </w:r>
      <w:r w:rsidRPr="004B4E8F">
        <w:rPr>
          <w:rFonts w:ascii="Times New Roman" w:hAnsi="Times New Roman" w:cs="Times New Roman"/>
          <w:color w:val="000000"/>
        </w:rPr>
        <w:t xml:space="preserve"> appears verbatim in Luke 22:19)</w:t>
      </w:r>
      <w:r w:rsidR="00993C5B">
        <w:rPr>
          <w:rFonts w:ascii="Times New Roman" w:hAnsi="Times New Roman" w:cs="Times New Roman"/>
          <w:color w:val="000000"/>
        </w:rPr>
        <w:t>.  I</w:t>
      </w:r>
      <w:r w:rsidRPr="004B4E8F">
        <w:rPr>
          <w:rFonts w:ascii="Times New Roman" w:hAnsi="Times New Roman" w:cs="Times New Roman"/>
          <w:color w:val="000000"/>
        </w:rPr>
        <w:t>n a slightly dif</w:t>
      </w:r>
      <w:r w:rsidR="00234225" w:rsidRPr="004B4E8F">
        <w:rPr>
          <w:rFonts w:ascii="Times New Roman" w:hAnsi="Times New Roman" w:cs="Times New Roman"/>
          <w:color w:val="000000"/>
        </w:rPr>
        <w:t>f</w:t>
      </w:r>
      <w:r w:rsidRPr="004B4E8F">
        <w:rPr>
          <w:rFonts w:ascii="Times New Roman" w:hAnsi="Times New Roman" w:cs="Times New Roman"/>
          <w:color w:val="000000"/>
        </w:rPr>
        <w:t>erent form, it is repeated in verse 25</w:t>
      </w:r>
      <w:r w:rsidR="00234225" w:rsidRPr="004B4E8F">
        <w:rPr>
          <w:rFonts w:ascii="Times New Roman" w:hAnsi="Times New Roman" w:cs="Times New Roman"/>
          <w:color w:val="000000"/>
        </w:rPr>
        <w:t>.</w:t>
      </w:r>
      <w:r w:rsidR="00993C5B">
        <w:rPr>
          <w:rFonts w:ascii="Times New Roman" w:hAnsi="Times New Roman" w:cs="Times New Roman"/>
          <w:color w:val="000000"/>
        </w:rPr>
        <w:t xml:space="preserve"> </w:t>
      </w:r>
      <w:r w:rsidR="00234225" w:rsidRPr="004B4E8F">
        <w:rPr>
          <w:rFonts w:ascii="Times New Roman" w:hAnsi="Times New Roman" w:cs="Times New Roman"/>
          <w:color w:val="000000"/>
        </w:rPr>
        <w:t xml:space="preserve"> Since it does not occur in the </w:t>
      </w:r>
      <w:proofErr w:type="spellStart"/>
      <w:r w:rsidR="00234225" w:rsidRPr="004B4E8F">
        <w:rPr>
          <w:rFonts w:ascii="Times New Roman" w:hAnsi="Times New Roman" w:cs="Times New Roman"/>
          <w:color w:val="000000"/>
        </w:rPr>
        <w:t>Marcan</w:t>
      </w:r>
      <w:proofErr w:type="spellEnd"/>
      <w:r w:rsidR="00234225" w:rsidRPr="004B4E8F">
        <w:rPr>
          <w:rFonts w:ascii="Times New Roman" w:hAnsi="Times New Roman" w:cs="Times New Roman"/>
          <w:color w:val="000000"/>
        </w:rPr>
        <w:t xml:space="preserve"> and </w:t>
      </w:r>
      <w:proofErr w:type="spellStart"/>
      <w:r w:rsidR="00234225" w:rsidRPr="004B4E8F">
        <w:rPr>
          <w:rFonts w:ascii="Times New Roman" w:hAnsi="Times New Roman" w:cs="Times New Roman"/>
          <w:color w:val="000000"/>
        </w:rPr>
        <w:t>Matthean</w:t>
      </w:r>
      <w:proofErr w:type="spellEnd"/>
      <w:r w:rsidR="00234225" w:rsidRPr="004B4E8F">
        <w:rPr>
          <w:rFonts w:ascii="Times New Roman" w:hAnsi="Times New Roman" w:cs="Times New Roman"/>
          <w:color w:val="000000"/>
        </w:rPr>
        <w:t xml:space="preserve"> parallels, it may represent a secondary feature in the early tradition; but because both Luke and Paul have it, without any evidence </w:t>
      </w:r>
      <w:r w:rsidRPr="004B4E8F">
        <w:rPr>
          <w:rFonts w:ascii="Times New Roman" w:hAnsi="Times New Roman" w:cs="Times New Roman"/>
          <w:color w:val="000000"/>
        </w:rPr>
        <w:t xml:space="preserve">known to us </w:t>
      </w:r>
      <w:r w:rsidR="00234225" w:rsidRPr="004B4E8F">
        <w:rPr>
          <w:rFonts w:ascii="Times New Roman" w:hAnsi="Times New Roman" w:cs="Times New Roman"/>
          <w:color w:val="000000"/>
        </w:rPr>
        <w:t xml:space="preserve">of a Lucan </w:t>
      </w:r>
      <w:r w:rsidR="00993C5B">
        <w:rPr>
          <w:rFonts w:ascii="Times New Roman" w:hAnsi="Times New Roman" w:cs="Times New Roman"/>
          <w:color w:val="000000"/>
        </w:rPr>
        <w:t xml:space="preserve">[Luke] </w:t>
      </w:r>
      <w:r w:rsidR="00234225" w:rsidRPr="004B4E8F">
        <w:rPr>
          <w:rFonts w:ascii="Times New Roman" w:hAnsi="Times New Roman" w:cs="Times New Roman"/>
          <w:color w:val="000000"/>
        </w:rPr>
        <w:t>borrowing from Paul, it must mean that they</w:t>
      </w:r>
      <w:r w:rsidR="00B126B2">
        <w:rPr>
          <w:rFonts w:ascii="Times New Roman" w:hAnsi="Times New Roman" w:cs="Times New Roman"/>
          <w:color w:val="000000"/>
        </w:rPr>
        <w:t xml:space="preserve"> both have inherited </w:t>
      </w:r>
      <w:r w:rsidR="00610F40" w:rsidRPr="004B4E8F">
        <w:rPr>
          <w:rFonts w:ascii="Times New Roman" w:hAnsi="Times New Roman" w:cs="Times New Roman"/>
          <w:color w:val="000000"/>
        </w:rPr>
        <w:t>these words</w:t>
      </w:r>
      <w:r w:rsidR="00234225" w:rsidRPr="004B4E8F">
        <w:rPr>
          <w:rFonts w:ascii="Times New Roman" w:hAnsi="Times New Roman" w:cs="Times New Roman"/>
          <w:color w:val="000000"/>
        </w:rPr>
        <w:t xml:space="preserve"> from an earlier liturgical tradition.  </w:t>
      </w:r>
      <w:r w:rsidR="00B126B2">
        <w:rPr>
          <w:rFonts w:ascii="Times New Roman" w:hAnsi="Times New Roman" w:cs="Times New Roman"/>
          <w:color w:val="000000"/>
        </w:rPr>
        <w:t xml:space="preserve">Paul </w:t>
      </w:r>
      <w:r w:rsidR="00234225" w:rsidRPr="004B4E8F">
        <w:rPr>
          <w:rFonts w:ascii="Times New Roman" w:hAnsi="Times New Roman" w:cs="Times New Roman"/>
          <w:color w:val="000000"/>
        </w:rPr>
        <w:t>includes it twice in his reconstruction.</w:t>
      </w:r>
    </w:p>
    <w:p w14:paraId="3DE547A7" w14:textId="77777777" w:rsidR="003D7C0C" w:rsidRPr="004B4E8F" w:rsidRDefault="003D7C0C" w:rsidP="00444A3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00"/>
        <w:rPr>
          <w:rFonts w:ascii="Times New Roman" w:hAnsi="Times New Roman" w:cs="Times New Roman"/>
          <w:color w:val="000000"/>
        </w:rPr>
      </w:pPr>
    </w:p>
    <w:p w14:paraId="42A9C46E" w14:textId="027D9C31" w:rsidR="00610F40" w:rsidRPr="004B4E8F" w:rsidRDefault="00234225"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The phrase “in remembrance of me,” is</w:t>
      </w:r>
      <w:r w:rsidR="003D7C0C" w:rsidRPr="004B4E8F">
        <w:rPr>
          <w:rFonts w:ascii="Times New Roman" w:hAnsi="Times New Roman" w:cs="Times New Roman"/>
          <w:color w:val="000000"/>
        </w:rPr>
        <w:t xml:space="preserve"> a modification of an OT phrase</w:t>
      </w:r>
      <w:r w:rsidR="00B040E5" w:rsidRPr="004B4E8F">
        <w:rPr>
          <w:rFonts w:ascii="Times New Roman" w:hAnsi="Times New Roman" w:cs="Times New Roman"/>
          <w:color w:val="000000"/>
        </w:rPr>
        <w:t xml:space="preserve"> (</w:t>
      </w:r>
      <w:r w:rsidR="00610F40" w:rsidRPr="004B4E8F">
        <w:rPr>
          <w:rFonts w:ascii="Times New Roman" w:hAnsi="Times New Roman" w:cs="Times New Roman"/>
          <w:color w:val="000000"/>
        </w:rPr>
        <w:t>Lev 24:7</w:t>
      </w:r>
      <w:r w:rsidR="00B126B2">
        <w:rPr>
          <w:rFonts w:ascii="Times New Roman" w:hAnsi="Times New Roman" w:cs="Times New Roman"/>
          <w:color w:val="000000"/>
        </w:rPr>
        <w:t>)</w:t>
      </w:r>
      <w:r w:rsidR="00610F40" w:rsidRPr="004B4E8F">
        <w:rPr>
          <w:rFonts w:ascii="Times New Roman" w:hAnsi="Times New Roman" w:cs="Times New Roman"/>
          <w:color w:val="000000"/>
        </w:rPr>
        <w:t xml:space="preserve"> </w:t>
      </w:r>
      <w:r w:rsidRPr="004B4E8F">
        <w:rPr>
          <w:rFonts w:ascii="Times New Roman" w:hAnsi="Times New Roman" w:cs="Times New Roman"/>
          <w:color w:val="000000"/>
        </w:rPr>
        <w:t>“for a remembrance,” used for the frankincense and salt p</w:t>
      </w:r>
      <w:r w:rsidR="00610F40" w:rsidRPr="004B4E8F">
        <w:rPr>
          <w:rFonts w:ascii="Times New Roman" w:hAnsi="Times New Roman" w:cs="Times New Roman"/>
          <w:color w:val="000000"/>
        </w:rPr>
        <w:t>ut on the Bread of the Presence</w:t>
      </w:r>
      <w:r w:rsidR="00B126B2">
        <w:rPr>
          <w:rFonts w:ascii="Times New Roman" w:hAnsi="Times New Roman" w:cs="Times New Roman"/>
          <w:color w:val="000000"/>
        </w:rPr>
        <w:t xml:space="preserve"> (</w:t>
      </w:r>
      <w:r w:rsidRPr="004B4E8F">
        <w:rPr>
          <w:rFonts w:ascii="Times New Roman" w:hAnsi="Times New Roman" w:cs="Times New Roman"/>
          <w:color w:val="000000"/>
        </w:rPr>
        <w:t xml:space="preserve">Ps 38:1; 70:1; </w:t>
      </w:r>
      <w:proofErr w:type="spellStart"/>
      <w:r w:rsidRPr="004B4E8F">
        <w:rPr>
          <w:rFonts w:ascii="Times New Roman" w:hAnsi="Times New Roman" w:cs="Times New Roman"/>
          <w:color w:val="000000"/>
        </w:rPr>
        <w:t>Wis</w:t>
      </w:r>
      <w:proofErr w:type="spellEnd"/>
      <w:r w:rsidRPr="004B4E8F">
        <w:rPr>
          <w:rFonts w:ascii="Times New Roman" w:hAnsi="Times New Roman" w:cs="Times New Roman"/>
          <w:color w:val="000000"/>
        </w:rPr>
        <w:t xml:space="preserve"> 16:6</w:t>
      </w:r>
      <w:r w:rsidR="00610F40" w:rsidRPr="004B4E8F">
        <w:rPr>
          <w:rFonts w:ascii="Times New Roman" w:hAnsi="Times New Roman" w:cs="Times New Roman"/>
          <w:color w:val="000000"/>
        </w:rPr>
        <w:t>)</w:t>
      </w:r>
      <w:r w:rsidR="00B126B2">
        <w:rPr>
          <w:rFonts w:ascii="Times New Roman" w:hAnsi="Times New Roman" w:cs="Times New Roman"/>
          <w:color w:val="000000"/>
        </w:rPr>
        <w:t xml:space="preserve">.  </w:t>
      </w:r>
      <w:r w:rsidR="00610F40" w:rsidRPr="004B4E8F">
        <w:rPr>
          <w:rFonts w:ascii="Times New Roman" w:hAnsi="Times New Roman" w:cs="Times New Roman"/>
          <w:color w:val="000000"/>
        </w:rPr>
        <w:t xml:space="preserve">The modification is the </w:t>
      </w:r>
      <w:proofErr w:type="gramStart"/>
      <w:r w:rsidR="00610F40" w:rsidRPr="004B4E8F">
        <w:rPr>
          <w:rFonts w:ascii="Times New Roman" w:hAnsi="Times New Roman" w:cs="Times New Roman"/>
          <w:color w:val="000000"/>
        </w:rPr>
        <w:t xml:space="preserve">added </w:t>
      </w:r>
      <w:r w:rsidRPr="004B4E8F">
        <w:rPr>
          <w:rFonts w:ascii="Times New Roman" w:hAnsi="Times New Roman" w:cs="Times New Roman"/>
          <w:color w:val="000000"/>
        </w:rPr>
        <w:t xml:space="preserve"> “</w:t>
      </w:r>
      <w:proofErr w:type="gramEnd"/>
      <w:r w:rsidRPr="004B4E8F">
        <w:rPr>
          <w:rFonts w:ascii="Times New Roman" w:hAnsi="Times New Roman" w:cs="Times New Roman"/>
          <w:color w:val="000000"/>
        </w:rPr>
        <w:t>my” or “of me,” i.e., a r</w:t>
      </w:r>
      <w:r w:rsidR="00610F40" w:rsidRPr="004B4E8F">
        <w:rPr>
          <w:rFonts w:ascii="Times New Roman" w:hAnsi="Times New Roman" w:cs="Times New Roman"/>
          <w:color w:val="000000"/>
        </w:rPr>
        <w:t>emembrance of Jesus and his ac</w:t>
      </w:r>
      <w:r w:rsidRPr="004B4E8F">
        <w:rPr>
          <w:rFonts w:ascii="Times New Roman" w:hAnsi="Times New Roman" w:cs="Times New Roman"/>
          <w:color w:val="000000"/>
        </w:rPr>
        <w:t>tions</w:t>
      </w:r>
      <w:r w:rsidR="00610F40" w:rsidRPr="004B4E8F">
        <w:rPr>
          <w:rFonts w:ascii="Times New Roman" w:hAnsi="Times New Roman" w:cs="Times New Roman"/>
          <w:color w:val="000000"/>
        </w:rPr>
        <w:t xml:space="preserve"> at the Last Supper, but also </w:t>
      </w:r>
      <w:r w:rsidR="00B126B2">
        <w:rPr>
          <w:rFonts w:ascii="Times New Roman" w:hAnsi="Times New Roman" w:cs="Times New Roman"/>
          <w:color w:val="000000"/>
        </w:rPr>
        <w:t>“</w:t>
      </w:r>
      <w:r w:rsidRPr="004B4E8F">
        <w:rPr>
          <w:rFonts w:ascii="Times New Roman" w:hAnsi="Times New Roman" w:cs="Times New Roman"/>
          <w:color w:val="000000"/>
        </w:rPr>
        <w:t>in remembrance of</w:t>
      </w:r>
      <w:r w:rsidR="00B126B2">
        <w:rPr>
          <w:rFonts w:ascii="Times New Roman" w:hAnsi="Times New Roman" w:cs="Times New Roman"/>
          <w:color w:val="000000"/>
        </w:rPr>
        <w:t>”</w:t>
      </w:r>
      <w:r w:rsidRPr="004B4E8F">
        <w:rPr>
          <w:rFonts w:ascii="Times New Roman" w:hAnsi="Times New Roman" w:cs="Times New Roman"/>
          <w:color w:val="000000"/>
        </w:rPr>
        <w:t xml:space="preserve"> the crucified one, w</w:t>
      </w:r>
      <w:r w:rsidR="00610F40" w:rsidRPr="004B4E8F">
        <w:rPr>
          <w:rFonts w:ascii="Times New Roman" w:hAnsi="Times New Roman" w:cs="Times New Roman"/>
          <w:color w:val="000000"/>
        </w:rPr>
        <w:t xml:space="preserve">ho gave up his body for his own. </w:t>
      </w:r>
    </w:p>
    <w:p w14:paraId="217E8E7E" w14:textId="77777777" w:rsidR="00610F40" w:rsidRPr="004B4E8F" w:rsidRDefault="00610F40"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The purpose of the remembrance:</w:t>
      </w:r>
    </w:p>
    <w:p w14:paraId="443FC8DE" w14:textId="650156CE" w:rsidR="00610F40" w:rsidRPr="00B126B2" w:rsidRDefault="00610F40" w:rsidP="00B126B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sidRPr="00B126B2">
        <w:rPr>
          <w:rFonts w:ascii="Times New Roman" w:hAnsi="Times New Roman" w:cs="Times New Roman"/>
          <w:color w:val="000000"/>
        </w:rPr>
        <w:lastRenderedPageBreak/>
        <w:t>It is a reminder for humans</w:t>
      </w:r>
      <w:r w:rsidR="003D7C0C" w:rsidRPr="00B126B2">
        <w:rPr>
          <w:rFonts w:ascii="Times New Roman" w:hAnsi="Times New Roman" w:cs="Times New Roman"/>
          <w:color w:val="000000"/>
        </w:rPr>
        <w:t xml:space="preserve"> to do it</w:t>
      </w:r>
      <w:r w:rsidR="00B126B2">
        <w:rPr>
          <w:rFonts w:ascii="Times New Roman" w:hAnsi="Times New Roman" w:cs="Times New Roman"/>
          <w:color w:val="000000"/>
        </w:rPr>
        <w:t>;</w:t>
      </w:r>
      <w:r w:rsidR="003D7C0C" w:rsidRPr="00B126B2">
        <w:rPr>
          <w:rFonts w:ascii="Times New Roman" w:hAnsi="Times New Roman" w:cs="Times New Roman"/>
          <w:color w:val="000000"/>
        </w:rPr>
        <w:t xml:space="preserve"> it is not for God</w:t>
      </w:r>
      <w:r w:rsidR="00B126B2">
        <w:rPr>
          <w:rFonts w:ascii="Times New Roman" w:hAnsi="Times New Roman" w:cs="Times New Roman"/>
          <w:color w:val="000000"/>
        </w:rPr>
        <w:t>.</w:t>
      </w:r>
    </w:p>
    <w:p w14:paraId="32B1503A" w14:textId="7F6C1C83" w:rsidR="00610F40" w:rsidRPr="004B4E8F" w:rsidRDefault="00610F40" w:rsidP="00B126B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sidRPr="004B4E8F">
        <w:rPr>
          <w:rFonts w:ascii="Times New Roman" w:hAnsi="Times New Roman" w:cs="Times New Roman"/>
          <w:color w:val="000000"/>
        </w:rPr>
        <w:t>It is a time for celebration</w:t>
      </w:r>
      <w:r w:rsidR="00B126B2">
        <w:rPr>
          <w:rFonts w:ascii="Times New Roman" w:hAnsi="Times New Roman" w:cs="Times New Roman"/>
          <w:color w:val="000000"/>
        </w:rPr>
        <w:t>.</w:t>
      </w:r>
      <w:r w:rsidRPr="004B4E8F">
        <w:rPr>
          <w:rFonts w:ascii="Times New Roman" w:hAnsi="Times New Roman" w:cs="Times New Roman"/>
          <w:color w:val="000000"/>
        </w:rPr>
        <w:t xml:space="preserve"> </w:t>
      </w:r>
      <w:r w:rsidR="00234225" w:rsidRPr="004B4E8F">
        <w:rPr>
          <w:rFonts w:ascii="Times New Roman" w:hAnsi="Times New Roman" w:cs="Times New Roman"/>
          <w:color w:val="000000"/>
        </w:rPr>
        <w:t xml:space="preserve"> </w:t>
      </w:r>
    </w:p>
    <w:p w14:paraId="48E7A6EE" w14:textId="718EBB35" w:rsidR="00610F40" w:rsidRPr="004B4E8F" w:rsidRDefault="00B126B2" w:rsidP="00B126B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Pr>
          <w:rFonts w:ascii="Times New Roman" w:hAnsi="Times New Roman" w:cs="Times New Roman"/>
          <w:color w:val="000000"/>
        </w:rPr>
        <w:t xml:space="preserve">It </w:t>
      </w:r>
      <w:proofErr w:type="spellStart"/>
      <w:r>
        <w:rPr>
          <w:rFonts w:ascii="Times New Roman" w:hAnsi="Times New Roman" w:cs="Times New Roman"/>
          <w:color w:val="000000"/>
        </w:rPr>
        <w:t>mimiss</w:t>
      </w:r>
      <w:r w:rsidR="00234225" w:rsidRPr="004B4E8F">
        <w:rPr>
          <w:rFonts w:ascii="Times New Roman" w:hAnsi="Times New Roman" w:cs="Times New Roman"/>
          <w:color w:val="000000"/>
        </w:rPr>
        <w:t>Palestinian</w:t>
      </w:r>
      <w:proofErr w:type="spellEnd"/>
      <w:r w:rsidR="00234225" w:rsidRPr="004B4E8F">
        <w:rPr>
          <w:rFonts w:ascii="Times New Roman" w:hAnsi="Times New Roman" w:cs="Times New Roman"/>
          <w:color w:val="000000"/>
        </w:rPr>
        <w:t xml:space="preserve"> Jewish prayer </w:t>
      </w:r>
      <w:r w:rsidR="00610F40" w:rsidRPr="004B4E8F">
        <w:rPr>
          <w:rFonts w:ascii="Times New Roman" w:hAnsi="Times New Roman" w:cs="Times New Roman"/>
          <w:color w:val="000000"/>
        </w:rPr>
        <w:t>formulas, “that God may re</w:t>
      </w:r>
      <w:r w:rsidR="00234225" w:rsidRPr="004B4E8F">
        <w:rPr>
          <w:rFonts w:ascii="Times New Roman" w:hAnsi="Times New Roman" w:cs="Times New Roman"/>
          <w:color w:val="000000"/>
        </w:rPr>
        <w:t>memb</w:t>
      </w:r>
      <w:r w:rsidR="00610F40" w:rsidRPr="004B4E8F">
        <w:rPr>
          <w:rFonts w:ascii="Times New Roman" w:hAnsi="Times New Roman" w:cs="Times New Roman"/>
          <w:color w:val="000000"/>
        </w:rPr>
        <w:t>er me,” i.e., the Messiah (</w:t>
      </w:r>
      <w:proofErr w:type="spellStart"/>
      <w:r w:rsidR="00234225" w:rsidRPr="004B4E8F">
        <w:rPr>
          <w:rFonts w:ascii="Times New Roman" w:hAnsi="Times New Roman" w:cs="Times New Roman"/>
          <w:color w:val="000000"/>
        </w:rPr>
        <w:t>Jeremias</w:t>
      </w:r>
      <w:proofErr w:type="spellEnd"/>
      <w:r w:rsidR="00234225" w:rsidRPr="004B4E8F">
        <w:rPr>
          <w:rFonts w:ascii="Times New Roman" w:hAnsi="Times New Roman" w:cs="Times New Roman"/>
          <w:color w:val="000000"/>
        </w:rPr>
        <w:t>, Eucharistic Words, 252</w:t>
      </w:r>
      <w:r w:rsidR="00610F40" w:rsidRPr="004B4E8F">
        <w:rPr>
          <w:rFonts w:ascii="Times New Roman" w:hAnsi="Times New Roman" w:cs="Times New Roman"/>
          <w:color w:val="000000"/>
        </w:rPr>
        <w:t>)</w:t>
      </w:r>
    </w:p>
    <w:p w14:paraId="476695F6" w14:textId="77777777" w:rsidR="00B126B2" w:rsidRDefault="00610F40" w:rsidP="00B126B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sidRPr="004B4E8F">
        <w:rPr>
          <w:rFonts w:ascii="Times New Roman" w:hAnsi="Times New Roman" w:cs="Times New Roman"/>
          <w:color w:val="000000"/>
        </w:rPr>
        <w:t>Remember the “Covenant,</w:t>
      </w:r>
      <w:r w:rsidR="00C834BB" w:rsidRPr="004B4E8F">
        <w:rPr>
          <w:rFonts w:ascii="Times New Roman" w:hAnsi="Times New Roman" w:cs="Times New Roman"/>
          <w:color w:val="000000"/>
        </w:rPr>
        <w:t>” and</w:t>
      </w:r>
      <w:r w:rsidRPr="004B4E8F">
        <w:rPr>
          <w:rFonts w:ascii="Times New Roman" w:hAnsi="Times New Roman" w:cs="Times New Roman"/>
          <w:color w:val="000000"/>
        </w:rPr>
        <w:t xml:space="preserve"> </w:t>
      </w:r>
      <w:r w:rsidR="00234225" w:rsidRPr="004B4E8F">
        <w:rPr>
          <w:rFonts w:ascii="Times New Roman" w:hAnsi="Times New Roman" w:cs="Times New Roman"/>
          <w:color w:val="000000"/>
        </w:rPr>
        <w:t>God’s wondrous redemptive deeds in such passages as Neh</w:t>
      </w:r>
      <w:r w:rsidR="00B126B2">
        <w:rPr>
          <w:rFonts w:ascii="Times New Roman" w:hAnsi="Times New Roman" w:cs="Times New Roman"/>
          <w:color w:val="000000"/>
        </w:rPr>
        <w:t>emiah</w:t>
      </w:r>
      <w:r w:rsidR="00234225" w:rsidRPr="004B4E8F">
        <w:rPr>
          <w:rFonts w:ascii="Times New Roman" w:hAnsi="Times New Roman" w:cs="Times New Roman"/>
          <w:color w:val="000000"/>
        </w:rPr>
        <w:t xml:space="preserve"> 9:17</w:t>
      </w:r>
      <w:r w:rsidRPr="004B4E8F">
        <w:rPr>
          <w:rFonts w:ascii="Times New Roman" w:hAnsi="Times New Roman" w:cs="Times New Roman"/>
          <w:color w:val="000000"/>
        </w:rPr>
        <w:t xml:space="preserve"> </w:t>
      </w:r>
      <w:proofErr w:type="gramStart"/>
      <w:r w:rsidRPr="004B4E8F">
        <w:rPr>
          <w:rFonts w:ascii="Times New Roman" w:hAnsi="Times New Roman" w:cs="Times New Roman"/>
          <w:color w:val="000000"/>
        </w:rPr>
        <w:t xml:space="preserve">and  </w:t>
      </w:r>
      <w:r w:rsidR="00C834BB" w:rsidRPr="004B4E8F">
        <w:rPr>
          <w:rFonts w:ascii="Times New Roman" w:hAnsi="Times New Roman" w:cs="Times New Roman"/>
          <w:color w:val="000000"/>
        </w:rPr>
        <w:t>LXX</w:t>
      </w:r>
      <w:proofErr w:type="gramEnd"/>
      <w:r w:rsidR="00C834BB" w:rsidRPr="004B4E8F">
        <w:rPr>
          <w:rFonts w:ascii="Times New Roman" w:hAnsi="Times New Roman" w:cs="Times New Roman"/>
          <w:color w:val="000000"/>
        </w:rPr>
        <w:t xml:space="preserve"> Ps</w:t>
      </w:r>
      <w:r w:rsidR="00B126B2">
        <w:rPr>
          <w:rFonts w:ascii="Times New Roman" w:hAnsi="Times New Roman" w:cs="Times New Roman"/>
          <w:color w:val="000000"/>
        </w:rPr>
        <w:t>alm</w:t>
      </w:r>
      <w:r w:rsidR="003D7C0C" w:rsidRPr="004B4E8F">
        <w:rPr>
          <w:rFonts w:ascii="Times New Roman" w:hAnsi="Times New Roman" w:cs="Times New Roman"/>
          <w:color w:val="000000"/>
        </w:rPr>
        <w:t xml:space="preserve"> 77:12; 78:42</w:t>
      </w:r>
      <w:r w:rsidR="00B126B2">
        <w:rPr>
          <w:rFonts w:ascii="Times New Roman" w:hAnsi="Times New Roman" w:cs="Times New Roman"/>
          <w:color w:val="000000"/>
        </w:rPr>
        <w:t xml:space="preserve"> (</w:t>
      </w:r>
      <w:r w:rsidR="003D7C0C" w:rsidRPr="004B4E8F">
        <w:rPr>
          <w:rFonts w:ascii="Times New Roman" w:hAnsi="Times New Roman" w:cs="Times New Roman"/>
          <w:color w:val="000000"/>
        </w:rPr>
        <w:t xml:space="preserve">see, </w:t>
      </w:r>
      <w:r w:rsidR="00C834BB" w:rsidRPr="004B4E8F">
        <w:rPr>
          <w:rFonts w:ascii="Times New Roman" w:hAnsi="Times New Roman" w:cs="Times New Roman"/>
          <w:color w:val="000000"/>
        </w:rPr>
        <w:t xml:space="preserve">G. D </w:t>
      </w:r>
      <w:hyperlink r:id="rId8" w:history="1">
        <w:r w:rsidR="00C834BB" w:rsidRPr="004B4E8F">
          <w:rPr>
            <w:rFonts w:ascii="Times New Roman" w:hAnsi="Times New Roman" w:cs="Times New Roman"/>
          </w:rPr>
          <w:t>Kilpatrick</w:t>
        </w:r>
      </w:hyperlink>
      <w:r w:rsidR="00B126B2">
        <w:rPr>
          <w:rFonts w:ascii="Times New Roman" w:hAnsi="Times New Roman" w:cs="Times New Roman"/>
        </w:rPr>
        <w:t>,</w:t>
      </w:r>
      <w:r w:rsidR="00C834BB" w:rsidRPr="004B4E8F">
        <w:rPr>
          <w:rFonts w:ascii="Times New Roman" w:hAnsi="Times New Roman" w:cs="Times New Roman"/>
        </w:rPr>
        <w:t xml:space="preserve"> </w:t>
      </w:r>
      <w:hyperlink r:id="rId9" w:history="1">
        <w:r w:rsidR="00C834BB" w:rsidRPr="00B126B2">
          <w:rPr>
            <w:rFonts w:ascii="Times New Roman" w:hAnsi="Times New Roman" w:cs="Times New Roman"/>
            <w:bCs/>
            <w:i/>
          </w:rPr>
          <w:t>The Eucharist in Bible and Liturgy</w:t>
        </w:r>
      </w:hyperlink>
      <w:r w:rsidR="003D7C0C" w:rsidRPr="004B4E8F">
        <w:rPr>
          <w:rFonts w:ascii="Times New Roman" w:hAnsi="Times New Roman" w:cs="Times New Roman"/>
        </w:rPr>
        <w:t>, 14</w:t>
      </w:r>
      <w:r w:rsidR="00234225" w:rsidRPr="004B4E8F">
        <w:rPr>
          <w:rFonts w:ascii="Times New Roman" w:hAnsi="Times New Roman" w:cs="Times New Roman"/>
        </w:rPr>
        <w:t>–16</w:t>
      </w:r>
      <w:r w:rsidR="00234225" w:rsidRPr="004B4E8F">
        <w:rPr>
          <w:rFonts w:ascii="Times New Roman" w:hAnsi="Times New Roman" w:cs="Times New Roman"/>
          <w:color w:val="000000"/>
        </w:rPr>
        <w:t>).</w:t>
      </w:r>
    </w:p>
    <w:p w14:paraId="45201B22" w14:textId="7FAF5335" w:rsidR="00234225" w:rsidRPr="00B126B2" w:rsidRDefault="00B126B2" w:rsidP="00B126B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sidRPr="00B126B2">
        <w:rPr>
          <w:rFonts w:ascii="Times New Roman" w:hAnsi="Times New Roman" w:cs="Times New Roman"/>
          <w:color w:val="000000"/>
        </w:rPr>
        <w:t xml:space="preserve">It </w:t>
      </w:r>
      <w:r w:rsidR="003D7C0C" w:rsidRPr="00B126B2">
        <w:rPr>
          <w:rFonts w:ascii="Times New Roman" w:hAnsi="Times New Roman" w:cs="Times New Roman"/>
          <w:color w:val="000000"/>
        </w:rPr>
        <w:t>is like</w:t>
      </w:r>
      <w:r w:rsidR="00234225" w:rsidRPr="00B126B2">
        <w:rPr>
          <w:rFonts w:ascii="Times New Roman" w:hAnsi="Times New Roman" w:cs="Times New Roman"/>
          <w:color w:val="000000"/>
        </w:rPr>
        <w:t xml:space="preserve"> the Passover meal itself: “</w:t>
      </w:r>
      <w:r w:rsidR="00234225" w:rsidRPr="00B126B2">
        <w:rPr>
          <w:rFonts w:ascii="Times New Roman" w:hAnsi="Times New Roman" w:cs="Times New Roman"/>
          <w:i/>
          <w:color w:val="000000"/>
        </w:rPr>
        <w:t xml:space="preserve">That you may </w:t>
      </w:r>
      <w:r w:rsidR="00C834BB" w:rsidRPr="00B126B2">
        <w:rPr>
          <w:rFonts w:ascii="Times New Roman" w:hAnsi="Times New Roman" w:cs="Times New Roman"/>
          <w:i/>
          <w:color w:val="000000"/>
        </w:rPr>
        <w:t>remember the day of your depar</w:t>
      </w:r>
      <w:r w:rsidR="00234225" w:rsidRPr="00B126B2">
        <w:rPr>
          <w:rFonts w:ascii="Times New Roman" w:hAnsi="Times New Roman" w:cs="Times New Roman"/>
          <w:i/>
          <w:color w:val="000000"/>
        </w:rPr>
        <w:t>ture from the land of Egypt all the days of your life</w:t>
      </w:r>
      <w:r w:rsidR="00234225" w:rsidRPr="00B126B2">
        <w:rPr>
          <w:rFonts w:ascii="Times New Roman" w:hAnsi="Times New Roman" w:cs="Times New Roman"/>
          <w:color w:val="000000"/>
        </w:rPr>
        <w:t>” (</w:t>
      </w:r>
      <w:proofErr w:type="spellStart"/>
      <w:r w:rsidR="00234225" w:rsidRPr="00B126B2">
        <w:rPr>
          <w:rFonts w:ascii="Times New Roman" w:hAnsi="Times New Roman" w:cs="Times New Roman"/>
          <w:color w:val="000000"/>
        </w:rPr>
        <w:t>Deut</w:t>
      </w:r>
      <w:proofErr w:type="spellEnd"/>
      <w:r w:rsidR="00234225" w:rsidRPr="00B126B2">
        <w:rPr>
          <w:rFonts w:ascii="Times New Roman" w:hAnsi="Times New Roman" w:cs="Times New Roman"/>
          <w:color w:val="000000"/>
        </w:rPr>
        <w:t xml:space="preserve"> 16:3d; cf. </w:t>
      </w:r>
      <w:proofErr w:type="spellStart"/>
      <w:r w:rsidR="00234225" w:rsidRPr="00B126B2">
        <w:rPr>
          <w:rFonts w:ascii="Times New Roman" w:hAnsi="Times New Roman" w:cs="Times New Roman"/>
          <w:color w:val="000000"/>
        </w:rPr>
        <w:t>Exod</w:t>
      </w:r>
      <w:proofErr w:type="spellEnd"/>
      <w:r w:rsidR="00234225" w:rsidRPr="00B126B2">
        <w:rPr>
          <w:rFonts w:ascii="Times New Roman" w:hAnsi="Times New Roman" w:cs="Times New Roman"/>
          <w:color w:val="000000"/>
        </w:rPr>
        <w:t xml:space="preserve"> 12:14</w:t>
      </w:r>
      <w:r>
        <w:rPr>
          <w:rFonts w:ascii="Times New Roman" w:hAnsi="Times New Roman" w:cs="Times New Roman"/>
          <w:color w:val="000000"/>
        </w:rPr>
        <w:t xml:space="preserve">) and </w:t>
      </w:r>
      <w:r w:rsidR="00234225" w:rsidRPr="00B126B2">
        <w:rPr>
          <w:rFonts w:ascii="Times New Roman" w:hAnsi="Times New Roman" w:cs="Times New Roman"/>
          <w:color w:val="000000"/>
        </w:rPr>
        <w:t>“</w:t>
      </w:r>
      <w:r w:rsidR="00234225" w:rsidRPr="00B126B2">
        <w:rPr>
          <w:rFonts w:ascii="Times New Roman" w:hAnsi="Times New Roman" w:cs="Times New Roman"/>
          <w:i/>
          <w:color w:val="000000"/>
        </w:rPr>
        <w:t>This day will be f</w:t>
      </w:r>
      <w:r w:rsidR="00C834BB" w:rsidRPr="00B126B2">
        <w:rPr>
          <w:rFonts w:ascii="Times New Roman" w:hAnsi="Times New Roman" w:cs="Times New Roman"/>
          <w:i/>
          <w:color w:val="000000"/>
        </w:rPr>
        <w:t>or you a memorial</w:t>
      </w:r>
      <w:r w:rsidR="00C834BB" w:rsidRPr="00B126B2">
        <w:rPr>
          <w:rFonts w:ascii="Times New Roman" w:hAnsi="Times New Roman" w:cs="Times New Roman"/>
          <w:color w:val="000000"/>
        </w:rPr>
        <w:t xml:space="preserve">” </w:t>
      </w:r>
      <w:r w:rsidR="003D7C0C" w:rsidRPr="00B126B2">
        <w:rPr>
          <w:rFonts w:ascii="Times New Roman" w:hAnsi="Times New Roman" w:cs="Times New Roman"/>
          <w:color w:val="000000"/>
        </w:rPr>
        <w:t>(</w:t>
      </w:r>
      <w:r w:rsidR="00C834BB" w:rsidRPr="00B126B2">
        <w:rPr>
          <w:rFonts w:ascii="Times New Roman" w:hAnsi="Times New Roman" w:cs="Times New Roman"/>
          <w:color w:val="000000"/>
        </w:rPr>
        <w:t xml:space="preserve">LXX: </w:t>
      </w:r>
      <w:proofErr w:type="spellStart"/>
      <w:r w:rsidR="00C834BB" w:rsidRPr="00B126B2">
        <w:rPr>
          <w:rFonts w:ascii="Times New Roman" w:hAnsi="Times New Roman" w:cs="Times New Roman"/>
          <w:color w:val="000000"/>
        </w:rPr>
        <w:t>Deut</w:t>
      </w:r>
      <w:proofErr w:type="spellEnd"/>
      <w:r w:rsidR="00C834BB" w:rsidRPr="00B126B2">
        <w:rPr>
          <w:rFonts w:ascii="Times New Roman" w:hAnsi="Times New Roman" w:cs="Times New Roman"/>
          <w:color w:val="000000"/>
        </w:rPr>
        <w:t xml:space="preserve"> 13:3)</w:t>
      </w:r>
      <w:r>
        <w:rPr>
          <w:rFonts w:ascii="Times New Roman" w:hAnsi="Times New Roman" w:cs="Times New Roman"/>
          <w:color w:val="000000"/>
        </w:rPr>
        <w:t>,</w:t>
      </w:r>
      <w:r w:rsidR="003D7C0C" w:rsidRPr="00B126B2">
        <w:rPr>
          <w:rFonts w:ascii="Times New Roman" w:hAnsi="Times New Roman" w:cs="Times New Roman"/>
          <w:color w:val="000000"/>
        </w:rPr>
        <w:t xml:space="preserve"> so also the Lord’s Supper is a </w:t>
      </w:r>
      <w:r w:rsidR="00F22822" w:rsidRPr="00B126B2">
        <w:rPr>
          <w:rFonts w:ascii="Times New Roman" w:hAnsi="Times New Roman" w:cs="Times New Roman"/>
          <w:color w:val="000000"/>
        </w:rPr>
        <w:t>remembrance of Jesus himself.</w:t>
      </w:r>
      <w:r w:rsidR="003D7C0C" w:rsidRPr="00B126B2">
        <w:rPr>
          <w:rFonts w:ascii="Times New Roman" w:hAnsi="Times New Roman" w:cs="Times New Roman"/>
          <w:color w:val="000000"/>
        </w:rPr>
        <w:t xml:space="preserve"> </w:t>
      </w:r>
      <w:r w:rsidR="00234225" w:rsidRPr="00B126B2">
        <w:rPr>
          <w:rFonts w:ascii="Times New Roman" w:hAnsi="Times New Roman" w:cs="Times New Roman"/>
          <w:color w:val="000000"/>
        </w:rPr>
        <w:t xml:space="preserve"> </w:t>
      </w:r>
    </w:p>
    <w:p w14:paraId="636220CE" w14:textId="77777777" w:rsidR="00D71FC1" w:rsidRPr="004B4E8F" w:rsidRDefault="00D71FC1" w:rsidP="00B126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p>
    <w:p w14:paraId="7BBDB60F" w14:textId="600AE24E" w:rsidR="00234225" w:rsidRDefault="00234225"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The later rabbinic tradition also regarded the Passover celebration as a feast of remembrance par excellence: “</w:t>
      </w:r>
      <w:r w:rsidRPr="00B126B2">
        <w:rPr>
          <w:rFonts w:ascii="Times New Roman" w:hAnsi="Times New Roman" w:cs="Times New Roman"/>
          <w:color w:val="000000"/>
        </w:rPr>
        <w:t>In every generation a man must so regard himself as if he came forth himself out of Egypt, for it is written</w:t>
      </w:r>
      <w:r w:rsidRPr="004B4E8F">
        <w:rPr>
          <w:rFonts w:ascii="Times New Roman" w:hAnsi="Times New Roman" w:cs="Times New Roman"/>
          <w:color w:val="000000"/>
        </w:rPr>
        <w:t xml:space="preserve">, </w:t>
      </w:r>
      <w:r w:rsidR="00B126B2">
        <w:rPr>
          <w:rFonts w:ascii="Times New Roman" w:hAnsi="Times New Roman" w:cs="Times New Roman"/>
          <w:color w:val="000000"/>
        </w:rPr>
        <w:t>‘</w:t>
      </w:r>
      <w:r w:rsidRPr="00B126B2">
        <w:rPr>
          <w:rFonts w:ascii="Times New Roman" w:hAnsi="Times New Roman" w:cs="Times New Roman"/>
          <w:i/>
          <w:color w:val="000000"/>
        </w:rPr>
        <w:t>And thou shalt tell thy son in that day saying, It is because of that which the Lord did for me when I came</w:t>
      </w:r>
      <w:r w:rsidR="00B126B2" w:rsidRPr="00B126B2">
        <w:rPr>
          <w:rFonts w:ascii="Times New Roman" w:hAnsi="Times New Roman" w:cs="Times New Roman"/>
          <w:i/>
          <w:color w:val="000000"/>
        </w:rPr>
        <w:t xml:space="preserve"> forth from Egypt</w:t>
      </w:r>
      <w:r w:rsidR="00B126B2">
        <w:rPr>
          <w:rFonts w:ascii="Times New Roman" w:hAnsi="Times New Roman" w:cs="Times New Roman"/>
          <w:i/>
          <w:color w:val="000000"/>
        </w:rPr>
        <w:t>’</w:t>
      </w:r>
      <w:r w:rsidR="00B126B2">
        <w:rPr>
          <w:rFonts w:ascii="Times New Roman" w:hAnsi="Times New Roman" w:cs="Times New Roman"/>
          <w:color w:val="000000"/>
        </w:rPr>
        <w:t>” (</w:t>
      </w:r>
      <w:proofErr w:type="spellStart"/>
      <w:r w:rsidR="00B126B2">
        <w:rPr>
          <w:rFonts w:ascii="Times New Roman" w:hAnsi="Times New Roman" w:cs="Times New Roman"/>
          <w:color w:val="000000"/>
        </w:rPr>
        <w:t>Exod</w:t>
      </w:r>
      <w:proofErr w:type="spellEnd"/>
      <w:r w:rsidR="00B126B2">
        <w:rPr>
          <w:rFonts w:ascii="Times New Roman" w:hAnsi="Times New Roman" w:cs="Times New Roman"/>
          <w:color w:val="000000"/>
        </w:rPr>
        <w:t xml:space="preserve"> 13:8).</w:t>
      </w:r>
    </w:p>
    <w:p w14:paraId="2F76FB08" w14:textId="77777777" w:rsidR="00B126B2" w:rsidRPr="004B4E8F" w:rsidRDefault="00B126B2"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DAE6E11" w14:textId="2268B3D8" w:rsidR="009D7B57" w:rsidRPr="00B126B2" w:rsidRDefault="00F22822"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B126B2">
        <w:rPr>
          <w:rFonts w:ascii="Times New Roman" w:hAnsi="Times New Roman" w:cs="Times New Roman"/>
          <w:b/>
          <w:color w:val="000000"/>
        </w:rPr>
        <w:t>The Cup and the New Covenant</w:t>
      </w:r>
    </w:p>
    <w:p w14:paraId="69914A7B" w14:textId="77777777" w:rsidR="00B126B2" w:rsidRDefault="00B126B2" w:rsidP="005B1E5C">
      <w:pPr>
        <w:widowControl w:val="0"/>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VERSE 25 – </w:t>
      </w:r>
      <w:r w:rsidR="00D71FC1" w:rsidRPr="00B126B2">
        <w:rPr>
          <w:rFonts w:ascii="Times New Roman" w:hAnsi="Times New Roman" w:cs="Times New Roman"/>
          <w:i/>
          <w:color w:val="000000"/>
        </w:rPr>
        <w:t>“</w:t>
      </w:r>
      <w:r w:rsidR="00234225" w:rsidRPr="00B126B2">
        <w:rPr>
          <w:rFonts w:ascii="Times New Roman" w:hAnsi="Times New Roman" w:cs="Times New Roman"/>
          <w:i/>
          <w:color w:val="000000"/>
        </w:rPr>
        <w:t>In the same way, the cup too, after the supper, s</w:t>
      </w:r>
      <w:r w:rsidR="00D71FC1" w:rsidRPr="00B126B2">
        <w:rPr>
          <w:rFonts w:ascii="Times New Roman" w:hAnsi="Times New Roman" w:cs="Times New Roman"/>
          <w:i/>
          <w:color w:val="000000"/>
        </w:rPr>
        <w:t>aying</w:t>
      </w:r>
      <w:r w:rsidRPr="00B126B2">
        <w:rPr>
          <w:rFonts w:ascii="Times New Roman" w:hAnsi="Times New Roman" w:cs="Times New Roman"/>
          <w:i/>
          <w:color w:val="000000"/>
        </w:rPr>
        <w:t xml:space="preserve"> …”</w:t>
      </w:r>
    </w:p>
    <w:p w14:paraId="4318B460" w14:textId="4BAE0952" w:rsidR="005B1E5C" w:rsidRDefault="00D71FC1" w:rsidP="005B1E5C">
      <w:pPr>
        <w:widowControl w:val="0"/>
        <w:autoSpaceDE w:val="0"/>
        <w:autoSpaceDN w:val="0"/>
        <w:adjustRightInd w:val="0"/>
        <w:rPr>
          <w:rFonts w:ascii="Times New Roman" w:hAnsi="Times New Roman" w:cs="Times New Roman"/>
          <w:iCs/>
        </w:rPr>
      </w:pPr>
      <w:r w:rsidRPr="004B4E8F">
        <w:rPr>
          <w:rFonts w:ascii="Times New Roman" w:hAnsi="Times New Roman" w:cs="Times New Roman"/>
          <w:color w:val="000000"/>
        </w:rPr>
        <w:t>I.e., “the cup of bless</w:t>
      </w:r>
      <w:r w:rsidR="00234225" w:rsidRPr="004B4E8F">
        <w:rPr>
          <w:rFonts w:ascii="Times New Roman" w:hAnsi="Times New Roman" w:cs="Times New Roman"/>
          <w:color w:val="000000"/>
        </w:rPr>
        <w:t>ing” (10:16), the cup over which a ble</w:t>
      </w:r>
      <w:r w:rsidRPr="004B4E8F">
        <w:rPr>
          <w:rFonts w:ascii="Times New Roman" w:hAnsi="Times New Roman" w:cs="Times New Roman"/>
          <w:color w:val="000000"/>
        </w:rPr>
        <w:t>ssing is pronounced</w:t>
      </w:r>
      <w:r w:rsidR="00B126B2">
        <w:rPr>
          <w:rFonts w:ascii="Times New Roman" w:hAnsi="Times New Roman" w:cs="Times New Roman"/>
          <w:color w:val="000000"/>
        </w:rPr>
        <w:t xml:space="preserve"> L</w:t>
      </w:r>
      <w:r w:rsidRPr="004B4E8F">
        <w:rPr>
          <w:rFonts w:ascii="Times New Roman" w:hAnsi="Times New Roman" w:cs="Times New Roman"/>
          <w:color w:val="000000"/>
        </w:rPr>
        <w:t>uke 22:20</w:t>
      </w:r>
      <w:r w:rsidR="00234225" w:rsidRPr="004B4E8F">
        <w:rPr>
          <w:rFonts w:ascii="Times New Roman" w:hAnsi="Times New Roman" w:cs="Times New Roman"/>
          <w:color w:val="000000"/>
        </w:rPr>
        <w:t xml:space="preserve"> has the same words</w:t>
      </w:r>
      <w:r w:rsidRPr="004B4E8F">
        <w:rPr>
          <w:rFonts w:ascii="Times New Roman" w:hAnsi="Times New Roman" w:cs="Times New Roman"/>
          <w:color w:val="000000"/>
        </w:rPr>
        <w:t xml:space="preserve"> in a slightly different order</w:t>
      </w:r>
      <w:r w:rsidR="00234225" w:rsidRPr="004B4E8F">
        <w:rPr>
          <w:rFonts w:ascii="Times New Roman" w:hAnsi="Times New Roman" w:cs="Times New Roman"/>
          <w:color w:val="000000"/>
        </w:rPr>
        <w:t xml:space="preserve">. </w:t>
      </w:r>
      <w:r w:rsidR="00B126B2">
        <w:rPr>
          <w:rFonts w:ascii="Times New Roman" w:hAnsi="Times New Roman" w:cs="Times New Roman"/>
          <w:color w:val="000000"/>
        </w:rPr>
        <w:t xml:space="preserve"> </w:t>
      </w:r>
      <w:r w:rsidR="00234225" w:rsidRPr="004B4E8F">
        <w:rPr>
          <w:rFonts w:ascii="Times New Roman" w:hAnsi="Times New Roman" w:cs="Times New Roman"/>
          <w:color w:val="000000"/>
        </w:rPr>
        <w:t xml:space="preserve">The “cup” referred originally to one of the various cups of wine drunk at the Passover meal, but it is not possible today to say for certain to which one it might refer, except that it followed the consumption of the Passover lamb. </w:t>
      </w:r>
      <w:r w:rsidR="00B126B2">
        <w:rPr>
          <w:rFonts w:ascii="Times New Roman" w:hAnsi="Times New Roman" w:cs="Times New Roman"/>
          <w:color w:val="000000"/>
        </w:rPr>
        <w:t xml:space="preserve"> </w:t>
      </w:r>
      <w:r w:rsidR="00234225" w:rsidRPr="004B4E8F">
        <w:rPr>
          <w:rFonts w:ascii="Times New Roman" w:hAnsi="Times New Roman" w:cs="Times New Roman"/>
          <w:color w:val="000000"/>
        </w:rPr>
        <w:t>It is often thought to have b</w:t>
      </w:r>
      <w:r w:rsidR="005B1E5C" w:rsidRPr="004B4E8F">
        <w:rPr>
          <w:rFonts w:ascii="Times New Roman" w:hAnsi="Times New Roman" w:cs="Times New Roman"/>
          <w:color w:val="000000"/>
        </w:rPr>
        <w:t>een the third cup (but see,</w:t>
      </w:r>
      <w:r w:rsidR="005B1E5C" w:rsidRPr="004B4E8F">
        <w:rPr>
          <w:rFonts w:ascii="Times New Roman" w:hAnsi="Times New Roman" w:cs="Times New Roman"/>
          <w:color w:val="262626"/>
        </w:rPr>
        <w:t xml:space="preserve"> Gordon J Bahr, </w:t>
      </w:r>
      <w:r w:rsidR="005B1E5C" w:rsidRPr="00B126B2">
        <w:rPr>
          <w:rFonts w:ascii="Times New Roman" w:hAnsi="Times New Roman" w:cs="Times New Roman"/>
          <w:i/>
          <w:color w:val="262626"/>
        </w:rPr>
        <w:t>The Seder of Passover and the Eucharistic</w:t>
      </w:r>
      <w:r w:rsidR="005B1E5C" w:rsidRPr="004B4E8F">
        <w:rPr>
          <w:rFonts w:ascii="Times New Roman" w:hAnsi="Times New Roman" w:cs="Times New Roman"/>
          <w:color w:val="262626"/>
        </w:rPr>
        <w:t xml:space="preserve"> Words </w:t>
      </w:r>
      <w:proofErr w:type="spellStart"/>
      <w:r w:rsidR="00636EBD" w:rsidRPr="004B4E8F">
        <w:rPr>
          <w:rFonts w:ascii="Times New Roman" w:hAnsi="Times New Roman" w:cs="Times New Roman"/>
          <w:i/>
          <w:iCs/>
        </w:rPr>
        <w:t>Novum</w:t>
      </w:r>
      <w:proofErr w:type="spellEnd"/>
      <w:r w:rsidR="00636EBD" w:rsidRPr="004B4E8F">
        <w:rPr>
          <w:rFonts w:ascii="Times New Roman" w:hAnsi="Times New Roman" w:cs="Times New Roman"/>
          <w:i/>
          <w:iCs/>
        </w:rPr>
        <w:t xml:space="preserve"> </w:t>
      </w:r>
      <w:proofErr w:type="spellStart"/>
      <w:r w:rsidR="00636EBD" w:rsidRPr="004B4E8F">
        <w:rPr>
          <w:rFonts w:ascii="Times New Roman" w:hAnsi="Times New Roman" w:cs="Times New Roman"/>
          <w:i/>
          <w:iCs/>
        </w:rPr>
        <w:t>Testamentum</w:t>
      </w:r>
      <w:proofErr w:type="spellEnd"/>
      <w:r w:rsidR="00636EBD" w:rsidRPr="004B4E8F">
        <w:rPr>
          <w:rFonts w:ascii="Times New Roman" w:hAnsi="Times New Roman" w:cs="Times New Roman"/>
          <w:i/>
          <w:iCs/>
        </w:rPr>
        <w:t xml:space="preserve">. </w:t>
      </w:r>
      <w:r w:rsidR="005B1E5C" w:rsidRPr="004B4E8F">
        <w:rPr>
          <w:rFonts w:ascii="Times New Roman" w:hAnsi="Times New Roman" w:cs="Times New Roman"/>
          <w:i/>
          <w:iCs/>
        </w:rPr>
        <w:t>1970</w:t>
      </w:r>
      <w:proofErr w:type="gramStart"/>
      <w:r w:rsidR="005B1E5C" w:rsidRPr="004B4E8F">
        <w:rPr>
          <w:rFonts w:ascii="Times New Roman" w:hAnsi="Times New Roman" w:cs="Times New Roman"/>
          <w:i/>
          <w:iCs/>
        </w:rPr>
        <w:t>,</w:t>
      </w:r>
      <w:r w:rsidR="00F22822" w:rsidRPr="004B4E8F">
        <w:rPr>
          <w:rFonts w:ascii="Times New Roman" w:hAnsi="Times New Roman" w:cs="Times New Roman"/>
          <w:i/>
          <w:iCs/>
        </w:rPr>
        <w:t>p</w:t>
      </w:r>
      <w:proofErr w:type="gramEnd"/>
      <w:r w:rsidR="00636EBD" w:rsidRPr="004B4E8F">
        <w:rPr>
          <w:rFonts w:ascii="Times New Roman" w:hAnsi="Times New Roman" w:cs="Times New Roman"/>
          <w:i/>
          <w:iCs/>
        </w:rPr>
        <w:t xml:space="preserve"> </w:t>
      </w:r>
      <w:r w:rsidR="005B1E5C" w:rsidRPr="004B4E8F">
        <w:rPr>
          <w:rFonts w:ascii="Times New Roman" w:hAnsi="Times New Roman" w:cs="Times New Roman"/>
          <w:i/>
          <w:iCs/>
        </w:rPr>
        <w:t>201</w:t>
      </w:r>
      <w:r w:rsidR="00B126B2">
        <w:rPr>
          <w:rFonts w:ascii="Times New Roman" w:hAnsi="Times New Roman" w:cs="Times New Roman"/>
          <w:i/>
          <w:iCs/>
        </w:rPr>
        <w:t>.</w:t>
      </w:r>
    </w:p>
    <w:p w14:paraId="701E55DF" w14:textId="77777777" w:rsidR="00B126B2" w:rsidRDefault="00B126B2" w:rsidP="005B1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491F865" w14:textId="3C222DBD" w:rsidR="00234225" w:rsidRDefault="00B126B2" w:rsidP="005B1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w:t>
      </w:r>
      <w:r w:rsidR="00234225" w:rsidRPr="004B4E8F">
        <w:rPr>
          <w:rFonts w:ascii="Times New Roman" w:hAnsi="Times New Roman" w:cs="Times New Roman"/>
          <w:color w:val="000000"/>
        </w:rPr>
        <w:t>cup too, after the supper,” means after th</w:t>
      </w:r>
      <w:r w:rsidR="00636EBD" w:rsidRPr="004B4E8F">
        <w:rPr>
          <w:rFonts w:ascii="Times New Roman" w:hAnsi="Times New Roman" w:cs="Times New Roman"/>
          <w:color w:val="000000"/>
        </w:rPr>
        <w:t>e eating of the distributed Eucharistic</w:t>
      </w:r>
      <w:r w:rsidR="00234225" w:rsidRPr="004B4E8F">
        <w:rPr>
          <w:rFonts w:ascii="Times New Roman" w:hAnsi="Times New Roman" w:cs="Times New Roman"/>
          <w:color w:val="000000"/>
        </w:rPr>
        <w:t xml:space="preserve"> bread. </w:t>
      </w:r>
      <w:r>
        <w:rPr>
          <w:rFonts w:ascii="Times New Roman" w:hAnsi="Times New Roman" w:cs="Times New Roman"/>
          <w:color w:val="000000"/>
        </w:rPr>
        <w:t xml:space="preserve"> </w:t>
      </w:r>
      <w:r w:rsidR="00234225" w:rsidRPr="004B4E8F">
        <w:rPr>
          <w:rFonts w:ascii="Times New Roman" w:hAnsi="Times New Roman" w:cs="Times New Roman"/>
          <w:color w:val="000000"/>
        </w:rPr>
        <w:t>Whether these words tell us anything about the order of the elements of the Corinthian meal and its Eucharist is a matter of much debate today</w:t>
      </w:r>
      <w:r>
        <w:rPr>
          <w:rFonts w:ascii="Times New Roman" w:hAnsi="Times New Roman" w:cs="Times New Roman"/>
          <w:color w:val="000000"/>
        </w:rPr>
        <w:t>, but really a question of very little significance</w:t>
      </w:r>
      <w:r w:rsidR="00636EBD" w:rsidRPr="004B4E8F">
        <w:rPr>
          <w:rFonts w:ascii="Times New Roman" w:hAnsi="Times New Roman" w:cs="Times New Roman"/>
          <w:color w:val="000000"/>
        </w:rPr>
        <w:t>.</w:t>
      </w:r>
    </w:p>
    <w:p w14:paraId="6277B841" w14:textId="77777777" w:rsidR="0091649F" w:rsidRDefault="0091649F" w:rsidP="005B1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A9A9341" w14:textId="6F0CD6F9" w:rsidR="0046453E" w:rsidRPr="004B4E8F" w:rsidRDefault="0091649F"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Let’s examine </w:t>
      </w:r>
      <w:r w:rsidR="00234225" w:rsidRPr="004B4E8F">
        <w:rPr>
          <w:rFonts w:ascii="Times New Roman" w:hAnsi="Times New Roman" w:cs="Times New Roman"/>
          <w:color w:val="000000"/>
        </w:rPr>
        <w:t>Paul’s phrase</w:t>
      </w:r>
      <w:r w:rsidR="00636EBD" w:rsidRPr="004B4E8F">
        <w:rPr>
          <w:rFonts w:ascii="Times New Roman" w:hAnsi="Times New Roman" w:cs="Times New Roman"/>
          <w:color w:val="000000"/>
        </w:rPr>
        <w:t>,</w:t>
      </w:r>
      <w:r w:rsidR="00234225" w:rsidRPr="004B4E8F">
        <w:rPr>
          <w:rFonts w:ascii="Times New Roman" w:hAnsi="Times New Roman" w:cs="Times New Roman"/>
          <w:color w:val="000000"/>
        </w:rPr>
        <w:t xml:space="preserve"> “in the same way, the cup too after the supper.” </w:t>
      </w:r>
      <w:r w:rsidR="00636EBD" w:rsidRPr="004B4E8F">
        <w:rPr>
          <w:rFonts w:ascii="Times New Roman" w:hAnsi="Times New Roman" w:cs="Times New Roman"/>
          <w:color w:val="000000"/>
        </w:rPr>
        <w:t xml:space="preserve">This is </w:t>
      </w:r>
      <w:r w:rsidR="00F22822" w:rsidRPr="004B4E8F">
        <w:rPr>
          <w:rFonts w:ascii="Times New Roman" w:hAnsi="Times New Roman" w:cs="Times New Roman"/>
          <w:color w:val="000000"/>
        </w:rPr>
        <w:t xml:space="preserve">a </w:t>
      </w:r>
      <w:r w:rsidR="00636EBD" w:rsidRPr="004B4E8F">
        <w:rPr>
          <w:rFonts w:ascii="Times New Roman" w:hAnsi="Times New Roman" w:cs="Times New Roman"/>
          <w:color w:val="000000"/>
        </w:rPr>
        <w:t>different word order from</w:t>
      </w:r>
      <w:r w:rsidR="00234225" w:rsidRPr="004B4E8F">
        <w:rPr>
          <w:rFonts w:ascii="Times New Roman" w:hAnsi="Times New Roman" w:cs="Times New Roman"/>
          <w:color w:val="000000"/>
        </w:rPr>
        <w:t xml:space="preserve"> Luke 2</w:t>
      </w:r>
      <w:r w:rsidR="00636EBD" w:rsidRPr="004B4E8F">
        <w:rPr>
          <w:rFonts w:ascii="Times New Roman" w:hAnsi="Times New Roman" w:cs="Times New Roman"/>
          <w:color w:val="000000"/>
        </w:rPr>
        <w:t>2:20</w:t>
      </w:r>
      <w:r>
        <w:rPr>
          <w:rFonts w:ascii="Times New Roman" w:hAnsi="Times New Roman" w:cs="Times New Roman"/>
          <w:color w:val="000000"/>
        </w:rPr>
        <w:t>.</w:t>
      </w:r>
    </w:p>
    <w:p w14:paraId="3EF2F882" w14:textId="3C488829" w:rsidR="00234225" w:rsidRDefault="00234225" w:rsidP="0091649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sidRPr="0091649F">
        <w:rPr>
          <w:rFonts w:ascii="Times New Roman" w:hAnsi="Times New Roman" w:cs="Times New Roman"/>
          <w:color w:val="000000"/>
        </w:rPr>
        <w:t>“</w:t>
      </w:r>
      <w:r w:rsidR="0046453E" w:rsidRPr="0091649F">
        <w:rPr>
          <w:rFonts w:ascii="Times New Roman" w:hAnsi="Times New Roman" w:cs="Times New Roman"/>
          <w:color w:val="000000"/>
        </w:rPr>
        <w:t>The cup after the supper</w:t>
      </w:r>
      <w:r w:rsidR="0091649F">
        <w:rPr>
          <w:rFonts w:ascii="Times New Roman" w:hAnsi="Times New Roman" w:cs="Times New Roman"/>
          <w:color w:val="000000"/>
        </w:rPr>
        <w:t>.</w:t>
      </w:r>
      <w:r w:rsidR="0046453E" w:rsidRPr="0091649F">
        <w:rPr>
          <w:rFonts w:ascii="Times New Roman" w:hAnsi="Times New Roman" w:cs="Times New Roman"/>
          <w:color w:val="000000"/>
        </w:rPr>
        <w:t>”</w:t>
      </w:r>
      <w:r w:rsidR="0091649F">
        <w:rPr>
          <w:rFonts w:ascii="Times New Roman" w:hAnsi="Times New Roman" w:cs="Times New Roman"/>
          <w:color w:val="000000"/>
        </w:rPr>
        <w:t xml:space="preserve">  S</w:t>
      </w:r>
      <w:r w:rsidR="0046453E" w:rsidRPr="0091649F">
        <w:rPr>
          <w:rFonts w:ascii="Times New Roman" w:hAnsi="Times New Roman" w:cs="Times New Roman"/>
          <w:color w:val="000000"/>
        </w:rPr>
        <w:t xml:space="preserve">ome assumed that it is the third cup </w:t>
      </w:r>
      <w:r w:rsidRPr="0091649F">
        <w:rPr>
          <w:rFonts w:ascii="Times New Roman" w:hAnsi="Times New Roman" w:cs="Times New Roman"/>
          <w:color w:val="000000"/>
        </w:rPr>
        <w:t>at the en</w:t>
      </w:r>
      <w:r w:rsidR="0046453E" w:rsidRPr="0091649F">
        <w:rPr>
          <w:rFonts w:ascii="Times New Roman" w:hAnsi="Times New Roman" w:cs="Times New Roman"/>
          <w:color w:val="000000"/>
        </w:rPr>
        <w:t xml:space="preserve">d of the Passover meal. </w:t>
      </w:r>
      <w:r w:rsidR="0091649F">
        <w:rPr>
          <w:rFonts w:ascii="Times New Roman" w:hAnsi="Times New Roman" w:cs="Times New Roman"/>
          <w:color w:val="000000"/>
        </w:rPr>
        <w:t xml:space="preserve"> </w:t>
      </w:r>
      <w:r w:rsidR="0046453E" w:rsidRPr="0091649F">
        <w:rPr>
          <w:rFonts w:ascii="Times New Roman" w:hAnsi="Times New Roman" w:cs="Times New Roman"/>
          <w:color w:val="000000"/>
        </w:rPr>
        <w:t xml:space="preserve">However, this </w:t>
      </w:r>
      <w:r w:rsidRPr="0091649F">
        <w:rPr>
          <w:rFonts w:ascii="Times New Roman" w:hAnsi="Times New Roman" w:cs="Times New Roman"/>
          <w:color w:val="000000"/>
        </w:rPr>
        <w:t>understanding of the words is philol</w:t>
      </w:r>
      <w:r w:rsidR="0046453E" w:rsidRPr="0091649F">
        <w:rPr>
          <w:rFonts w:ascii="Times New Roman" w:hAnsi="Times New Roman" w:cs="Times New Roman"/>
          <w:color w:val="000000"/>
        </w:rPr>
        <w:t>ogically “impossible,” because the</w:t>
      </w:r>
      <w:r w:rsidRPr="0091649F">
        <w:rPr>
          <w:rFonts w:ascii="Times New Roman" w:hAnsi="Times New Roman" w:cs="Times New Roman"/>
          <w:color w:val="000000"/>
        </w:rPr>
        <w:t xml:space="preserve"> article</w:t>
      </w:r>
      <w:r w:rsidR="0046453E" w:rsidRPr="0091649F">
        <w:rPr>
          <w:rFonts w:ascii="Times New Roman" w:hAnsi="Times New Roman" w:cs="Times New Roman"/>
          <w:color w:val="000000"/>
        </w:rPr>
        <w:t xml:space="preserve"> (the cup) is no just a cup.</w:t>
      </w:r>
      <w:r w:rsidR="0091649F">
        <w:rPr>
          <w:rFonts w:ascii="Times New Roman" w:hAnsi="Times New Roman" w:cs="Times New Roman"/>
          <w:color w:val="000000"/>
        </w:rPr>
        <w:t xml:space="preserve"> </w:t>
      </w:r>
      <w:r w:rsidR="0091649F">
        <w:rPr>
          <w:rFonts w:ascii="Times New Roman" w:hAnsi="Times New Roman" w:cs="Times New Roman"/>
          <w:i/>
          <w:color w:val="000000"/>
        </w:rPr>
        <w:t>[Note: Philology is the study of language used in historical documents</w:t>
      </w:r>
      <w:proofErr w:type="gramStart"/>
      <w:r w:rsidR="0091649F">
        <w:rPr>
          <w:rFonts w:ascii="Times New Roman" w:hAnsi="Times New Roman" w:cs="Times New Roman"/>
          <w:i/>
          <w:color w:val="000000"/>
        </w:rPr>
        <w:t>.</w:t>
      </w:r>
      <w:r w:rsidR="00542547">
        <w:rPr>
          <w:rFonts w:ascii="Times New Roman" w:hAnsi="Times New Roman" w:cs="Times New Roman"/>
          <w:i/>
          <w:color w:val="000000"/>
        </w:rPr>
        <w:t>-</w:t>
      </w:r>
      <w:proofErr w:type="gramEnd"/>
      <w:r w:rsidR="00542547">
        <w:rPr>
          <w:rFonts w:ascii="Times New Roman" w:hAnsi="Times New Roman" w:cs="Times New Roman"/>
          <w:i/>
          <w:color w:val="000000"/>
        </w:rPr>
        <w:t xml:space="preserve"> ed.</w:t>
      </w:r>
      <w:r w:rsidR="0091649F">
        <w:rPr>
          <w:rFonts w:ascii="Times New Roman" w:hAnsi="Times New Roman" w:cs="Times New Roman"/>
          <w:i/>
          <w:color w:val="000000"/>
        </w:rPr>
        <w:t>]</w:t>
      </w:r>
    </w:p>
    <w:p w14:paraId="30100458" w14:textId="77777777" w:rsidR="0091649F" w:rsidRDefault="0091649F" w:rsidP="0091649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p>
    <w:p w14:paraId="0A346773" w14:textId="3AD5A7C9" w:rsidR="00234225" w:rsidRDefault="00234225" w:rsidP="0091649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sidRPr="004B4E8F">
        <w:rPr>
          <w:rFonts w:ascii="Times New Roman" w:hAnsi="Times New Roman" w:cs="Times New Roman"/>
          <w:color w:val="000000"/>
        </w:rPr>
        <w:t xml:space="preserve">“This cup is </w:t>
      </w:r>
      <w:r w:rsidR="0046453E" w:rsidRPr="004B4E8F">
        <w:rPr>
          <w:rFonts w:ascii="Times New Roman" w:hAnsi="Times New Roman" w:cs="Times New Roman"/>
          <w:color w:val="000000"/>
        </w:rPr>
        <w:t>the new covenant in my blood.” i</w:t>
      </w:r>
      <w:r w:rsidRPr="004B4E8F">
        <w:rPr>
          <w:rFonts w:ascii="Times New Roman" w:hAnsi="Times New Roman" w:cs="Times New Roman"/>
          <w:color w:val="000000"/>
        </w:rPr>
        <w:t>.e., the new covenant is concl</w:t>
      </w:r>
      <w:r w:rsidR="0046453E" w:rsidRPr="004B4E8F">
        <w:rPr>
          <w:rFonts w:ascii="Times New Roman" w:hAnsi="Times New Roman" w:cs="Times New Roman"/>
          <w:color w:val="000000"/>
        </w:rPr>
        <w:t>uded or ratified with my blood or by means of my blood.</w:t>
      </w:r>
      <w:r w:rsidR="00542547">
        <w:rPr>
          <w:rFonts w:ascii="Times New Roman" w:hAnsi="Times New Roman" w:cs="Times New Roman"/>
          <w:color w:val="000000"/>
        </w:rPr>
        <w:t xml:space="preserve"> </w:t>
      </w:r>
      <w:r w:rsidR="0046453E" w:rsidRPr="004B4E8F">
        <w:rPr>
          <w:rFonts w:ascii="Times New Roman" w:hAnsi="Times New Roman" w:cs="Times New Roman"/>
          <w:color w:val="000000"/>
        </w:rPr>
        <w:t xml:space="preserve"> Luke (22:20) has the same formula</w:t>
      </w:r>
      <w:r w:rsidRPr="004B4E8F">
        <w:rPr>
          <w:rFonts w:ascii="Times New Roman" w:hAnsi="Times New Roman" w:cs="Times New Roman"/>
          <w:color w:val="000000"/>
        </w:rPr>
        <w:t xml:space="preserve">. Both the Pauline and the Lucan formulas identify the cup (and its contents) with the new covenant, whereas </w:t>
      </w:r>
      <w:r w:rsidR="0046453E" w:rsidRPr="004B4E8F">
        <w:rPr>
          <w:rFonts w:ascii="Times New Roman" w:hAnsi="Times New Roman" w:cs="Times New Roman"/>
          <w:color w:val="000000"/>
        </w:rPr>
        <w:t>M</w:t>
      </w:r>
      <w:r w:rsidR="00542547">
        <w:rPr>
          <w:rFonts w:ascii="Times New Roman" w:hAnsi="Times New Roman" w:cs="Times New Roman"/>
          <w:color w:val="000000"/>
        </w:rPr>
        <w:t>ar</w:t>
      </w:r>
      <w:r w:rsidRPr="004B4E8F">
        <w:rPr>
          <w:rFonts w:ascii="Times New Roman" w:hAnsi="Times New Roman" w:cs="Times New Roman"/>
          <w:color w:val="000000"/>
        </w:rPr>
        <w:t xml:space="preserve">k 14:24 </w:t>
      </w:r>
      <w:proofErr w:type="gramStart"/>
      <w:r w:rsidRPr="004B4E8F">
        <w:rPr>
          <w:rFonts w:ascii="Times New Roman" w:hAnsi="Times New Roman" w:cs="Times New Roman"/>
          <w:color w:val="000000"/>
        </w:rPr>
        <w:t>identifies</w:t>
      </w:r>
      <w:proofErr w:type="gramEnd"/>
      <w:r w:rsidRPr="004B4E8F">
        <w:rPr>
          <w:rFonts w:ascii="Times New Roman" w:hAnsi="Times New Roman" w:cs="Times New Roman"/>
          <w:color w:val="000000"/>
        </w:rPr>
        <w:t xml:space="preserve"> the cup (and its contents) with the blood itself: “This is my blood of the covenant, which is poured out fo</w:t>
      </w:r>
      <w:r w:rsidR="00F22822" w:rsidRPr="004B4E8F">
        <w:rPr>
          <w:rFonts w:ascii="Times New Roman" w:hAnsi="Times New Roman" w:cs="Times New Roman"/>
          <w:color w:val="000000"/>
        </w:rPr>
        <w:t>r many</w:t>
      </w:r>
      <w:r w:rsidR="00542547">
        <w:rPr>
          <w:rFonts w:ascii="Times New Roman" w:hAnsi="Times New Roman" w:cs="Times New Roman"/>
          <w:color w:val="000000"/>
        </w:rPr>
        <w:t>.</w:t>
      </w:r>
      <w:r w:rsidR="00F22822" w:rsidRPr="004B4E8F">
        <w:rPr>
          <w:rFonts w:ascii="Times New Roman" w:hAnsi="Times New Roman" w:cs="Times New Roman"/>
          <w:color w:val="000000"/>
        </w:rPr>
        <w:t>”</w:t>
      </w:r>
      <w:r w:rsidR="00542547">
        <w:rPr>
          <w:rFonts w:ascii="Times New Roman" w:hAnsi="Times New Roman" w:cs="Times New Roman"/>
          <w:color w:val="000000"/>
        </w:rPr>
        <w:t xml:space="preserve">  </w:t>
      </w:r>
      <w:r w:rsidRPr="004B4E8F">
        <w:rPr>
          <w:rFonts w:ascii="Times New Roman" w:hAnsi="Times New Roman" w:cs="Times New Roman"/>
          <w:color w:val="000000"/>
        </w:rPr>
        <w:t xml:space="preserve">The </w:t>
      </w:r>
      <w:proofErr w:type="spellStart"/>
      <w:r w:rsidRPr="004B4E8F">
        <w:rPr>
          <w:rFonts w:ascii="Times New Roman" w:hAnsi="Times New Roman" w:cs="Times New Roman"/>
          <w:color w:val="000000"/>
        </w:rPr>
        <w:t>Marcan</w:t>
      </w:r>
      <w:proofErr w:type="spellEnd"/>
      <w:r w:rsidRPr="004B4E8F">
        <w:rPr>
          <w:rFonts w:ascii="Times New Roman" w:hAnsi="Times New Roman" w:cs="Times New Roman"/>
          <w:color w:val="000000"/>
        </w:rPr>
        <w:t xml:space="preserve"> formula is closer to Exod</w:t>
      </w:r>
      <w:r w:rsidR="00542547">
        <w:rPr>
          <w:rFonts w:ascii="Times New Roman" w:hAnsi="Times New Roman" w:cs="Times New Roman"/>
          <w:color w:val="000000"/>
        </w:rPr>
        <w:t>us</w:t>
      </w:r>
      <w:r w:rsidRPr="004B4E8F">
        <w:rPr>
          <w:rFonts w:ascii="Times New Roman" w:hAnsi="Times New Roman" w:cs="Times New Roman"/>
          <w:color w:val="000000"/>
        </w:rPr>
        <w:t xml:space="preserve"> 24:8</w:t>
      </w:r>
      <w:r w:rsidR="00542547">
        <w:rPr>
          <w:rFonts w:ascii="Times New Roman" w:hAnsi="Times New Roman" w:cs="Times New Roman"/>
          <w:color w:val="000000"/>
        </w:rPr>
        <w:t>,</w:t>
      </w:r>
      <w:r w:rsidR="0046453E" w:rsidRPr="004B4E8F">
        <w:rPr>
          <w:rFonts w:ascii="Times New Roman" w:hAnsi="Times New Roman" w:cs="Times New Roman"/>
          <w:color w:val="000000"/>
        </w:rPr>
        <w:t xml:space="preserve"> more than that </w:t>
      </w:r>
      <w:r w:rsidRPr="004B4E8F">
        <w:rPr>
          <w:rFonts w:ascii="Times New Roman" w:hAnsi="Times New Roman" w:cs="Times New Roman"/>
          <w:color w:val="000000"/>
        </w:rPr>
        <w:t>found in</w:t>
      </w:r>
      <w:r w:rsidR="00542547">
        <w:rPr>
          <w:rFonts w:ascii="Times New Roman" w:hAnsi="Times New Roman" w:cs="Times New Roman"/>
          <w:color w:val="000000"/>
        </w:rPr>
        <w:t xml:space="preserve"> Matthew</w:t>
      </w:r>
      <w:r w:rsidRPr="004B4E8F">
        <w:rPr>
          <w:rFonts w:ascii="Times New Roman" w:hAnsi="Times New Roman" w:cs="Times New Roman"/>
          <w:color w:val="000000"/>
        </w:rPr>
        <w:t xml:space="preserve"> 26:28, “</w:t>
      </w:r>
      <w:r w:rsidRPr="00542547">
        <w:rPr>
          <w:rFonts w:ascii="Times New Roman" w:hAnsi="Times New Roman" w:cs="Times New Roman"/>
          <w:i/>
          <w:color w:val="000000"/>
        </w:rPr>
        <w:t>for the forgive</w:t>
      </w:r>
      <w:r w:rsidR="0046453E" w:rsidRPr="00542547">
        <w:rPr>
          <w:rFonts w:ascii="Times New Roman" w:hAnsi="Times New Roman" w:cs="Times New Roman"/>
          <w:i/>
          <w:color w:val="000000"/>
        </w:rPr>
        <w:t>ness of sins</w:t>
      </w:r>
      <w:r w:rsidR="0046453E" w:rsidRPr="004B4E8F">
        <w:rPr>
          <w:rFonts w:ascii="Times New Roman" w:hAnsi="Times New Roman" w:cs="Times New Roman"/>
          <w:color w:val="000000"/>
        </w:rPr>
        <w:t xml:space="preserve">.” The </w:t>
      </w:r>
      <w:r w:rsidR="00F22822" w:rsidRPr="004B4E8F">
        <w:rPr>
          <w:rFonts w:ascii="Times New Roman" w:hAnsi="Times New Roman" w:cs="Times New Roman"/>
          <w:color w:val="000000"/>
        </w:rPr>
        <w:t>Pauline phrase</w:t>
      </w:r>
      <w:r w:rsidRPr="004B4E8F">
        <w:rPr>
          <w:rFonts w:ascii="Times New Roman" w:hAnsi="Times New Roman" w:cs="Times New Roman"/>
          <w:color w:val="000000"/>
        </w:rPr>
        <w:t xml:space="preserve"> “</w:t>
      </w:r>
      <w:r w:rsidRPr="00542547">
        <w:rPr>
          <w:rFonts w:ascii="Times New Roman" w:hAnsi="Times New Roman" w:cs="Times New Roman"/>
          <w:i/>
          <w:color w:val="000000"/>
        </w:rPr>
        <w:t>in my blood</w:t>
      </w:r>
      <w:r w:rsidRPr="004B4E8F">
        <w:rPr>
          <w:rFonts w:ascii="Times New Roman" w:hAnsi="Times New Roman" w:cs="Times New Roman"/>
          <w:color w:val="000000"/>
        </w:rPr>
        <w:t xml:space="preserve">,” expresses the mode in </w:t>
      </w:r>
      <w:r w:rsidRPr="004B4E8F">
        <w:rPr>
          <w:rFonts w:ascii="Times New Roman" w:hAnsi="Times New Roman" w:cs="Times New Roman"/>
          <w:color w:val="000000"/>
        </w:rPr>
        <w:lastRenderedPageBreak/>
        <w:t>which the covenant is ratified</w:t>
      </w:r>
      <w:r w:rsidR="00542547">
        <w:rPr>
          <w:rFonts w:ascii="Times New Roman" w:hAnsi="Times New Roman" w:cs="Times New Roman"/>
          <w:color w:val="000000"/>
        </w:rPr>
        <w:t xml:space="preserve">.  This </w:t>
      </w:r>
      <w:r w:rsidR="0046453E" w:rsidRPr="004B4E8F">
        <w:rPr>
          <w:rFonts w:ascii="Times New Roman" w:hAnsi="Times New Roman" w:cs="Times New Roman"/>
          <w:color w:val="000000"/>
        </w:rPr>
        <w:t>phrase hardly presup</w:t>
      </w:r>
      <w:r w:rsidRPr="004B4E8F">
        <w:rPr>
          <w:rFonts w:ascii="Times New Roman" w:hAnsi="Times New Roman" w:cs="Times New Roman"/>
          <w:color w:val="000000"/>
        </w:rPr>
        <w:t>poses th</w:t>
      </w:r>
      <w:r w:rsidR="002445EC" w:rsidRPr="004B4E8F">
        <w:rPr>
          <w:rFonts w:ascii="Times New Roman" w:hAnsi="Times New Roman" w:cs="Times New Roman"/>
          <w:color w:val="000000"/>
        </w:rPr>
        <w:t>e idea of expiation (</w:t>
      </w:r>
      <w:r w:rsidR="00542547">
        <w:rPr>
          <w:rFonts w:ascii="Times New Roman" w:hAnsi="Times New Roman" w:cs="Times New Roman"/>
          <w:color w:val="000000"/>
        </w:rPr>
        <w:t xml:space="preserve">of sins, </w:t>
      </w:r>
      <w:r w:rsidR="002445EC" w:rsidRPr="004B4E8F">
        <w:rPr>
          <w:rFonts w:ascii="Times New Roman" w:hAnsi="Times New Roman" w:cs="Times New Roman"/>
          <w:color w:val="000000"/>
        </w:rPr>
        <w:t>Is</w:t>
      </w:r>
      <w:r w:rsidR="00542547">
        <w:rPr>
          <w:rFonts w:ascii="Times New Roman" w:hAnsi="Times New Roman" w:cs="Times New Roman"/>
          <w:color w:val="000000"/>
        </w:rPr>
        <w:t>aiah</w:t>
      </w:r>
      <w:r w:rsidR="002445EC" w:rsidRPr="004B4E8F">
        <w:rPr>
          <w:rFonts w:ascii="Times New Roman" w:hAnsi="Times New Roman" w:cs="Times New Roman"/>
          <w:color w:val="000000"/>
        </w:rPr>
        <w:t xml:space="preserve"> 53:12),</w:t>
      </w:r>
      <w:r w:rsidRPr="004B4E8F">
        <w:rPr>
          <w:rFonts w:ascii="Times New Roman" w:hAnsi="Times New Roman" w:cs="Times New Roman"/>
          <w:color w:val="000000"/>
        </w:rPr>
        <w:t xml:space="preserve"> because the alleged allusion in it to the</w:t>
      </w:r>
      <w:r w:rsidR="00542547">
        <w:rPr>
          <w:rFonts w:ascii="Times New Roman" w:hAnsi="Times New Roman" w:cs="Times New Roman"/>
          <w:color w:val="000000"/>
        </w:rPr>
        <w:t xml:space="preserve"> Suffering Servant </w:t>
      </w:r>
      <w:r w:rsidR="002445EC" w:rsidRPr="004B4E8F">
        <w:rPr>
          <w:rFonts w:ascii="Times New Roman" w:hAnsi="Times New Roman" w:cs="Times New Roman"/>
          <w:color w:val="000000"/>
        </w:rPr>
        <w:t>(Isa 53</w:t>
      </w:r>
      <w:r w:rsidR="00F22822" w:rsidRPr="004B4E8F">
        <w:rPr>
          <w:rFonts w:ascii="Times New Roman" w:hAnsi="Times New Roman" w:cs="Times New Roman"/>
          <w:color w:val="000000"/>
        </w:rPr>
        <w:t>) is</w:t>
      </w:r>
      <w:r w:rsidR="002445EC" w:rsidRPr="004B4E8F">
        <w:rPr>
          <w:rFonts w:ascii="Times New Roman" w:hAnsi="Times New Roman" w:cs="Times New Roman"/>
          <w:color w:val="000000"/>
        </w:rPr>
        <w:t xml:space="preserve"> far</w:t>
      </w:r>
      <w:r w:rsidRPr="004B4E8F">
        <w:rPr>
          <w:rFonts w:ascii="Times New Roman" w:hAnsi="Times New Roman" w:cs="Times New Roman"/>
          <w:color w:val="000000"/>
        </w:rPr>
        <w:t>fetched.</w:t>
      </w:r>
    </w:p>
    <w:p w14:paraId="7183605C" w14:textId="77777777" w:rsidR="0091649F" w:rsidRPr="0091649F" w:rsidRDefault="0091649F" w:rsidP="009164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933C897" w14:textId="77B86310" w:rsidR="00F35A24" w:rsidRDefault="00234225" w:rsidP="0091649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sidRPr="004B4E8F">
        <w:rPr>
          <w:rFonts w:ascii="Times New Roman" w:hAnsi="Times New Roman" w:cs="Times New Roman"/>
          <w:color w:val="000000"/>
        </w:rPr>
        <w:t>“The new covenant” refers to a pact understood as already known.</w:t>
      </w:r>
      <w:r w:rsidR="00542547">
        <w:rPr>
          <w:rFonts w:ascii="Times New Roman" w:hAnsi="Times New Roman" w:cs="Times New Roman"/>
          <w:color w:val="000000"/>
        </w:rPr>
        <w:t xml:space="preserve"> </w:t>
      </w:r>
      <w:r w:rsidRPr="004B4E8F">
        <w:rPr>
          <w:rFonts w:ascii="Times New Roman" w:hAnsi="Times New Roman" w:cs="Times New Roman"/>
          <w:color w:val="000000"/>
        </w:rPr>
        <w:t xml:space="preserve"> It is, in fact, an allusion to Jer</w:t>
      </w:r>
      <w:r w:rsidR="00542547">
        <w:rPr>
          <w:rFonts w:ascii="Times New Roman" w:hAnsi="Times New Roman" w:cs="Times New Roman"/>
          <w:color w:val="000000"/>
        </w:rPr>
        <w:t>emiah</w:t>
      </w:r>
      <w:r w:rsidRPr="004B4E8F">
        <w:rPr>
          <w:rFonts w:ascii="Times New Roman" w:hAnsi="Times New Roman" w:cs="Times New Roman"/>
          <w:color w:val="000000"/>
        </w:rPr>
        <w:t xml:space="preserve"> 31:31–34 (LXX 38:31–34), the promise made by Yahweh of a pact that he would make with “the house of Israel and the house of Judah,” not like that “</w:t>
      </w:r>
      <w:r w:rsidRPr="00542547">
        <w:rPr>
          <w:rFonts w:ascii="Times New Roman" w:hAnsi="Times New Roman" w:cs="Times New Roman"/>
          <w:i/>
          <w:color w:val="000000"/>
        </w:rPr>
        <w:t xml:space="preserve">made with their </w:t>
      </w:r>
      <w:r w:rsidR="002445EC" w:rsidRPr="00542547">
        <w:rPr>
          <w:rFonts w:ascii="Times New Roman" w:hAnsi="Times New Roman" w:cs="Times New Roman"/>
          <w:i/>
          <w:color w:val="000000"/>
        </w:rPr>
        <w:t>fathers,</w:t>
      </w:r>
      <w:r w:rsidR="00F22822" w:rsidRPr="00542547">
        <w:rPr>
          <w:rFonts w:ascii="Times New Roman" w:hAnsi="Times New Roman" w:cs="Times New Roman"/>
          <w:i/>
          <w:color w:val="000000"/>
        </w:rPr>
        <w:t xml:space="preserve"> I</w:t>
      </w:r>
      <w:r w:rsidRPr="00542547">
        <w:rPr>
          <w:rFonts w:ascii="Times New Roman" w:hAnsi="Times New Roman" w:cs="Times New Roman"/>
          <w:i/>
          <w:color w:val="000000"/>
        </w:rPr>
        <w:t xml:space="preserve"> will put my law within them, and I will write it upon their hearts, and I will be their God, and they shall be my people</w:t>
      </w:r>
      <w:r w:rsidRPr="004B4E8F">
        <w:rPr>
          <w:rFonts w:ascii="Times New Roman" w:hAnsi="Times New Roman" w:cs="Times New Roman"/>
          <w:color w:val="000000"/>
        </w:rPr>
        <w:t xml:space="preserve">.” </w:t>
      </w:r>
      <w:r w:rsidR="00542547">
        <w:rPr>
          <w:rFonts w:ascii="Times New Roman" w:hAnsi="Times New Roman" w:cs="Times New Roman"/>
          <w:color w:val="000000"/>
        </w:rPr>
        <w:t xml:space="preserve"> </w:t>
      </w:r>
      <w:r w:rsidR="002445EC" w:rsidRPr="004B4E8F">
        <w:rPr>
          <w:rFonts w:ascii="Times New Roman" w:hAnsi="Times New Roman" w:cs="Times New Roman"/>
          <w:color w:val="000000"/>
        </w:rPr>
        <w:t>The promise of a</w:t>
      </w:r>
      <w:r w:rsidRPr="004B4E8F">
        <w:rPr>
          <w:rFonts w:ascii="Times New Roman" w:hAnsi="Times New Roman" w:cs="Times New Roman"/>
          <w:color w:val="000000"/>
        </w:rPr>
        <w:t xml:space="preserve"> new coven</w:t>
      </w:r>
      <w:r w:rsidR="00E86760" w:rsidRPr="004B4E8F">
        <w:rPr>
          <w:rFonts w:ascii="Times New Roman" w:hAnsi="Times New Roman" w:cs="Times New Roman"/>
          <w:color w:val="000000"/>
        </w:rPr>
        <w:t xml:space="preserve">ant now </w:t>
      </w:r>
      <w:r w:rsidR="00F22822" w:rsidRPr="004B4E8F">
        <w:rPr>
          <w:rFonts w:ascii="Times New Roman" w:hAnsi="Times New Roman" w:cs="Times New Roman"/>
          <w:color w:val="000000"/>
        </w:rPr>
        <w:t>finds fulfillment</w:t>
      </w:r>
      <w:r w:rsidR="00E86760" w:rsidRPr="004B4E8F">
        <w:rPr>
          <w:rFonts w:ascii="Times New Roman" w:hAnsi="Times New Roman" w:cs="Times New Roman"/>
          <w:color w:val="000000"/>
        </w:rPr>
        <w:t xml:space="preserve"> in</w:t>
      </w:r>
      <w:r w:rsidRPr="004B4E8F">
        <w:rPr>
          <w:rFonts w:ascii="Times New Roman" w:hAnsi="Times New Roman" w:cs="Times New Roman"/>
          <w:color w:val="000000"/>
        </w:rPr>
        <w:t xml:space="preserve"> Jesus </w:t>
      </w:r>
      <w:r w:rsidR="00E86760" w:rsidRPr="004B4E8F">
        <w:rPr>
          <w:rFonts w:ascii="Times New Roman" w:hAnsi="Times New Roman" w:cs="Times New Roman"/>
          <w:color w:val="000000"/>
        </w:rPr>
        <w:t xml:space="preserve">expressed by the words Jesus </w:t>
      </w:r>
      <w:r w:rsidRPr="004B4E8F">
        <w:rPr>
          <w:rFonts w:ascii="Times New Roman" w:hAnsi="Times New Roman" w:cs="Times New Roman"/>
          <w:color w:val="000000"/>
        </w:rPr>
        <w:t xml:space="preserve">uttered over the cup, as he refers to the blood that he will shed in his death on the cross as the means by which the new pact is established now between God and His people. </w:t>
      </w:r>
      <w:r w:rsidR="00E86760" w:rsidRPr="004B4E8F">
        <w:rPr>
          <w:rFonts w:ascii="Times New Roman" w:hAnsi="Times New Roman" w:cs="Times New Roman"/>
          <w:color w:val="000000"/>
        </w:rPr>
        <w:t>(</w:t>
      </w:r>
      <w:r w:rsidRPr="004B4E8F">
        <w:rPr>
          <w:rFonts w:ascii="Times New Roman" w:hAnsi="Times New Roman" w:cs="Times New Roman"/>
          <w:color w:val="000000"/>
        </w:rPr>
        <w:t xml:space="preserve">Cf. </w:t>
      </w:r>
      <w:proofErr w:type="spellStart"/>
      <w:r w:rsidRPr="004B4E8F">
        <w:rPr>
          <w:rFonts w:ascii="Times New Roman" w:hAnsi="Times New Roman" w:cs="Times New Roman"/>
          <w:color w:val="000000"/>
        </w:rPr>
        <w:t>Heb</w:t>
      </w:r>
      <w:proofErr w:type="spellEnd"/>
      <w:r w:rsidRPr="004B4E8F">
        <w:rPr>
          <w:rFonts w:ascii="Times New Roman" w:hAnsi="Times New Roman" w:cs="Times New Roman"/>
          <w:color w:val="000000"/>
        </w:rPr>
        <w:t xml:space="preserve"> </w:t>
      </w:r>
      <w:r w:rsidR="00542547">
        <w:rPr>
          <w:rFonts w:ascii="Times New Roman" w:hAnsi="Times New Roman" w:cs="Times New Roman"/>
          <w:color w:val="000000"/>
        </w:rPr>
        <w:t>9:20; 10:16-</w:t>
      </w:r>
      <w:r w:rsidR="00E86760" w:rsidRPr="004B4E8F">
        <w:rPr>
          <w:rFonts w:ascii="Times New Roman" w:hAnsi="Times New Roman" w:cs="Times New Roman"/>
          <w:color w:val="000000"/>
        </w:rPr>
        <w:t>18).</w:t>
      </w:r>
      <w:r w:rsidR="00542547">
        <w:rPr>
          <w:rFonts w:ascii="Times New Roman" w:hAnsi="Times New Roman" w:cs="Times New Roman"/>
          <w:color w:val="000000"/>
        </w:rPr>
        <w:t xml:space="preserve"> </w:t>
      </w:r>
      <w:r w:rsidR="00E86760" w:rsidRPr="004B4E8F">
        <w:rPr>
          <w:rFonts w:ascii="Times New Roman" w:hAnsi="Times New Roman" w:cs="Times New Roman"/>
          <w:color w:val="000000"/>
        </w:rPr>
        <w:t xml:space="preserve"> This “covenant” is like the</w:t>
      </w:r>
      <w:r w:rsidRPr="004B4E8F">
        <w:rPr>
          <w:rFonts w:ascii="Times New Roman" w:hAnsi="Times New Roman" w:cs="Times New Roman"/>
          <w:color w:val="000000"/>
        </w:rPr>
        <w:t xml:space="preserve"> “old covenant” (2 </w:t>
      </w:r>
      <w:proofErr w:type="spellStart"/>
      <w:r w:rsidRPr="004B4E8F">
        <w:rPr>
          <w:rFonts w:ascii="Times New Roman" w:hAnsi="Times New Roman" w:cs="Times New Roman"/>
          <w:color w:val="000000"/>
        </w:rPr>
        <w:t>Cor</w:t>
      </w:r>
      <w:proofErr w:type="spellEnd"/>
      <w:r w:rsidRPr="004B4E8F">
        <w:rPr>
          <w:rFonts w:ascii="Times New Roman" w:hAnsi="Times New Roman" w:cs="Times New Roman"/>
          <w:color w:val="000000"/>
        </w:rPr>
        <w:t xml:space="preserve"> 3:14)</w:t>
      </w:r>
      <w:r w:rsidR="00E86760" w:rsidRPr="004B4E8F">
        <w:rPr>
          <w:rFonts w:ascii="Times New Roman" w:hAnsi="Times New Roman" w:cs="Times New Roman"/>
          <w:color w:val="000000"/>
        </w:rPr>
        <w:t xml:space="preserve"> in one aspect only</w:t>
      </w:r>
      <w:r w:rsidR="00542547">
        <w:rPr>
          <w:rFonts w:ascii="Times New Roman" w:hAnsi="Times New Roman" w:cs="Times New Roman"/>
          <w:color w:val="000000"/>
        </w:rPr>
        <w:t xml:space="preserve">: </w:t>
      </w:r>
      <w:r w:rsidR="00E86760" w:rsidRPr="004B4E8F">
        <w:rPr>
          <w:rFonts w:ascii="Times New Roman" w:hAnsi="Times New Roman" w:cs="Times New Roman"/>
          <w:color w:val="000000"/>
        </w:rPr>
        <w:t>that it is</w:t>
      </w:r>
      <w:r w:rsidRPr="004B4E8F">
        <w:rPr>
          <w:rFonts w:ascii="Times New Roman" w:hAnsi="Times New Roman" w:cs="Times New Roman"/>
          <w:color w:val="000000"/>
        </w:rPr>
        <w:t xml:space="preserve"> made by Yahweh</w:t>
      </w:r>
      <w:r w:rsidR="00E86760" w:rsidRPr="004B4E8F">
        <w:rPr>
          <w:rFonts w:ascii="Times New Roman" w:hAnsi="Times New Roman" w:cs="Times New Roman"/>
          <w:color w:val="000000"/>
        </w:rPr>
        <w:t xml:space="preserve">. </w:t>
      </w:r>
      <w:r w:rsidR="00542547">
        <w:rPr>
          <w:rFonts w:ascii="Times New Roman" w:hAnsi="Times New Roman" w:cs="Times New Roman"/>
          <w:color w:val="000000"/>
        </w:rPr>
        <w:t xml:space="preserve"> </w:t>
      </w:r>
      <w:r w:rsidR="00E86760" w:rsidRPr="004B4E8F">
        <w:rPr>
          <w:rFonts w:ascii="Times New Roman" w:hAnsi="Times New Roman" w:cs="Times New Roman"/>
          <w:color w:val="000000"/>
        </w:rPr>
        <w:t xml:space="preserve">While the old was between Yahweh </w:t>
      </w:r>
      <w:r w:rsidR="00F22822" w:rsidRPr="004B4E8F">
        <w:rPr>
          <w:rFonts w:ascii="Times New Roman" w:hAnsi="Times New Roman" w:cs="Times New Roman"/>
          <w:color w:val="000000"/>
        </w:rPr>
        <w:t>and the</w:t>
      </w:r>
      <w:r w:rsidRPr="004B4E8F">
        <w:rPr>
          <w:rFonts w:ascii="Times New Roman" w:hAnsi="Times New Roman" w:cs="Times New Roman"/>
          <w:color w:val="000000"/>
        </w:rPr>
        <w:t xml:space="preserve"> people of Israel on the mountain (Sinai), when Moses took the blood of tw</w:t>
      </w:r>
      <w:r w:rsidR="00E86760" w:rsidRPr="004B4E8F">
        <w:rPr>
          <w:rFonts w:ascii="Times New Roman" w:hAnsi="Times New Roman" w:cs="Times New Roman"/>
          <w:color w:val="000000"/>
        </w:rPr>
        <w:t>elve sacrificed oxen and sprin</w:t>
      </w:r>
      <w:r w:rsidRPr="004B4E8F">
        <w:rPr>
          <w:rFonts w:ascii="Times New Roman" w:hAnsi="Times New Roman" w:cs="Times New Roman"/>
          <w:color w:val="000000"/>
        </w:rPr>
        <w:t xml:space="preserve">kled it, half on the people and half on the twelve stones of the altar in token </w:t>
      </w:r>
      <w:r w:rsidR="00E86760" w:rsidRPr="004B4E8F">
        <w:rPr>
          <w:rFonts w:ascii="Times New Roman" w:hAnsi="Times New Roman" w:cs="Times New Roman"/>
          <w:color w:val="000000"/>
        </w:rPr>
        <w:t>of the pact</w:t>
      </w:r>
      <w:r w:rsidRPr="004B4E8F">
        <w:rPr>
          <w:rFonts w:ascii="Times New Roman" w:hAnsi="Times New Roman" w:cs="Times New Roman"/>
          <w:color w:val="000000"/>
        </w:rPr>
        <w:t>, “</w:t>
      </w:r>
      <w:r w:rsidRPr="00542547">
        <w:rPr>
          <w:rFonts w:ascii="Times New Roman" w:hAnsi="Times New Roman" w:cs="Times New Roman"/>
          <w:i/>
          <w:color w:val="000000"/>
        </w:rPr>
        <w:t>Look, the blood of the covenant which the Lord has made with you!</w:t>
      </w:r>
      <w:r w:rsidRPr="004B4E8F">
        <w:rPr>
          <w:rFonts w:ascii="Times New Roman" w:hAnsi="Times New Roman" w:cs="Times New Roman"/>
          <w:color w:val="000000"/>
        </w:rPr>
        <w:t>” (</w:t>
      </w:r>
      <w:proofErr w:type="spellStart"/>
      <w:r w:rsidRPr="004B4E8F">
        <w:rPr>
          <w:rFonts w:ascii="Times New Roman" w:hAnsi="Times New Roman" w:cs="Times New Roman"/>
          <w:color w:val="000000"/>
        </w:rPr>
        <w:t>Exod</w:t>
      </w:r>
      <w:proofErr w:type="spellEnd"/>
      <w:r w:rsidRPr="004B4E8F">
        <w:rPr>
          <w:rFonts w:ascii="Times New Roman" w:hAnsi="Times New Roman" w:cs="Times New Roman"/>
          <w:color w:val="000000"/>
        </w:rPr>
        <w:t xml:space="preserve"> 24:8). </w:t>
      </w:r>
      <w:r w:rsidR="00542547">
        <w:rPr>
          <w:rFonts w:ascii="Times New Roman" w:hAnsi="Times New Roman" w:cs="Times New Roman"/>
          <w:color w:val="000000"/>
        </w:rPr>
        <w:t xml:space="preserve"> </w:t>
      </w:r>
      <w:r w:rsidRPr="004B4E8F">
        <w:rPr>
          <w:rFonts w:ascii="Times New Roman" w:hAnsi="Times New Roman" w:cs="Times New Roman"/>
          <w:color w:val="000000"/>
        </w:rPr>
        <w:t>In this new form, the covenant is established “in my blood,” i.e., the shedding of Jesus’ own blood now functions in the “sacrific</w:t>
      </w:r>
      <w:r w:rsidR="00E86760" w:rsidRPr="004B4E8F">
        <w:rPr>
          <w:rFonts w:ascii="Times New Roman" w:hAnsi="Times New Roman" w:cs="Times New Roman"/>
          <w:color w:val="000000"/>
        </w:rPr>
        <w:t>e of salvation that is for</w:t>
      </w:r>
      <w:r w:rsidRPr="004B4E8F">
        <w:rPr>
          <w:rFonts w:ascii="Times New Roman" w:hAnsi="Times New Roman" w:cs="Times New Roman"/>
          <w:color w:val="000000"/>
        </w:rPr>
        <w:t xml:space="preserve"> kingdom</w:t>
      </w:r>
      <w:r w:rsidR="00E86760" w:rsidRPr="004B4E8F">
        <w:rPr>
          <w:rFonts w:ascii="Times New Roman" w:hAnsi="Times New Roman" w:cs="Times New Roman"/>
          <w:color w:val="000000"/>
        </w:rPr>
        <w:t>.</w:t>
      </w:r>
      <w:r w:rsidRPr="004B4E8F">
        <w:rPr>
          <w:rFonts w:ascii="Times New Roman" w:hAnsi="Times New Roman" w:cs="Times New Roman"/>
          <w:color w:val="000000"/>
        </w:rPr>
        <w:t xml:space="preserve"> </w:t>
      </w:r>
    </w:p>
    <w:p w14:paraId="1F16F7AD" w14:textId="77777777" w:rsidR="0091649F" w:rsidRPr="004B4E8F" w:rsidRDefault="0091649F" w:rsidP="0091649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p>
    <w:p w14:paraId="58969D36" w14:textId="1303E305" w:rsidR="00234225" w:rsidRDefault="00234225" w:rsidP="0091649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sidRPr="004B4E8F">
        <w:rPr>
          <w:rFonts w:ascii="Times New Roman" w:hAnsi="Times New Roman" w:cs="Times New Roman"/>
          <w:color w:val="000000"/>
        </w:rPr>
        <w:t>“</w:t>
      </w:r>
      <w:r w:rsidR="00F35A24" w:rsidRPr="004B4E8F">
        <w:rPr>
          <w:rFonts w:ascii="Times New Roman" w:hAnsi="Times New Roman" w:cs="Times New Roman"/>
          <w:color w:val="000000"/>
        </w:rPr>
        <w:t>Covenant</w:t>
      </w:r>
      <w:r w:rsidRPr="004B4E8F">
        <w:rPr>
          <w:rFonts w:ascii="Times New Roman" w:hAnsi="Times New Roman" w:cs="Times New Roman"/>
          <w:color w:val="000000"/>
        </w:rPr>
        <w:t>,” in the LXX, i.e., the pact that God made with Israel</w:t>
      </w:r>
      <w:r w:rsidR="00542547">
        <w:rPr>
          <w:rFonts w:ascii="Times New Roman" w:hAnsi="Times New Roman" w:cs="Times New Roman"/>
          <w:color w:val="000000"/>
        </w:rPr>
        <w:t xml:space="preserve">, </w:t>
      </w:r>
      <w:r w:rsidRPr="004B4E8F">
        <w:rPr>
          <w:rFonts w:ascii="Times New Roman" w:hAnsi="Times New Roman" w:cs="Times New Roman"/>
          <w:color w:val="000000"/>
        </w:rPr>
        <w:t>was thought to be different from the parity treaty of old</w:t>
      </w:r>
      <w:r w:rsidR="00F22822" w:rsidRPr="004B4E8F">
        <w:rPr>
          <w:rFonts w:ascii="Times New Roman" w:hAnsi="Times New Roman" w:cs="Times New Roman"/>
          <w:color w:val="000000"/>
        </w:rPr>
        <w:t xml:space="preserve"> that is</w:t>
      </w:r>
      <w:r w:rsidR="00F35A24" w:rsidRPr="004B4E8F">
        <w:rPr>
          <w:rFonts w:ascii="Times New Roman" w:hAnsi="Times New Roman" w:cs="Times New Roman"/>
          <w:color w:val="000000"/>
        </w:rPr>
        <w:t xml:space="preserve"> common to the old world</w:t>
      </w:r>
      <w:r w:rsidRPr="004B4E8F">
        <w:rPr>
          <w:rFonts w:ascii="Times New Roman" w:hAnsi="Times New Roman" w:cs="Times New Roman"/>
          <w:color w:val="000000"/>
        </w:rPr>
        <w:t xml:space="preserve">, </w:t>
      </w:r>
      <w:r w:rsidR="00F35A24" w:rsidRPr="004B4E8F">
        <w:rPr>
          <w:rFonts w:ascii="Times New Roman" w:hAnsi="Times New Roman" w:cs="Times New Roman"/>
          <w:color w:val="000000"/>
        </w:rPr>
        <w:t xml:space="preserve">especially </w:t>
      </w:r>
      <w:r w:rsidRPr="004B4E8F">
        <w:rPr>
          <w:rFonts w:ascii="Times New Roman" w:hAnsi="Times New Roman" w:cs="Times New Roman"/>
          <w:color w:val="000000"/>
        </w:rPr>
        <w:t>“a pact between equals.”</w:t>
      </w:r>
      <w:r w:rsidR="00DB4307">
        <w:rPr>
          <w:rFonts w:ascii="Times New Roman" w:hAnsi="Times New Roman" w:cs="Times New Roman"/>
          <w:color w:val="000000"/>
        </w:rPr>
        <w:t xml:space="preserve"> </w:t>
      </w:r>
      <w:r w:rsidRPr="004B4E8F">
        <w:rPr>
          <w:rFonts w:ascii="Times New Roman" w:hAnsi="Times New Roman" w:cs="Times New Roman"/>
          <w:color w:val="000000"/>
        </w:rPr>
        <w:t xml:space="preserve"> </w:t>
      </w:r>
      <w:r w:rsidR="00F35A24" w:rsidRPr="004B4E8F">
        <w:rPr>
          <w:rFonts w:ascii="Times New Roman" w:hAnsi="Times New Roman" w:cs="Times New Roman"/>
          <w:color w:val="000000"/>
        </w:rPr>
        <w:t>But here in the Bible</w:t>
      </w:r>
      <w:r w:rsidR="00F22822" w:rsidRPr="004B4E8F">
        <w:rPr>
          <w:rFonts w:ascii="Times New Roman" w:hAnsi="Times New Roman" w:cs="Times New Roman"/>
          <w:color w:val="000000"/>
        </w:rPr>
        <w:t>, the</w:t>
      </w:r>
      <w:r w:rsidRPr="004B4E8F">
        <w:rPr>
          <w:rFonts w:ascii="Times New Roman" w:hAnsi="Times New Roman" w:cs="Times New Roman"/>
          <w:color w:val="000000"/>
        </w:rPr>
        <w:t xml:space="preserve"> “covenant” was closer in form </w:t>
      </w:r>
      <w:r w:rsidR="00F35A24" w:rsidRPr="004B4E8F">
        <w:rPr>
          <w:rFonts w:ascii="Times New Roman" w:hAnsi="Times New Roman" w:cs="Times New Roman"/>
          <w:color w:val="000000"/>
        </w:rPr>
        <w:t xml:space="preserve">to a </w:t>
      </w:r>
      <w:r w:rsidR="00DB4307">
        <w:rPr>
          <w:rFonts w:ascii="Times New Roman" w:hAnsi="Times New Roman" w:cs="Times New Roman"/>
          <w:color w:val="000000"/>
        </w:rPr>
        <w:t>treaty, a pact between a feudal</w:t>
      </w:r>
      <w:r w:rsidRPr="004B4E8F">
        <w:rPr>
          <w:rFonts w:ascii="Times New Roman" w:hAnsi="Times New Roman" w:cs="Times New Roman"/>
          <w:color w:val="000000"/>
        </w:rPr>
        <w:t xml:space="preserve"> overlord and a vassal, for Yahweh and Israel resembled more the overlord and vassal</w:t>
      </w:r>
      <w:r w:rsidR="00F35A24" w:rsidRPr="004B4E8F">
        <w:rPr>
          <w:rFonts w:ascii="Times New Roman" w:hAnsi="Times New Roman" w:cs="Times New Roman"/>
          <w:color w:val="000000"/>
        </w:rPr>
        <w:t xml:space="preserve">, yet it was a pact of mercy and </w:t>
      </w:r>
      <w:r w:rsidR="00F9336B" w:rsidRPr="004B4E8F">
        <w:rPr>
          <w:rFonts w:ascii="Times New Roman" w:hAnsi="Times New Roman" w:cs="Times New Roman"/>
          <w:color w:val="000000"/>
        </w:rPr>
        <w:t>election.</w:t>
      </w:r>
      <w:r w:rsidR="00DB4307">
        <w:rPr>
          <w:rFonts w:ascii="Times New Roman" w:hAnsi="Times New Roman" w:cs="Times New Roman"/>
          <w:color w:val="000000"/>
        </w:rPr>
        <w:t xml:space="preserve"> </w:t>
      </w:r>
      <w:r w:rsidR="00F9336B" w:rsidRPr="004B4E8F">
        <w:rPr>
          <w:rFonts w:ascii="Times New Roman" w:hAnsi="Times New Roman" w:cs="Times New Roman"/>
          <w:color w:val="000000"/>
        </w:rPr>
        <w:t xml:space="preserve"> </w:t>
      </w:r>
      <w:r w:rsidR="00F35A24" w:rsidRPr="004B4E8F">
        <w:rPr>
          <w:rFonts w:ascii="Times New Roman" w:hAnsi="Times New Roman" w:cs="Times New Roman"/>
          <w:color w:val="000000"/>
        </w:rPr>
        <w:t xml:space="preserve">The Greek NT used </w:t>
      </w:r>
      <w:proofErr w:type="spellStart"/>
      <w:r w:rsidR="00F35A24" w:rsidRPr="00DB4307">
        <w:rPr>
          <w:rFonts w:ascii="Times New Roman" w:hAnsi="Times New Roman" w:cs="Times New Roman"/>
          <w:b/>
          <w:i/>
          <w:color w:val="000000"/>
        </w:rPr>
        <w:t>diatheke</w:t>
      </w:r>
      <w:proofErr w:type="spellEnd"/>
      <w:r w:rsidR="00DB4307">
        <w:rPr>
          <w:rFonts w:ascii="Times New Roman" w:hAnsi="Times New Roman" w:cs="Times New Roman"/>
          <w:color w:val="000000"/>
        </w:rPr>
        <w:t>,</w:t>
      </w:r>
      <w:r w:rsidRPr="004B4E8F">
        <w:rPr>
          <w:rFonts w:ascii="Times New Roman" w:hAnsi="Times New Roman" w:cs="Times New Roman"/>
          <w:color w:val="000000"/>
        </w:rPr>
        <w:t xml:space="preserve"> </w:t>
      </w:r>
      <w:r w:rsidR="00F35A24" w:rsidRPr="004B4E8F">
        <w:rPr>
          <w:rFonts w:ascii="Times New Roman" w:hAnsi="Times New Roman" w:cs="Times New Roman"/>
          <w:color w:val="000000"/>
        </w:rPr>
        <w:t xml:space="preserve">a </w:t>
      </w:r>
      <w:r w:rsidRPr="004B4E8F">
        <w:rPr>
          <w:rFonts w:ascii="Times New Roman" w:hAnsi="Times New Roman" w:cs="Times New Roman"/>
          <w:color w:val="000000"/>
        </w:rPr>
        <w:t xml:space="preserve">word </w:t>
      </w:r>
      <w:r w:rsidR="00B040E5" w:rsidRPr="004B4E8F">
        <w:rPr>
          <w:rFonts w:ascii="Times New Roman" w:hAnsi="Times New Roman" w:cs="Times New Roman"/>
          <w:color w:val="000000"/>
        </w:rPr>
        <w:t>that</w:t>
      </w:r>
      <w:r w:rsidRPr="004B4E8F">
        <w:rPr>
          <w:rFonts w:ascii="Times New Roman" w:hAnsi="Times New Roman" w:cs="Times New Roman"/>
          <w:color w:val="000000"/>
        </w:rPr>
        <w:t xml:space="preserve"> in the Hellenistic world eventually also </w:t>
      </w:r>
      <w:r w:rsidR="00B040E5" w:rsidRPr="004B4E8F">
        <w:rPr>
          <w:rFonts w:ascii="Times New Roman" w:hAnsi="Times New Roman" w:cs="Times New Roman"/>
          <w:color w:val="000000"/>
        </w:rPr>
        <w:t>meant</w:t>
      </w:r>
      <w:r w:rsidRPr="004B4E8F">
        <w:rPr>
          <w:rFonts w:ascii="Times New Roman" w:hAnsi="Times New Roman" w:cs="Times New Roman"/>
          <w:color w:val="000000"/>
        </w:rPr>
        <w:t xml:space="preserve"> “last will,” “testament” </w:t>
      </w:r>
      <w:r w:rsidR="00F35A24" w:rsidRPr="004B4E8F">
        <w:rPr>
          <w:rFonts w:ascii="Times New Roman" w:hAnsi="Times New Roman" w:cs="Times New Roman"/>
          <w:color w:val="000000"/>
        </w:rPr>
        <w:t>(</w:t>
      </w:r>
      <w:r w:rsidRPr="004B4E8F">
        <w:rPr>
          <w:rFonts w:ascii="Times New Roman" w:hAnsi="Times New Roman" w:cs="Times New Roman"/>
          <w:color w:val="000000"/>
        </w:rPr>
        <w:t>Gal 3:15</w:t>
      </w:r>
      <w:r w:rsidR="00F9336B" w:rsidRPr="004B4E8F">
        <w:rPr>
          <w:rFonts w:ascii="Times New Roman" w:hAnsi="Times New Roman" w:cs="Times New Roman"/>
          <w:color w:val="000000"/>
        </w:rPr>
        <w:t>)</w:t>
      </w:r>
      <w:r w:rsidRPr="004B4E8F">
        <w:rPr>
          <w:rFonts w:ascii="Times New Roman" w:hAnsi="Times New Roman" w:cs="Times New Roman"/>
          <w:color w:val="000000"/>
        </w:rPr>
        <w:t xml:space="preserve">, i.e., a legal means of disposing of property </w:t>
      </w:r>
      <w:r w:rsidR="00F35A24" w:rsidRPr="004B4E8F">
        <w:rPr>
          <w:rFonts w:ascii="Times New Roman" w:hAnsi="Times New Roman" w:cs="Times New Roman"/>
          <w:color w:val="000000"/>
        </w:rPr>
        <w:t>to an h</w:t>
      </w:r>
      <w:r w:rsidR="00DB4307">
        <w:rPr>
          <w:rFonts w:ascii="Times New Roman" w:hAnsi="Times New Roman" w:cs="Times New Roman"/>
          <w:color w:val="000000"/>
        </w:rPr>
        <w:t>e</w:t>
      </w:r>
      <w:r w:rsidR="00F35A24" w:rsidRPr="004B4E8F">
        <w:rPr>
          <w:rFonts w:ascii="Times New Roman" w:hAnsi="Times New Roman" w:cs="Times New Roman"/>
          <w:color w:val="000000"/>
        </w:rPr>
        <w:t xml:space="preserve">ir, usually with promise </w:t>
      </w:r>
      <w:r w:rsidR="00F9336B" w:rsidRPr="004B4E8F">
        <w:rPr>
          <w:rFonts w:ascii="Times New Roman" w:hAnsi="Times New Roman" w:cs="Times New Roman"/>
          <w:color w:val="000000"/>
        </w:rPr>
        <w:t>and obligation</w:t>
      </w:r>
      <w:r w:rsidR="00F35A24" w:rsidRPr="004B4E8F">
        <w:rPr>
          <w:rFonts w:ascii="Times New Roman" w:hAnsi="Times New Roman" w:cs="Times New Roman"/>
          <w:color w:val="000000"/>
        </w:rPr>
        <w:t xml:space="preserve"> to hand</w:t>
      </w:r>
      <w:r w:rsidR="00DB4307">
        <w:rPr>
          <w:rFonts w:ascii="Times New Roman" w:hAnsi="Times New Roman" w:cs="Times New Roman"/>
          <w:color w:val="000000"/>
        </w:rPr>
        <w:t xml:space="preserve"> </w:t>
      </w:r>
      <w:r w:rsidR="00F35A24" w:rsidRPr="004B4E8F">
        <w:rPr>
          <w:rFonts w:ascii="Times New Roman" w:hAnsi="Times New Roman" w:cs="Times New Roman"/>
          <w:color w:val="000000"/>
        </w:rPr>
        <w:t xml:space="preserve">over the inheritance </w:t>
      </w:r>
      <w:r w:rsidR="00F9336B" w:rsidRPr="004B4E8F">
        <w:rPr>
          <w:rFonts w:ascii="Times New Roman" w:hAnsi="Times New Roman" w:cs="Times New Roman"/>
          <w:color w:val="000000"/>
        </w:rPr>
        <w:t>at the</w:t>
      </w:r>
      <w:r w:rsidR="00F35A24" w:rsidRPr="004B4E8F">
        <w:rPr>
          <w:rFonts w:ascii="Times New Roman" w:hAnsi="Times New Roman" w:cs="Times New Roman"/>
          <w:color w:val="000000"/>
        </w:rPr>
        <w:t xml:space="preserve"> due time. </w:t>
      </w:r>
      <w:r w:rsidRPr="004B4E8F">
        <w:rPr>
          <w:rFonts w:ascii="Times New Roman" w:hAnsi="Times New Roman" w:cs="Times New Roman"/>
          <w:color w:val="000000"/>
        </w:rPr>
        <w:t>From that double nuanc</w:t>
      </w:r>
      <w:r w:rsidR="00F35A24" w:rsidRPr="004B4E8F">
        <w:rPr>
          <w:rFonts w:ascii="Times New Roman" w:hAnsi="Times New Roman" w:cs="Times New Roman"/>
          <w:color w:val="000000"/>
        </w:rPr>
        <w:t xml:space="preserve">e comes the meaning of </w:t>
      </w:r>
      <w:proofErr w:type="spellStart"/>
      <w:r w:rsidR="00F35A24" w:rsidRPr="00DB4307">
        <w:rPr>
          <w:rFonts w:ascii="Times New Roman" w:hAnsi="Times New Roman" w:cs="Times New Roman"/>
          <w:b/>
          <w:i/>
          <w:color w:val="000000"/>
        </w:rPr>
        <w:t>diatheke</w:t>
      </w:r>
      <w:proofErr w:type="spellEnd"/>
      <w:r w:rsidR="00F35A24" w:rsidRPr="004B4E8F">
        <w:rPr>
          <w:rFonts w:ascii="Times New Roman" w:hAnsi="Times New Roman" w:cs="Times New Roman"/>
          <w:color w:val="000000"/>
        </w:rPr>
        <w:t xml:space="preserve"> </w:t>
      </w:r>
      <w:r w:rsidRPr="004B4E8F">
        <w:rPr>
          <w:rFonts w:ascii="Times New Roman" w:hAnsi="Times New Roman" w:cs="Times New Roman"/>
          <w:color w:val="000000"/>
        </w:rPr>
        <w:t>as b</w:t>
      </w:r>
      <w:r w:rsidR="00F35A24" w:rsidRPr="004B4E8F">
        <w:rPr>
          <w:rFonts w:ascii="Times New Roman" w:hAnsi="Times New Roman" w:cs="Times New Roman"/>
          <w:color w:val="000000"/>
        </w:rPr>
        <w:t xml:space="preserve">oth “covenant” and “testament” </w:t>
      </w:r>
    </w:p>
    <w:p w14:paraId="4F2867B0" w14:textId="77777777" w:rsidR="0091649F" w:rsidRPr="0091649F" w:rsidRDefault="0091649F" w:rsidP="009164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51A05C6" w14:textId="33BE3B61" w:rsidR="00234225" w:rsidRDefault="00F35A24" w:rsidP="0091649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sidRPr="004B4E8F">
        <w:rPr>
          <w:rFonts w:ascii="Times New Roman" w:hAnsi="Times New Roman" w:cs="Times New Roman"/>
          <w:color w:val="000000"/>
        </w:rPr>
        <w:t xml:space="preserve">The function of the blood or rather the life </w:t>
      </w:r>
      <w:r w:rsidR="00B67B5D" w:rsidRPr="004B4E8F">
        <w:rPr>
          <w:rFonts w:ascii="Times New Roman" w:hAnsi="Times New Roman" w:cs="Times New Roman"/>
          <w:color w:val="000000"/>
        </w:rPr>
        <w:t>offering</w:t>
      </w:r>
      <w:r w:rsidRPr="004B4E8F">
        <w:rPr>
          <w:rFonts w:ascii="Times New Roman" w:hAnsi="Times New Roman" w:cs="Times New Roman"/>
          <w:color w:val="000000"/>
        </w:rPr>
        <w:t xml:space="preserve"> of Jesus</w:t>
      </w:r>
      <w:r w:rsidR="00B67B5D" w:rsidRPr="004B4E8F">
        <w:rPr>
          <w:rFonts w:ascii="Times New Roman" w:hAnsi="Times New Roman" w:cs="Times New Roman"/>
          <w:color w:val="000000"/>
        </w:rPr>
        <w:t>.</w:t>
      </w:r>
      <w:r w:rsidR="00DB4307">
        <w:rPr>
          <w:rFonts w:ascii="Times New Roman" w:hAnsi="Times New Roman" w:cs="Times New Roman"/>
          <w:color w:val="000000"/>
        </w:rPr>
        <w:t xml:space="preserve"> </w:t>
      </w:r>
      <w:r w:rsidR="00B67B5D" w:rsidRPr="004B4E8F">
        <w:rPr>
          <w:rFonts w:ascii="Times New Roman" w:hAnsi="Times New Roman" w:cs="Times New Roman"/>
          <w:color w:val="000000"/>
        </w:rPr>
        <w:t xml:space="preserve"> In the OT </w:t>
      </w:r>
      <w:r w:rsidR="00B040E5" w:rsidRPr="004B4E8F">
        <w:rPr>
          <w:rFonts w:ascii="Times New Roman" w:hAnsi="Times New Roman" w:cs="Times New Roman"/>
          <w:color w:val="000000"/>
        </w:rPr>
        <w:t>the connotation</w:t>
      </w:r>
      <w:r w:rsidR="00B67B5D" w:rsidRPr="004B4E8F">
        <w:rPr>
          <w:rFonts w:ascii="Times New Roman" w:hAnsi="Times New Roman" w:cs="Times New Roman"/>
          <w:color w:val="000000"/>
        </w:rPr>
        <w:t xml:space="preserve"> of “blood</w:t>
      </w:r>
      <w:r w:rsidR="00B040E5" w:rsidRPr="004B4E8F">
        <w:rPr>
          <w:rFonts w:ascii="Times New Roman" w:hAnsi="Times New Roman" w:cs="Times New Roman"/>
          <w:color w:val="000000"/>
        </w:rPr>
        <w:t>” has</w:t>
      </w:r>
      <w:r w:rsidR="00234225" w:rsidRPr="004B4E8F">
        <w:rPr>
          <w:rFonts w:ascii="Times New Roman" w:hAnsi="Times New Roman" w:cs="Times New Roman"/>
          <w:color w:val="000000"/>
        </w:rPr>
        <w:t xml:space="preserve"> to be considered, since Jesus’ words over the cup imply, as did those over th</w:t>
      </w:r>
      <w:r w:rsidR="00B67B5D" w:rsidRPr="004B4E8F">
        <w:rPr>
          <w:rFonts w:ascii="Times New Roman" w:hAnsi="Times New Roman" w:cs="Times New Roman"/>
          <w:color w:val="000000"/>
        </w:rPr>
        <w:t>e bread, that his “life” is in</w:t>
      </w:r>
      <w:r w:rsidR="00234225" w:rsidRPr="004B4E8F">
        <w:rPr>
          <w:rFonts w:ascii="Times New Roman" w:hAnsi="Times New Roman" w:cs="Times New Roman"/>
          <w:color w:val="000000"/>
        </w:rPr>
        <w:t xml:space="preserve">volved. </w:t>
      </w:r>
      <w:r w:rsidR="00DB4307">
        <w:rPr>
          <w:rFonts w:ascii="Times New Roman" w:hAnsi="Times New Roman" w:cs="Times New Roman"/>
          <w:color w:val="000000"/>
        </w:rPr>
        <w:t xml:space="preserve"> </w:t>
      </w:r>
      <w:r w:rsidR="00234225" w:rsidRPr="004B4E8F">
        <w:rPr>
          <w:rFonts w:ascii="Times New Roman" w:hAnsi="Times New Roman" w:cs="Times New Roman"/>
          <w:color w:val="000000"/>
        </w:rPr>
        <w:t>According</w:t>
      </w:r>
      <w:r w:rsidR="00B67B5D" w:rsidRPr="004B4E8F">
        <w:rPr>
          <w:rFonts w:ascii="Times New Roman" w:hAnsi="Times New Roman" w:cs="Times New Roman"/>
          <w:color w:val="000000"/>
        </w:rPr>
        <w:t xml:space="preserve"> to Lev</w:t>
      </w:r>
      <w:r w:rsidR="00DB4307">
        <w:rPr>
          <w:rFonts w:ascii="Times New Roman" w:hAnsi="Times New Roman" w:cs="Times New Roman"/>
          <w:color w:val="000000"/>
        </w:rPr>
        <w:t>iticus</w:t>
      </w:r>
      <w:r w:rsidR="00B67B5D" w:rsidRPr="004B4E8F">
        <w:rPr>
          <w:rFonts w:ascii="Times New Roman" w:hAnsi="Times New Roman" w:cs="Times New Roman"/>
          <w:color w:val="000000"/>
        </w:rPr>
        <w:t xml:space="preserve"> 17:14, “the life (</w:t>
      </w:r>
      <w:proofErr w:type="spellStart"/>
      <w:r w:rsidR="00B040E5" w:rsidRPr="00DB4307">
        <w:rPr>
          <w:rFonts w:ascii="Times New Roman" w:hAnsi="Times New Roman" w:cs="Times New Roman"/>
          <w:b/>
          <w:i/>
          <w:color w:val="000000"/>
        </w:rPr>
        <w:t>nephesh</w:t>
      </w:r>
      <w:proofErr w:type="spellEnd"/>
      <w:r w:rsidR="00234225" w:rsidRPr="004B4E8F">
        <w:rPr>
          <w:rFonts w:ascii="Times New Roman" w:hAnsi="Times New Roman" w:cs="Times New Roman"/>
          <w:color w:val="000000"/>
        </w:rPr>
        <w:t>) of all flesh i</w:t>
      </w:r>
      <w:r w:rsidR="00B67B5D" w:rsidRPr="004B4E8F">
        <w:rPr>
          <w:rFonts w:ascii="Times New Roman" w:hAnsi="Times New Roman" w:cs="Times New Roman"/>
          <w:color w:val="000000"/>
        </w:rPr>
        <w:t>s its blood</w:t>
      </w:r>
      <w:r w:rsidR="00234225" w:rsidRPr="004B4E8F">
        <w:rPr>
          <w:rFonts w:ascii="Times New Roman" w:hAnsi="Times New Roman" w:cs="Times New Roman"/>
          <w:color w:val="000000"/>
        </w:rPr>
        <w:t>.</w:t>
      </w:r>
      <w:r w:rsidR="00B67B5D" w:rsidRPr="004B4E8F">
        <w:rPr>
          <w:rFonts w:ascii="Times New Roman" w:hAnsi="Times New Roman" w:cs="Times New Roman"/>
          <w:color w:val="000000"/>
        </w:rPr>
        <w:t xml:space="preserve"> </w:t>
      </w:r>
      <w:r w:rsidR="00DB4307">
        <w:rPr>
          <w:rFonts w:ascii="Times New Roman" w:hAnsi="Times New Roman" w:cs="Times New Roman"/>
          <w:color w:val="000000"/>
        </w:rPr>
        <w:t xml:space="preserve"> </w:t>
      </w:r>
      <w:r w:rsidR="00B67B5D" w:rsidRPr="004B4E8F">
        <w:rPr>
          <w:rFonts w:ascii="Times New Roman" w:hAnsi="Times New Roman" w:cs="Times New Roman"/>
          <w:color w:val="000000"/>
        </w:rPr>
        <w:t>Jesus life is offered under the old name “blood</w:t>
      </w:r>
      <w:r w:rsidR="0091649F">
        <w:rPr>
          <w:rFonts w:ascii="Times New Roman" w:hAnsi="Times New Roman" w:cs="Times New Roman"/>
          <w:color w:val="000000"/>
        </w:rPr>
        <w:t>.</w:t>
      </w:r>
      <w:r w:rsidR="00B67B5D" w:rsidRPr="004B4E8F">
        <w:rPr>
          <w:rFonts w:ascii="Times New Roman" w:hAnsi="Times New Roman" w:cs="Times New Roman"/>
          <w:color w:val="000000"/>
        </w:rPr>
        <w:t>”</w:t>
      </w:r>
    </w:p>
    <w:p w14:paraId="0CE295D9" w14:textId="77777777" w:rsidR="0091649F" w:rsidRPr="0091649F" w:rsidRDefault="0091649F" w:rsidP="009164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5F4A872" w14:textId="15EECDF8" w:rsidR="00F9336B" w:rsidRPr="0091649F" w:rsidRDefault="00F9336B" w:rsidP="00F9336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b/>
          <w:color w:val="000000"/>
        </w:rPr>
      </w:pPr>
      <w:r w:rsidRPr="0091649F">
        <w:rPr>
          <w:rFonts w:ascii="Times New Roman" w:hAnsi="Times New Roman" w:cs="Times New Roman"/>
          <w:b/>
          <w:color w:val="000000"/>
        </w:rPr>
        <w:t>The Blood</w:t>
      </w:r>
    </w:p>
    <w:p w14:paraId="4208A0F7" w14:textId="350F816C" w:rsidR="00B67B5D" w:rsidRPr="004B4E8F" w:rsidRDefault="00DB4307"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VERSE 25 (</w:t>
      </w:r>
      <w:proofErr w:type="spellStart"/>
      <w:r>
        <w:rPr>
          <w:rFonts w:ascii="Times New Roman" w:hAnsi="Times New Roman" w:cs="Times New Roman"/>
          <w:b/>
          <w:color w:val="000000"/>
        </w:rPr>
        <w:t>cont</w:t>
      </w:r>
      <w:proofErr w:type="spellEnd"/>
      <w:r>
        <w:rPr>
          <w:rFonts w:ascii="Times New Roman" w:hAnsi="Times New Roman" w:cs="Times New Roman"/>
          <w:b/>
          <w:color w:val="000000"/>
        </w:rPr>
        <w:t xml:space="preserve">) – </w:t>
      </w:r>
      <w:r w:rsidR="00B67B5D" w:rsidRPr="004B4E8F">
        <w:rPr>
          <w:rFonts w:ascii="Times New Roman" w:hAnsi="Times New Roman" w:cs="Times New Roman"/>
          <w:color w:val="000000"/>
        </w:rPr>
        <w:t>“</w:t>
      </w:r>
      <w:r w:rsidR="00234225" w:rsidRPr="004B4E8F">
        <w:rPr>
          <w:rFonts w:ascii="Times New Roman" w:hAnsi="Times New Roman" w:cs="Times New Roman"/>
          <w:color w:val="000000"/>
        </w:rPr>
        <w:t xml:space="preserve">Do </w:t>
      </w:r>
      <w:r w:rsidR="00B67B5D" w:rsidRPr="004B4E8F">
        <w:rPr>
          <w:rFonts w:ascii="Times New Roman" w:hAnsi="Times New Roman" w:cs="Times New Roman"/>
          <w:color w:val="000000"/>
        </w:rPr>
        <w:t xml:space="preserve">this, whenever you drink it, in </w:t>
      </w:r>
      <w:r w:rsidR="00234225" w:rsidRPr="004B4E8F">
        <w:rPr>
          <w:rFonts w:ascii="Times New Roman" w:hAnsi="Times New Roman" w:cs="Times New Roman"/>
          <w:color w:val="000000"/>
        </w:rPr>
        <w:t>remembrance of me.</w:t>
      </w:r>
      <w:r w:rsidR="00B67B5D" w:rsidRPr="004B4E8F">
        <w:rPr>
          <w:rFonts w:ascii="Times New Roman" w:hAnsi="Times New Roman" w:cs="Times New Roman"/>
          <w:color w:val="000000"/>
        </w:rPr>
        <w:t>”</w:t>
      </w:r>
    </w:p>
    <w:p w14:paraId="4B0E2884" w14:textId="6E18482E" w:rsidR="009D7B57" w:rsidRPr="004B4E8F" w:rsidRDefault="00B67B5D"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This is a repetition of verse 24</w:t>
      </w:r>
      <w:r w:rsidR="00234225" w:rsidRPr="004B4E8F">
        <w:rPr>
          <w:rFonts w:ascii="Times New Roman" w:hAnsi="Times New Roman" w:cs="Times New Roman"/>
          <w:color w:val="000000"/>
        </w:rPr>
        <w:t>, now applied to the drinking of the cup, as often as one partakes of it</w:t>
      </w:r>
      <w:r w:rsidR="00DB4307">
        <w:rPr>
          <w:rFonts w:ascii="Times New Roman" w:hAnsi="Times New Roman" w:cs="Times New Roman"/>
          <w:color w:val="000000"/>
        </w:rPr>
        <w:t>.</w:t>
      </w:r>
      <w:r w:rsidRPr="004B4E8F">
        <w:rPr>
          <w:rFonts w:ascii="Times New Roman" w:hAnsi="Times New Roman" w:cs="Times New Roman"/>
          <w:color w:val="000000"/>
        </w:rPr>
        <w:t xml:space="preserve"> </w:t>
      </w:r>
    </w:p>
    <w:p w14:paraId="2070F124" w14:textId="77777777" w:rsidR="00B67B5D" w:rsidRPr="004B4E8F" w:rsidRDefault="00B67B5D"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9CE1E8F" w14:textId="706FC15D" w:rsidR="00DB4307" w:rsidRDefault="00DB4307" w:rsidP="00DC6871">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VERSE 26 – </w:t>
      </w:r>
      <w:r w:rsidR="00B67B5D" w:rsidRPr="004B4E8F">
        <w:rPr>
          <w:rFonts w:ascii="Times New Roman" w:hAnsi="Times New Roman" w:cs="Times New Roman"/>
          <w:color w:val="000000"/>
        </w:rPr>
        <w:t>“</w:t>
      </w:r>
      <w:r w:rsidR="00234225" w:rsidRPr="00DB4307">
        <w:rPr>
          <w:rFonts w:ascii="Times New Roman" w:hAnsi="Times New Roman" w:cs="Times New Roman"/>
          <w:i/>
          <w:color w:val="000000"/>
        </w:rPr>
        <w:t>For as often as you eat this bread and drink the cu</w:t>
      </w:r>
      <w:r>
        <w:rPr>
          <w:rFonts w:ascii="Times New Roman" w:hAnsi="Times New Roman" w:cs="Times New Roman"/>
          <w:i/>
          <w:color w:val="000000"/>
        </w:rPr>
        <w:t xml:space="preserve">p, you proclaim the Lord’s death </w:t>
      </w:r>
      <w:proofErr w:type="gramStart"/>
      <w:r>
        <w:rPr>
          <w:rFonts w:ascii="Times New Roman" w:hAnsi="Times New Roman" w:cs="Times New Roman"/>
          <w:i/>
          <w:color w:val="000000"/>
        </w:rPr>
        <w:t xml:space="preserve">… </w:t>
      </w:r>
      <w:r w:rsidR="00B67B5D" w:rsidRPr="004B4E8F">
        <w:rPr>
          <w:rFonts w:ascii="Times New Roman" w:hAnsi="Times New Roman" w:cs="Times New Roman"/>
          <w:color w:val="000000"/>
        </w:rPr>
        <w:t>”</w:t>
      </w:r>
      <w:proofErr w:type="gramEnd"/>
    </w:p>
    <w:p w14:paraId="5A63D064" w14:textId="08D23BA4" w:rsidR="00DB4307" w:rsidRDefault="00234225" w:rsidP="00DB4307">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The active sharing of t</w:t>
      </w:r>
      <w:r w:rsidR="00B67B5D" w:rsidRPr="004B4E8F">
        <w:rPr>
          <w:rFonts w:ascii="Times New Roman" w:hAnsi="Times New Roman" w:cs="Times New Roman"/>
          <w:color w:val="000000"/>
        </w:rPr>
        <w:t xml:space="preserve">he bread and cup </w:t>
      </w:r>
      <w:r w:rsidRPr="004B4E8F">
        <w:rPr>
          <w:rFonts w:ascii="Times New Roman" w:hAnsi="Times New Roman" w:cs="Times New Roman"/>
          <w:color w:val="000000"/>
        </w:rPr>
        <w:t xml:space="preserve">is a way not only of expressing one’s belief in the </w:t>
      </w:r>
      <w:r w:rsidRPr="004B4E8F">
        <w:rPr>
          <w:rFonts w:ascii="Times New Roman" w:hAnsi="Times New Roman" w:cs="Times New Roman"/>
          <w:color w:val="000000"/>
        </w:rPr>
        <w:lastRenderedPageBreak/>
        <w:t>pre</w:t>
      </w:r>
      <w:r w:rsidR="00B67B5D" w:rsidRPr="004B4E8F">
        <w:rPr>
          <w:rFonts w:ascii="Times New Roman" w:hAnsi="Times New Roman" w:cs="Times New Roman"/>
          <w:color w:val="000000"/>
        </w:rPr>
        <w:t>sence of Christ in the Supper</w:t>
      </w:r>
      <w:r w:rsidR="00DB4307">
        <w:rPr>
          <w:rFonts w:ascii="Times New Roman" w:hAnsi="Times New Roman" w:cs="Times New Roman"/>
          <w:color w:val="000000"/>
        </w:rPr>
        <w:t xml:space="preserve">, but also of </w:t>
      </w:r>
      <w:r w:rsidR="00F3331C" w:rsidRPr="004B4E8F">
        <w:rPr>
          <w:rFonts w:ascii="Times New Roman" w:hAnsi="Times New Roman" w:cs="Times New Roman"/>
          <w:color w:val="000000"/>
        </w:rPr>
        <w:t>accepting what</w:t>
      </w:r>
      <w:r w:rsidRPr="004B4E8F">
        <w:rPr>
          <w:rFonts w:ascii="Times New Roman" w:hAnsi="Times New Roman" w:cs="Times New Roman"/>
          <w:color w:val="000000"/>
        </w:rPr>
        <w:t xml:space="preserve"> the death of Jesus has achieved</w:t>
      </w:r>
      <w:r w:rsidR="00B67B5D" w:rsidRPr="004B4E8F">
        <w:rPr>
          <w:rFonts w:ascii="Times New Roman" w:hAnsi="Times New Roman" w:cs="Times New Roman"/>
          <w:color w:val="000000"/>
        </w:rPr>
        <w:t>.</w:t>
      </w:r>
      <w:r w:rsidRPr="004B4E8F">
        <w:rPr>
          <w:rFonts w:ascii="Times New Roman" w:hAnsi="Times New Roman" w:cs="Times New Roman"/>
          <w:color w:val="000000"/>
        </w:rPr>
        <w:t xml:space="preserve"> </w:t>
      </w:r>
      <w:r w:rsidR="00B67B5D" w:rsidRPr="004B4E8F">
        <w:rPr>
          <w:rFonts w:ascii="Times New Roman" w:hAnsi="Times New Roman" w:cs="Times New Roman"/>
          <w:color w:val="000000"/>
        </w:rPr>
        <w:t xml:space="preserve"> </w:t>
      </w:r>
      <w:r w:rsidRPr="004B4E8F">
        <w:rPr>
          <w:rFonts w:ascii="Times New Roman" w:hAnsi="Times New Roman" w:cs="Times New Roman"/>
          <w:color w:val="000000"/>
        </w:rPr>
        <w:t>The act of sharing is not only memory and recollection, b</w:t>
      </w:r>
      <w:r w:rsidR="00B67B5D" w:rsidRPr="004B4E8F">
        <w:rPr>
          <w:rFonts w:ascii="Times New Roman" w:hAnsi="Times New Roman" w:cs="Times New Roman"/>
          <w:color w:val="000000"/>
        </w:rPr>
        <w:t>ut above all proclamation, just like the old</w:t>
      </w:r>
      <w:r w:rsidRPr="004B4E8F">
        <w:rPr>
          <w:rFonts w:ascii="Times New Roman" w:hAnsi="Times New Roman" w:cs="Times New Roman"/>
          <w:color w:val="000000"/>
        </w:rPr>
        <w:t xml:space="preserve"> </w:t>
      </w:r>
      <w:r w:rsidR="00B67B5D" w:rsidRPr="004B4E8F">
        <w:rPr>
          <w:rFonts w:ascii="Times New Roman" w:hAnsi="Times New Roman" w:cs="Times New Roman"/>
          <w:color w:val="000000"/>
        </w:rPr>
        <w:t>Passover event</w:t>
      </w:r>
      <w:r w:rsidRPr="004B4E8F">
        <w:rPr>
          <w:rFonts w:ascii="Times New Roman" w:hAnsi="Times New Roman" w:cs="Times New Roman"/>
          <w:color w:val="000000"/>
        </w:rPr>
        <w:t>, “</w:t>
      </w:r>
      <w:r w:rsidRPr="00DB4307">
        <w:rPr>
          <w:rFonts w:ascii="Times New Roman" w:hAnsi="Times New Roman" w:cs="Times New Roman"/>
          <w:i/>
          <w:color w:val="000000"/>
        </w:rPr>
        <w:t>For Christ, our Passover lamb, has been sacrificed</w:t>
      </w:r>
      <w:r w:rsidRPr="004B4E8F">
        <w:rPr>
          <w:rFonts w:ascii="Times New Roman" w:hAnsi="Times New Roman" w:cs="Times New Roman"/>
          <w:color w:val="000000"/>
        </w:rPr>
        <w:t>” (</w:t>
      </w:r>
      <w:r w:rsidR="00B67B5D" w:rsidRPr="004B4E8F">
        <w:rPr>
          <w:rFonts w:ascii="Times New Roman" w:hAnsi="Times New Roman" w:cs="Times New Roman"/>
          <w:color w:val="000000"/>
        </w:rPr>
        <w:t xml:space="preserve">1 </w:t>
      </w:r>
      <w:proofErr w:type="spellStart"/>
      <w:r w:rsidR="00B67B5D" w:rsidRPr="004B4E8F">
        <w:rPr>
          <w:rFonts w:ascii="Times New Roman" w:hAnsi="Times New Roman" w:cs="Times New Roman"/>
          <w:color w:val="000000"/>
        </w:rPr>
        <w:t>Cor</w:t>
      </w:r>
      <w:proofErr w:type="spellEnd"/>
      <w:r w:rsidR="00B67B5D" w:rsidRPr="004B4E8F">
        <w:rPr>
          <w:rFonts w:ascii="Times New Roman" w:hAnsi="Times New Roman" w:cs="Times New Roman"/>
          <w:color w:val="000000"/>
        </w:rPr>
        <w:t xml:space="preserve"> 5:7). Kilpatrick, </w:t>
      </w:r>
      <w:r w:rsidR="00DB4307" w:rsidRPr="00DB4307">
        <w:rPr>
          <w:rFonts w:ascii="Times New Roman" w:hAnsi="Times New Roman" w:cs="Times New Roman"/>
          <w:i/>
          <w:color w:val="000000"/>
        </w:rPr>
        <w:t>T</w:t>
      </w:r>
      <w:r w:rsidRPr="00DB4307">
        <w:rPr>
          <w:rFonts w:ascii="Times New Roman" w:hAnsi="Times New Roman" w:cs="Times New Roman"/>
          <w:i/>
          <w:color w:val="000000"/>
        </w:rPr>
        <w:t>he Eucharist in the Bible</w:t>
      </w:r>
      <w:r w:rsidRPr="004B4E8F">
        <w:rPr>
          <w:rFonts w:ascii="Times New Roman" w:hAnsi="Times New Roman" w:cs="Times New Roman"/>
          <w:color w:val="000000"/>
        </w:rPr>
        <w:t xml:space="preserve"> </w:t>
      </w:r>
      <w:r w:rsidR="00DB4307">
        <w:rPr>
          <w:rFonts w:ascii="Times New Roman" w:hAnsi="Times New Roman" w:cs="Times New Roman"/>
          <w:color w:val="000000"/>
        </w:rPr>
        <w:t>(</w:t>
      </w:r>
      <w:r w:rsidRPr="004B4E8F">
        <w:rPr>
          <w:rFonts w:ascii="Times New Roman" w:hAnsi="Times New Roman" w:cs="Times New Roman"/>
          <w:color w:val="000000"/>
        </w:rPr>
        <w:t>14</w:t>
      </w:r>
      <w:r w:rsidR="00DB4307">
        <w:rPr>
          <w:rFonts w:ascii="Times New Roman" w:hAnsi="Times New Roman" w:cs="Times New Roman"/>
          <w:color w:val="000000"/>
        </w:rPr>
        <w:t>-</w:t>
      </w:r>
      <w:r w:rsidRPr="004B4E8F">
        <w:rPr>
          <w:rFonts w:ascii="Times New Roman" w:hAnsi="Times New Roman" w:cs="Times New Roman"/>
          <w:color w:val="000000"/>
        </w:rPr>
        <w:t>16),</w:t>
      </w:r>
      <w:r w:rsidR="00F9336B" w:rsidRPr="004B4E8F">
        <w:rPr>
          <w:rFonts w:ascii="Times New Roman" w:hAnsi="Times New Roman" w:cs="Times New Roman"/>
          <w:color w:val="000000"/>
        </w:rPr>
        <w:t xml:space="preserve"> point to</w:t>
      </w:r>
      <w:r w:rsidRPr="004B4E8F">
        <w:rPr>
          <w:rFonts w:ascii="Times New Roman" w:hAnsi="Times New Roman" w:cs="Times New Roman"/>
          <w:color w:val="000000"/>
        </w:rPr>
        <w:t xml:space="preserve"> this dou</w:t>
      </w:r>
      <w:r w:rsidR="00B67B5D" w:rsidRPr="004B4E8F">
        <w:rPr>
          <w:rFonts w:ascii="Times New Roman" w:hAnsi="Times New Roman" w:cs="Times New Roman"/>
          <w:color w:val="000000"/>
        </w:rPr>
        <w:t>ble aspect of the Supper</w:t>
      </w:r>
      <w:r w:rsidR="00DB4307">
        <w:rPr>
          <w:rFonts w:ascii="Times New Roman" w:hAnsi="Times New Roman" w:cs="Times New Roman"/>
          <w:color w:val="000000"/>
        </w:rPr>
        <w:t xml:space="preserve"> a</w:t>
      </w:r>
      <w:r w:rsidR="00B67B5D" w:rsidRPr="004B4E8F">
        <w:rPr>
          <w:rFonts w:ascii="Times New Roman" w:hAnsi="Times New Roman" w:cs="Times New Roman"/>
          <w:color w:val="000000"/>
        </w:rPr>
        <w:t xml:space="preserve">s the </w:t>
      </w:r>
      <w:r w:rsidRPr="004B4E8F">
        <w:rPr>
          <w:rFonts w:ascii="Times New Roman" w:hAnsi="Times New Roman" w:cs="Times New Roman"/>
          <w:color w:val="000000"/>
        </w:rPr>
        <w:t>remembrance and proclamation</w:t>
      </w:r>
      <w:r w:rsidR="00B67B5D" w:rsidRPr="004B4E8F">
        <w:rPr>
          <w:rFonts w:ascii="Times New Roman" w:hAnsi="Times New Roman" w:cs="Times New Roman"/>
          <w:color w:val="000000"/>
        </w:rPr>
        <w:t xml:space="preserve">. </w:t>
      </w:r>
      <w:r w:rsidR="00DB4307">
        <w:rPr>
          <w:rFonts w:ascii="Times New Roman" w:hAnsi="Times New Roman" w:cs="Times New Roman"/>
          <w:color w:val="000000"/>
        </w:rPr>
        <w:t xml:space="preserve">Neither can be </w:t>
      </w:r>
      <w:r w:rsidR="00F3331C" w:rsidRPr="004B4E8F">
        <w:rPr>
          <w:rFonts w:ascii="Times New Roman" w:hAnsi="Times New Roman" w:cs="Times New Roman"/>
          <w:color w:val="000000"/>
        </w:rPr>
        <w:t>neglected.</w:t>
      </w:r>
      <w:r w:rsidR="00DB4307">
        <w:rPr>
          <w:rFonts w:ascii="Times New Roman" w:hAnsi="Times New Roman" w:cs="Times New Roman"/>
          <w:color w:val="000000"/>
        </w:rPr>
        <w:t xml:space="preserve"> </w:t>
      </w:r>
      <w:r w:rsidRPr="004B4E8F">
        <w:rPr>
          <w:rFonts w:ascii="Times New Roman" w:hAnsi="Times New Roman" w:cs="Times New Roman"/>
          <w:color w:val="000000"/>
        </w:rPr>
        <w:t xml:space="preserve"> Even if </w:t>
      </w:r>
      <w:r w:rsidR="00F9336B" w:rsidRPr="004B4E8F">
        <w:rPr>
          <w:rFonts w:ascii="Times New Roman" w:hAnsi="Times New Roman" w:cs="Times New Roman"/>
          <w:color w:val="000000"/>
        </w:rPr>
        <w:t>remembrance itself</w:t>
      </w:r>
      <w:r w:rsidRPr="004B4E8F">
        <w:rPr>
          <w:rFonts w:ascii="Times New Roman" w:hAnsi="Times New Roman" w:cs="Times New Roman"/>
          <w:color w:val="000000"/>
        </w:rPr>
        <w:t xml:space="preserve"> does not mean “proclamation,” the verb </w:t>
      </w:r>
      <w:proofErr w:type="spellStart"/>
      <w:r w:rsidRPr="00DB4307">
        <w:rPr>
          <w:rFonts w:ascii="Times New Roman" w:hAnsi="Times New Roman" w:cs="Times New Roman"/>
          <w:b/>
          <w:i/>
          <w:color w:val="000000"/>
        </w:rPr>
        <w:t>katangello</w:t>
      </w:r>
      <w:proofErr w:type="spellEnd"/>
      <w:r w:rsidRPr="004B4E8F">
        <w:rPr>
          <w:rFonts w:ascii="Times New Roman" w:hAnsi="Times New Roman" w:cs="Times New Roman"/>
          <w:color w:val="000000"/>
        </w:rPr>
        <w:t xml:space="preserve"> denotes the proclamation of events in sacred festivals (TDNT,</w:t>
      </w:r>
      <w:r w:rsidR="00F3331C" w:rsidRPr="004B4E8F">
        <w:rPr>
          <w:rFonts w:ascii="Times New Roman" w:hAnsi="Times New Roman" w:cs="Times New Roman"/>
          <w:color w:val="000000"/>
        </w:rPr>
        <w:t xml:space="preserve"> </w:t>
      </w:r>
      <w:proofErr w:type="spellStart"/>
      <w:r w:rsidR="00F3331C" w:rsidRPr="004B4E8F">
        <w:rPr>
          <w:rFonts w:ascii="Times New Roman" w:hAnsi="Times New Roman" w:cs="Times New Roman"/>
          <w:color w:val="000000"/>
        </w:rPr>
        <w:t>Vol</w:t>
      </w:r>
      <w:proofErr w:type="spellEnd"/>
      <w:r w:rsidRPr="004B4E8F">
        <w:rPr>
          <w:rFonts w:ascii="Times New Roman" w:hAnsi="Times New Roman" w:cs="Times New Roman"/>
          <w:color w:val="000000"/>
        </w:rPr>
        <w:t xml:space="preserve"> 1</w:t>
      </w:r>
      <w:proofErr w:type="gramStart"/>
      <w:r w:rsidRPr="004B4E8F">
        <w:rPr>
          <w:rFonts w:ascii="Times New Roman" w:hAnsi="Times New Roman" w:cs="Times New Roman"/>
          <w:color w:val="000000"/>
        </w:rPr>
        <w:t>:</w:t>
      </w:r>
      <w:r w:rsidR="00F3331C" w:rsidRPr="004B4E8F">
        <w:rPr>
          <w:rFonts w:ascii="Times New Roman" w:hAnsi="Times New Roman" w:cs="Times New Roman"/>
          <w:color w:val="000000"/>
        </w:rPr>
        <w:t>p</w:t>
      </w:r>
      <w:proofErr w:type="gramEnd"/>
      <w:r w:rsidR="00F3331C" w:rsidRPr="004B4E8F">
        <w:rPr>
          <w:rFonts w:ascii="Times New Roman" w:hAnsi="Times New Roman" w:cs="Times New Roman"/>
          <w:color w:val="000000"/>
        </w:rPr>
        <w:t xml:space="preserve"> </w:t>
      </w:r>
      <w:r w:rsidRPr="004B4E8F">
        <w:rPr>
          <w:rFonts w:ascii="Times New Roman" w:hAnsi="Times New Roman" w:cs="Times New Roman"/>
          <w:color w:val="000000"/>
        </w:rPr>
        <w:t>70)</w:t>
      </w:r>
      <w:r w:rsidR="00F3331C" w:rsidRPr="004B4E8F">
        <w:rPr>
          <w:rFonts w:ascii="Times New Roman" w:hAnsi="Times New Roman" w:cs="Times New Roman"/>
          <w:color w:val="000000"/>
        </w:rPr>
        <w:t xml:space="preserve">. </w:t>
      </w:r>
      <w:r w:rsidRPr="004B4E8F">
        <w:rPr>
          <w:rFonts w:ascii="Times New Roman" w:hAnsi="Times New Roman" w:cs="Times New Roman"/>
          <w:color w:val="000000"/>
        </w:rPr>
        <w:t>There is no worship without remembering, and there is no</w:t>
      </w:r>
      <w:r w:rsidR="009D7B57" w:rsidRPr="004B4E8F">
        <w:rPr>
          <w:rFonts w:ascii="Times New Roman" w:hAnsi="Times New Roman" w:cs="Times New Roman"/>
          <w:color w:val="000000"/>
        </w:rPr>
        <w:t xml:space="preserve"> </w:t>
      </w:r>
      <w:r w:rsidR="00DB4307">
        <w:rPr>
          <w:rFonts w:ascii="Times New Roman" w:hAnsi="Times New Roman" w:cs="Times New Roman"/>
          <w:color w:val="000000"/>
        </w:rPr>
        <w:t xml:space="preserve">liturgical remembering </w:t>
      </w:r>
      <w:r w:rsidRPr="004B4E8F">
        <w:rPr>
          <w:rFonts w:ascii="Times New Roman" w:hAnsi="Times New Roman" w:cs="Times New Roman"/>
          <w:color w:val="000000"/>
        </w:rPr>
        <w:t xml:space="preserve">without </w:t>
      </w:r>
      <w:r w:rsidR="00F3331C" w:rsidRPr="004B4E8F">
        <w:rPr>
          <w:rFonts w:ascii="Times New Roman" w:hAnsi="Times New Roman" w:cs="Times New Roman"/>
          <w:color w:val="000000"/>
        </w:rPr>
        <w:t xml:space="preserve">a proclamation narrative. </w:t>
      </w:r>
      <w:r w:rsidR="00DB4307">
        <w:rPr>
          <w:rFonts w:ascii="Times New Roman" w:hAnsi="Times New Roman" w:cs="Times New Roman"/>
          <w:color w:val="000000"/>
        </w:rPr>
        <w:t xml:space="preserve"> </w:t>
      </w:r>
      <w:r w:rsidRPr="004B4E8F">
        <w:rPr>
          <w:rFonts w:ascii="Times New Roman" w:hAnsi="Times New Roman" w:cs="Times New Roman"/>
          <w:color w:val="000000"/>
        </w:rPr>
        <w:t>In Gal</w:t>
      </w:r>
      <w:r w:rsidR="00DB4307">
        <w:rPr>
          <w:rFonts w:ascii="Times New Roman" w:hAnsi="Times New Roman" w:cs="Times New Roman"/>
          <w:color w:val="000000"/>
        </w:rPr>
        <w:t>atians</w:t>
      </w:r>
      <w:r w:rsidRPr="004B4E8F">
        <w:rPr>
          <w:rFonts w:ascii="Times New Roman" w:hAnsi="Times New Roman" w:cs="Times New Roman"/>
          <w:color w:val="000000"/>
        </w:rPr>
        <w:t xml:space="preserve"> 2:20, Paul explains, </w:t>
      </w:r>
      <w:r w:rsidRPr="00DB4307">
        <w:rPr>
          <w:rFonts w:ascii="Times New Roman" w:hAnsi="Times New Roman" w:cs="Times New Roman"/>
          <w:i/>
          <w:color w:val="000000"/>
        </w:rPr>
        <w:t>“I have been crucified with Christ; it is no longer I who live, but Christ who lives in me; and the life that I now live in the flesh I live by faith in the Son of God who loved m</w:t>
      </w:r>
      <w:r w:rsidR="00F3331C" w:rsidRPr="00DB4307">
        <w:rPr>
          <w:rFonts w:ascii="Times New Roman" w:hAnsi="Times New Roman" w:cs="Times New Roman"/>
          <w:i/>
          <w:color w:val="000000"/>
        </w:rPr>
        <w:t>e and gave himself for me</w:t>
      </w:r>
      <w:r w:rsidR="00F3331C" w:rsidRPr="004B4E8F">
        <w:rPr>
          <w:rFonts w:ascii="Times New Roman" w:hAnsi="Times New Roman" w:cs="Times New Roman"/>
          <w:color w:val="000000"/>
        </w:rPr>
        <w:t xml:space="preserve">.” (Compare, </w:t>
      </w:r>
      <w:r w:rsidRPr="004B4E8F">
        <w:rPr>
          <w:rFonts w:ascii="Times New Roman" w:hAnsi="Times New Roman" w:cs="Times New Roman"/>
          <w:color w:val="000000"/>
        </w:rPr>
        <w:t xml:space="preserve">2 </w:t>
      </w:r>
      <w:proofErr w:type="spellStart"/>
      <w:r w:rsidRPr="004B4E8F">
        <w:rPr>
          <w:rFonts w:ascii="Times New Roman" w:hAnsi="Times New Roman" w:cs="Times New Roman"/>
          <w:color w:val="000000"/>
        </w:rPr>
        <w:t>Cor</w:t>
      </w:r>
      <w:proofErr w:type="spellEnd"/>
      <w:r w:rsidRPr="004B4E8F">
        <w:rPr>
          <w:rFonts w:ascii="Times New Roman" w:hAnsi="Times New Roman" w:cs="Times New Roman"/>
          <w:color w:val="000000"/>
        </w:rPr>
        <w:t xml:space="preserve"> 4:10–11</w:t>
      </w:r>
      <w:r w:rsidR="00F3331C" w:rsidRPr="004B4E8F">
        <w:rPr>
          <w:rFonts w:ascii="Times New Roman" w:hAnsi="Times New Roman" w:cs="Times New Roman"/>
          <w:color w:val="000000"/>
        </w:rPr>
        <w:t xml:space="preserve">). The proclamation contains </w:t>
      </w:r>
      <w:r w:rsidR="00DB4307">
        <w:rPr>
          <w:rFonts w:ascii="Times New Roman" w:hAnsi="Times New Roman" w:cs="Times New Roman"/>
          <w:color w:val="000000"/>
        </w:rPr>
        <w:t xml:space="preserve">a </w:t>
      </w:r>
      <w:r w:rsidR="00F3331C" w:rsidRPr="004B4E8F">
        <w:rPr>
          <w:rFonts w:ascii="Times New Roman" w:hAnsi="Times New Roman" w:cs="Times New Roman"/>
          <w:color w:val="000000"/>
        </w:rPr>
        <w:t>confession of praise of what has been rev</w:t>
      </w:r>
      <w:r w:rsidR="00DB4307">
        <w:rPr>
          <w:rFonts w:ascii="Times New Roman" w:hAnsi="Times New Roman" w:cs="Times New Roman"/>
          <w:color w:val="000000"/>
        </w:rPr>
        <w:t>ea</w:t>
      </w:r>
      <w:r w:rsidR="00F3331C" w:rsidRPr="004B4E8F">
        <w:rPr>
          <w:rFonts w:ascii="Times New Roman" w:hAnsi="Times New Roman" w:cs="Times New Roman"/>
          <w:color w:val="000000"/>
        </w:rPr>
        <w:t>led.</w:t>
      </w:r>
    </w:p>
    <w:p w14:paraId="484DE3EF" w14:textId="423E6EEF" w:rsidR="00234225" w:rsidRPr="004B4E8F" w:rsidRDefault="00234225" w:rsidP="00DC6871">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 xml:space="preserve"> </w:t>
      </w:r>
      <w:r w:rsidR="00F3331C" w:rsidRPr="004B4E8F">
        <w:rPr>
          <w:rFonts w:ascii="Times New Roman" w:hAnsi="Times New Roman" w:cs="Times New Roman"/>
          <w:color w:val="000000"/>
        </w:rPr>
        <w:t xml:space="preserve"> </w:t>
      </w:r>
    </w:p>
    <w:p w14:paraId="7F141A3A" w14:textId="5AE425E0" w:rsidR="00DB4307" w:rsidRDefault="00DB4307"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Pr>
          <w:rFonts w:ascii="Times New Roman" w:hAnsi="Times New Roman" w:cs="Times New Roman"/>
          <w:b/>
          <w:color w:val="000000"/>
        </w:rPr>
        <w:t>VERSE 25 (</w:t>
      </w:r>
      <w:proofErr w:type="spellStart"/>
      <w:r>
        <w:rPr>
          <w:rFonts w:ascii="Times New Roman" w:hAnsi="Times New Roman" w:cs="Times New Roman"/>
          <w:b/>
          <w:color w:val="000000"/>
        </w:rPr>
        <w:t>cont</w:t>
      </w:r>
      <w:proofErr w:type="spellEnd"/>
      <w:r>
        <w:rPr>
          <w:rFonts w:ascii="Times New Roman" w:hAnsi="Times New Roman" w:cs="Times New Roman"/>
          <w:b/>
          <w:color w:val="000000"/>
        </w:rPr>
        <w:t xml:space="preserve">) – </w:t>
      </w:r>
      <w:r w:rsidR="00F3331C" w:rsidRPr="004B4E8F">
        <w:rPr>
          <w:rFonts w:ascii="Times New Roman" w:hAnsi="Times New Roman" w:cs="Times New Roman"/>
          <w:color w:val="000000"/>
        </w:rPr>
        <w:t>“</w:t>
      </w:r>
      <w:r w:rsidRPr="00DB4307">
        <w:rPr>
          <w:rFonts w:ascii="Times New Roman" w:hAnsi="Times New Roman" w:cs="Times New Roman"/>
          <w:i/>
          <w:color w:val="000000"/>
        </w:rPr>
        <w:t>… u</w:t>
      </w:r>
      <w:r w:rsidR="00234225" w:rsidRPr="00DB4307">
        <w:rPr>
          <w:rFonts w:ascii="Times New Roman" w:hAnsi="Times New Roman" w:cs="Times New Roman"/>
          <w:i/>
          <w:color w:val="000000"/>
        </w:rPr>
        <w:t>ntil he comes</w:t>
      </w:r>
      <w:r>
        <w:rPr>
          <w:rFonts w:ascii="Times New Roman" w:hAnsi="Times New Roman" w:cs="Times New Roman"/>
          <w:i/>
          <w:color w:val="000000"/>
        </w:rPr>
        <w:t>.</w:t>
      </w:r>
      <w:r w:rsidR="00F3331C" w:rsidRPr="004B4E8F">
        <w:rPr>
          <w:rFonts w:ascii="Times New Roman" w:hAnsi="Times New Roman" w:cs="Times New Roman"/>
          <w:color w:val="000000"/>
        </w:rPr>
        <w:t>”</w:t>
      </w:r>
      <w:proofErr w:type="gramEnd"/>
    </w:p>
    <w:p w14:paraId="6F2E3631" w14:textId="4D9080E8" w:rsidR="00234225" w:rsidRPr="004B4E8F" w:rsidRDefault="00234225"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 xml:space="preserve">The sharing in the Lord’s Supper not only looks back with </w:t>
      </w:r>
      <w:r w:rsidR="00F3331C" w:rsidRPr="004B4E8F">
        <w:rPr>
          <w:rFonts w:ascii="Times New Roman" w:hAnsi="Times New Roman" w:cs="Times New Roman"/>
          <w:color w:val="000000"/>
        </w:rPr>
        <w:t>anamnesis</w:t>
      </w:r>
      <w:r w:rsidR="00DB4307">
        <w:rPr>
          <w:rFonts w:ascii="Times New Roman" w:hAnsi="Times New Roman" w:cs="Times New Roman"/>
          <w:color w:val="000000"/>
        </w:rPr>
        <w:t xml:space="preserve"> </w:t>
      </w:r>
      <w:r w:rsidR="00DB4307" w:rsidRPr="00DB4307">
        <w:rPr>
          <w:rFonts w:ascii="Times New Roman" w:hAnsi="Times New Roman" w:cs="Times New Roman"/>
          <w:i/>
          <w:color w:val="000000"/>
        </w:rPr>
        <w:t>[reminiscence]</w:t>
      </w:r>
      <w:r w:rsidRPr="004B4E8F">
        <w:rPr>
          <w:rFonts w:ascii="Times New Roman" w:hAnsi="Times New Roman" w:cs="Times New Roman"/>
          <w:color w:val="000000"/>
        </w:rPr>
        <w:t xml:space="preserve"> to the death of Jesus on Calvary and proclaims it at present, but it also loo</w:t>
      </w:r>
      <w:r w:rsidR="00F3331C" w:rsidRPr="004B4E8F">
        <w:rPr>
          <w:rFonts w:ascii="Times New Roman" w:hAnsi="Times New Roman" w:cs="Times New Roman"/>
          <w:color w:val="000000"/>
        </w:rPr>
        <w:t xml:space="preserve">ks forward to his </w:t>
      </w:r>
      <w:r w:rsidRPr="004B4E8F">
        <w:rPr>
          <w:rFonts w:ascii="Times New Roman" w:hAnsi="Times New Roman" w:cs="Times New Roman"/>
          <w:color w:val="000000"/>
        </w:rPr>
        <w:t xml:space="preserve"> “coming,” to the </w:t>
      </w:r>
      <w:proofErr w:type="spellStart"/>
      <w:r w:rsidRPr="004B316E">
        <w:rPr>
          <w:rFonts w:ascii="Times New Roman" w:hAnsi="Times New Roman" w:cs="Times New Roman"/>
          <w:b/>
          <w:i/>
          <w:color w:val="000000"/>
        </w:rPr>
        <w:t>Parousia</w:t>
      </w:r>
      <w:proofErr w:type="spellEnd"/>
      <w:r w:rsidRPr="004B4E8F">
        <w:rPr>
          <w:rFonts w:ascii="Times New Roman" w:hAnsi="Times New Roman" w:cs="Times New Roman"/>
          <w:color w:val="000000"/>
        </w:rPr>
        <w:t xml:space="preserve"> </w:t>
      </w:r>
      <w:r w:rsidR="004B316E">
        <w:rPr>
          <w:rFonts w:ascii="Times New Roman" w:hAnsi="Times New Roman" w:cs="Times New Roman"/>
          <w:i/>
          <w:color w:val="000000"/>
        </w:rPr>
        <w:t xml:space="preserve">[second coming] </w:t>
      </w:r>
      <w:r w:rsidRPr="004B4E8F">
        <w:rPr>
          <w:rFonts w:ascii="Times New Roman" w:hAnsi="Times New Roman" w:cs="Times New Roman"/>
          <w:color w:val="000000"/>
        </w:rPr>
        <w:t>of the risen and exalted Christ</w:t>
      </w:r>
      <w:r w:rsidR="004B316E">
        <w:rPr>
          <w:rFonts w:ascii="Times New Roman" w:hAnsi="Times New Roman" w:cs="Times New Roman"/>
          <w:color w:val="000000"/>
        </w:rPr>
        <w:t xml:space="preserve">, </w:t>
      </w:r>
      <w:r w:rsidRPr="004B4E8F">
        <w:rPr>
          <w:rFonts w:ascii="Times New Roman" w:hAnsi="Times New Roman" w:cs="Times New Roman"/>
          <w:color w:val="000000"/>
        </w:rPr>
        <w:t>of which Paul will speak again, praying i</w:t>
      </w:r>
      <w:r w:rsidR="00F3331C" w:rsidRPr="004B4E8F">
        <w:rPr>
          <w:rFonts w:ascii="Times New Roman" w:hAnsi="Times New Roman" w:cs="Times New Roman"/>
          <w:color w:val="000000"/>
        </w:rPr>
        <w:t xml:space="preserve">n Aramaic, </w:t>
      </w:r>
      <w:r w:rsidR="004B316E" w:rsidRPr="004B316E">
        <w:rPr>
          <w:rFonts w:ascii="Times New Roman" w:hAnsi="Times New Roman" w:cs="Times New Roman"/>
          <w:color w:val="000000"/>
        </w:rPr>
        <w:t>“</w:t>
      </w:r>
      <w:r w:rsidR="00F3331C" w:rsidRPr="004B316E">
        <w:rPr>
          <w:rFonts w:ascii="Times New Roman" w:hAnsi="Times New Roman" w:cs="Times New Roman"/>
          <w:b/>
          <w:i/>
          <w:color w:val="000000"/>
        </w:rPr>
        <w:t xml:space="preserve">Marana </w:t>
      </w:r>
      <w:proofErr w:type="spellStart"/>
      <w:r w:rsidR="00F3331C" w:rsidRPr="004B316E">
        <w:rPr>
          <w:rFonts w:ascii="Times New Roman" w:hAnsi="Times New Roman" w:cs="Times New Roman"/>
          <w:b/>
          <w:i/>
          <w:color w:val="000000"/>
        </w:rPr>
        <w:t>tha</w:t>
      </w:r>
      <w:proofErr w:type="spellEnd"/>
      <w:r w:rsidR="004B316E">
        <w:rPr>
          <w:rFonts w:ascii="Times New Roman" w:hAnsi="Times New Roman" w:cs="Times New Roman"/>
          <w:color w:val="000000"/>
        </w:rPr>
        <w:t>”</w:t>
      </w:r>
      <w:r w:rsidR="00F3331C" w:rsidRPr="004B4E8F">
        <w:rPr>
          <w:rFonts w:ascii="Times New Roman" w:hAnsi="Times New Roman" w:cs="Times New Roman"/>
          <w:color w:val="000000"/>
        </w:rPr>
        <w:t xml:space="preserve"> (1 </w:t>
      </w:r>
      <w:proofErr w:type="spellStart"/>
      <w:r w:rsidR="00F3331C" w:rsidRPr="004B4E8F">
        <w:rPr>
          <w:rFonts w:ascii="Times New Roman" w:hAnsi="Times New Roman" w:cs="Times New Roman"/>
          <w:color w:val="000000"/>
        </w:rPr>
        <w:t>Cor</w:t>
      </w:r>
      <w:proofErr w:type="spellEnd"/>
      <w:r w:rsidR="00F3331C" w:rsidRPr="004B4E8F">
        <w:rPr>
          <w:rFonts w:ascii="Times New Roman" w:hAnsi="Times New Roman" w:cs="Times New Roman"/>
          <w:color w:val="000000"/>
        </w:rPr>
        <w:t xml:space="preserve"> 16:22)</w:t>
      </w:r>
      <w:r w:rsidR="004B316E">
        <w:rPr>
          <w:rFonts w:ascii="Times New Roman" w:hAnsi="Times New Roman" w:cs="Times New Roman"/>
          <w:color w:val="000000"/>
        </w:rPr>
        <w:t>.</w:t>
      </w:r>
    </w:p>
    <w:p w14:paraId="68388CEE" w14:textId="77777777" w:rsidR="00F9336B" w:rsidRPr="004B4E8F" w:rsidRDefault="00F9336B"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AAF2ED0" w14:textId="739C842D" w:rsidR="00F3331C" w:rsidRPr="004B316E" w:rsidRDefault="00F3331C"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4B316E">
        <w:rPr>
          <w:rFonts w:ascii="Times New Roman" w:hAnsi="Times New Roman" w:cs="Times New Roman"/>
          <w:b/>
          <w:color w:val="000000"/>
        </w:rPr>
        <w:t xml:space="preserve">The Unworthy </w:t>
      </w:r>
      <w:r w:rsidR="00DC6871" w:rsidRPr="004B316E">
        <w:rPr>
          <w:rFonts w:ascii="Times New Roman" w:hAnsi="Times New Roman" w:cs="Times New Roman"/>
          <w:b/>
          <w:color w:val="000000"/>
        </w:rPr>
        <w:t>and the Guilty</w:t>
      </w:r>
      <w:r w:rsidRPr="004B316E">
        <w:rPr>
          <w:rFonts w:ascii="Times New Roman" w:hAnsi="Times New Roman" w:cs="Times New Roman"/>
          <w:b/>
          <w:color w:val="000000"/>
        </w:rPr>
        <w:t xml:space="preserve"> </w:t>
      </w:r>
    </w:p>
    <w:p w14:paraId="1591C6E8" w14:textId="77777777" w:rsidR="004B316E" w:rsidRDefault="004B316E"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VERSE 27 – </w:t>
      </w:r>
      <w:r w:rsidR="00DF7223" w:rsidRPr="004B316E">
        <w:rPr>
          <w:rFonts w:ascii="Times New Roman" w:hAnsi="Times New Roman" w:cs="Times New Roman"/>
          <w:i/>
          <w:color w:val="000000"/>
        </w:rPr>
        <w:t>“</w:t>
      </w:r>
      <w:r w:rsidR="00234225" w:rsidRPr="004B316E">
        <w:rPr>
          <w:rFonts w:ascii="Times New Roman" w:hAnsi="Times New Roman" w:cs="Times New Roman"/>
          <w:i/>
          <w:color w:val="000000"/>
        </w:rPr>
        <w:t xml:space="preserve">Consequently, whoever eats the bread or drinks the cup of the Lord unworthily will have to answer for the </w:t>
      </w:r>
      <w:r w:rsidR="00DF7223" w:rsidRPr="004B316E">
        <w:rPr>
          <w:rFonts w:ascii="Times New Roman" w:hAnsi="Times New Roman" w:cs="Times New Roman"/>
          <w:i/>
          <w:color w:val="000000"/>
        </w:rPr>
        <w:t xml:space="preserve">body and blood of the </w:t>
      </w:r>
      <w:proofErr w:type="gramStart"/>
      <w:r w:rsidR="00DF7223" w:rsidRPr="004B316E">
        <w:rPr>
          <w:rFonts w:ascii="Times New Roman" w:hAnsi="Times New Roman" w:cs="Times New Roman"/>
          <w:i/>
          <w:color w:val="000000"/>
        </w:rPr>
        <w:t>Lord.</w:t>
      </w:r>
      <w:proofErr w:type="gramEnd"/>
      <w:r w:rsidRPr="004B316E">
        <w:rPr>
          <w:rFonts w:ascii="Times New Roman" w:hAnsi="Times New Roman" w:cs="Times New Roman"/>
          <w:i/>
          <w:color w:val="000000"/>
        </w:rPr>
        <w:t>”</w:t>
      </w:r>
    </w:p>
    <w:p w14:paraId="4B2C8B7A" w14:textId="2ADE3EA9" w:rsidR="00234225" w:rsidRPr="004B4E8F" w:rsidRDefault="00DF7223"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Literally</w:t>
      </w:r>
      <w:r w:rsidR="00234225" w:rsidRPr="004B4E8F">
        <w:rPr>
          <w:rFonts w:ascii="Times New Roman" w:hAnsi="Times New Roman" w:cs="Times New Roman"/>
          <w:color w:val="000000"/>
        </w:rPr>
        <w:t xml:space="preserve"> “will be caught in (obligation to) the body and blood</w:t>
      </w:r>
      <w:r w:rsidR="004B316E">
        <w:rPr>
          <w:rFonts w:ascii="Times New Roman" w:hAnsi="Times New Roman" w:cs="Times New Roman"/>
          <w:color w:val="000000"/>
        </w:rPr>
        <w:t>.</w:t>
      </w:r>
      <w:r w:rsidRPr="004B4E8F">
        <w:rPr>
          <w:rFonts w:ascii="Times New Roman" w:hAnsi="Times New Roman" w:cs="Times New Roman"/>
          <w:color w:val="000000"/>
        </w:rPr>
        <w:t xml:space="preserve">” </w:t>
      </w:r>
      <w:r w:rsidR="004B316E">
        <w:rPr>
          <w:rFonts w:ascii="Times New Roman" w:hAnsi="Times New Roman" w:cs="Times New Roman"/>
          <w:color w:val="000000"/>
        </w:rPr>
        <w:t xml:space="preserve"> </w:t>
      </w:r>
      <w:r w:rsidRPr="004B4E8F">
        <w:rPr>
          <w:rFonts w:ascii="Times New Roman" w:hAnsi="Times New Roman" w:cs="Times New Roman"/>
          <w:color w:val="000000"/>
        </w:rPr>
        <w:t>Paul regards as a serious matter the unworthy reception of the Lord’s Supper</w:t>
      </w:r>
      <w:r w:rsidR="00234225" w:rsidRPr="004B4E8F">
        <w:rPr>
          <w:rFonts w:ascii="Times New Roman" w:hAnsi="Times New Roman" w:cs="Times New Roman"/>
          <w:color w:val="000000"/>
        </w:rPr>
        <w:t>, and he formulates it with</w:t>
      </w:r>
      <w:r w:rsidRPr="004B4E8F">
        <w:rPr>
          <w:rFonts w:ascii="Times New Roman" w:hAnsi="Times New Roman" w:cs="Times New Roman"/>
          <w:color w:val="000000"/>
        </w:rPr>
        <w:t xml:space="preserve"> a threat of judgment. </w:t>
      </w:r>
      <w:r w:rsidR="004B316E">
        <w:rPr>
          <w:rFonts w:ascii="Times New Roman" w:hAnsi="Times New Roman" w:cs="Times New Roman"/>
          <w:color w:val="000000"/>
        </w:rPr>
        <w:t xml:space="preserve"> </w:t>
      </w:r>
      <w:r w:rsidRPr="004B4E8F">
        <w:rPr>
          <w:rFonts w:ascii="Times New Roman" w:hAnsi="Times New Roman" w:cs="Times New Roman"/>
          <w:color w:val="000000"/>
        </w:rPr>
        <w:t>“</w:t>
      </w:r>
      <w:r w:rsidRPr="004B316E">
        <w:rPr>
          <w:rFonts w:ascii="Times New Roman" w:hAnsi="Times New Roman" w:cs="Times New Roman"/>
          <w:i/>
          <w:color w:val="000000"/>
        </w:rPr>
        <w:t>Whoever eats</w:t>
      </w:r>
      <w:r w:rsidR="004B316E">
        <w:rPr>
          <w:rFonts w:ascii="Times New Roman" w:hAnsi="Times New Roman" w:cs="Times New Roman"/>
          <w:i/>
          <w:color w:val="000000"/>
        </w:rPr>
        <w:t>,</w:t>
      </w:r>
      <w:r w:rsidR="00F9336B" w:rsidRPr="004B4E8F">
        <w:rPr>
          <w:rFonts w:ascii="Times New Roman" w:hAnsi="Times New Roman" w:cs="Times New Roman"/>
          <w:color w:val="000000"/>
        </w:rPr>
        <w:t>” and</w:t>
      </w:r>
      <w:r w:rsidR="00234225" w:rsidRPr="004B4E8F">
        <w:rPr>
          <w:rFonts w:ascii="Times New Roman" w:hAnsi="Times New Roman" w:cs="Times New Roman"/>
          <w:color w:val="000000"/>
        </w:rPr>
        <w:t xml:space="preserve"> </w:t>
      </w:r>
      <w:r w:rsidR="004B316E">
        <w:rPr>
          <w:rFonts w:ascii="Times New Roman" w:hAnsi="Times New Roman" w:cs="Times New Roman"/>
          <w:color w:val="000000"/>
        </w:rPr>
        <w:t xml:space="preserve">Paul </w:t>
      </w:r>
      <w:r w:rsidR="00234225" w:rsidRPr="004B4E8F">
        <w:rPr>
          <w:rFonts w:ascii="Times New Roman" w:hAnsi="Times New Roman" w:cs="Times New Roman"/>
          <w:color w:val="000000"/>
        </w:rPr>
        <w:t xml:space="preserve">undoubtedly intends to make his view of unworthy reception apply to any mode of such reception. </w:t>
      </w:r>
      <w:r w:rsidR="004B316E">
        <w:rPr>
          <w:rFonts w:ascii="Times New Roman" w:hAnsi="Times New Roman" w:cs="Times New Roman"/>
          <w:color w:val="000000"/>
        </w:rPr>
        <w:t xml:space="preserve"> </w:t>
      </w:r>
      <w:r w:rsidR="00234225" w:rsidRPr="004B4E8F">
        <w:rPr>
          <w:rFonts w:ascii="Times New Roman" w:hAnsi="Times New Roman" w:cs="Times New Roman"/>
          <w:color w:val="000000"/>
        </w:rPr>
        <w:t>Bread and cup, body and blood of the Lord</w:t>
      </w:r>
      <w:r w:rsidR="009D7B57" w:rsidRPr="004B4E8F">
        <w:rPr>
          <w:rFonts w:ascii="Times New Roman" w:hAnsi="Times New Roman" w:cs="Times New Roman"/>
          <w:color w:val="000000"/>
        </w:rPr>
        <w:t xml:space="preserve"> </w:t>
      </w:r>
      <w:r w:rsidR="00234225" w:rsidRPr="004B4E8F">
        <w:rPr>
          <w:rFonts w:ascii="Times New Roman" w:hAnsi="Times New Roman" w:cs="Times New Roman"/>
          <w:color w:val="000000"/>
        </w:rPr>
        <w:t xml:space="preserve">correspond to each other in an unmistakable way, and their implication should not be missed; they have become for Paul the real “spiritual food” and “spiritual drink” </w:t>
      </w:r>
      <w:r w:rsidR="00F9336B" w:rsidRPr="004B4E8F">
        <w:rPr>
          <w:rFonts w:ascii="Times New Roman" w:hAnsi="Times New Roman" w:cs="Times New Roman"/>
          <w:color w:val="000000"/>
        </w:rPr>
        <w:t>(</w:t>
      </w:r>
      <w:r w:rsidRPr="004B4E8F">
        <w:rPr>
          <w:rFonts w:ascii="Times New Roman" w:hAnsi="Times New Roman" w:cs="Times New Roman"/>
          <w:color w:val="000000"/>
        </w:rPr>
        <w:t xml:space="preserve">1 </w:t>
      </w:r>
      <w:proofErr w:type="spellStart"/>
      <w:r w:rsidRPr="004B4E8F">
        <w:rPr>
          <w:rFonts w:ascii="Times New Roman" w:hAnsi="Times New Roman" w:cs="Times New Roman"/>
          <w:color w:val="000000"/>
        </w:rPr>
        <w:t>Cor</w:t>
      </w:r>
      <w:proofErr w:type="spellEnd"/>
      <w:r w:rsidRPr="004B4E8F">
        <w:rPr>
          <w:rFonts w:ascii="Times New Roman" w:hAnsi="Times New Roman" w:cs="Times New Roman"/>
          <w:color w:val="000000"/>
        </w:rPr>
        <w:t xml:space="preserve"> </w:t>
      </w:r>
      <w:r w:rsidR="00234225" w:rsidRPr="004B4E8F">
        <w:rPr>
          <w:rFonts w:ascii="Times New Roman" w:hAnsi="Times New Roman" w:cs="Times New Roman"/>
          <w:color w:val="000000"/>
        </w:rPr>
        <w:t>10:3</w:t>
      </w:r>
      <w:r w:rsidR="004B316E">
        <w:rPr>
          <w:rFonts w:ascii="Times New Roman" w:hAnsi="Times New Roman" w:cs="Times New Roman"/>
          <w:color w:val="000000"/>
        </w:rPr>
        <w:t>-</w:t>
      </w:r>
      <w:r w:rsidR="00234225" w:rsidRPr="004B4E8F">
        <w:rPr>
          <w:rFonts w:ascii="Times New Roman" w:hAnsi="Times New Roman" w:cs="Times New Roman"/>
          <w:color w:val="000000"/>
        </w:rPr>
        <w:t>4</w:t>
      </w:r>
      <w:r w:rsidR="00F9336B" w:rsidRPr="004B4E8F">
        <w:rPr>
          <w:rFonts w:ascii="Times New Roman" w:hAnsi="Times New Roman" w:cs="Times New Roman"/>
          <w:color w:val="000000"/>
        </w:rPr>
        <w:t>)</w:t>
      </w:r>
      <w:r w:rsidR="004B316E">
        <w:rPr>
          <w:rFonts w:ascii="Times New Roman" w:hAnsi="Times New Roman" w:cs="Times New Roman"/>
          <w:color w:val="000000"/>
        </w:rPr>
        <w:t xml:space="preserve">. </w:t>
      </w:r>
      <w:r w:rsidRPr="004B4E8F">
        <w:rPr>
          <w:rFonts w:ascii="Times New Roman" w:hAnsi="Times New Roman" w:cs="Times New Roman"/>
          <w:color w:val="000000"/>
        </w:rPr>
        <w:t xml:space="preserve"> His words thus affirm </w:t>
      </w:r>
      <w:r w:rsidR="00C2535A" w:rsidRPr="004B4E8F">
        <w:rPr>
          <w:rFonts w:ascii="Times New Roman" w:hAnsi="Times New Roman" w:cs="Times New Roman"/>
          <w:color w:val="000000"/>
        </w:rPr>
        <w:t>the presence</w:t>
      </w:r>
      <w:r w:rsidR="00234225" w:rsidRPr="004B4E8F">
        <w:rPr>
          <w:rFonts w:ascii="Times New Roman" w:hAnsi="Times New Roman" w:cs="Times New Roman"/>
          <w:color w:val="000000"/>
        </w:rPr>
        <w:t xml:space="preserve"> of the</w:t>
      </w:r>
      <w:r w:rsidRPr="004B4E8F">
        <w:rPr>
          <w:rFonts w:ascii="Times New Roman" w:hAnsi="Times New Roman" w:cs="Times New Roman"/>
          <w:color w:val="000000"/>
        </w:rPr>
        <w:t xml:space="preserve"> Lord in eating an</w:t>
      </w:r>
      <w:r w:rsidR="00C2535A" w:rsidRPr="004B4E8F">
        <w:rPr>
          <w:rFonts w:ascii="Times New Roman" w:hAnsi="Times New Roman" w:cs="Times New Roman"/>
          <w:color w:val="000000"/>
        </w:rPr>
        <w:t>d</w:t>
      </w:r>
      <w:r w:rsidRPr="004B4E8F">
        <w:rPr>
          <w:rFonts w:ascii="Times New Roman" w:hAnsi="Times New Roman" w:cs="Times New Roman"/>
          <w:color w:val="000000"/>
        </w:rPr>
        <w:t xml:space="preserve"> drinking </w:t>
      </w:r>
      <w:r w:rsidR="00234225" w:rsidRPr="004B4E8F">
        <w:rPr>
          <w:rFonts w:ascii="Times New Roman" w:hAnsi="Times New Roman" w:cs="Times New Roman"/>
          <w:color w:val="000000"/>
        </w:rPr>
        <w:t xml:space="preserve">food and drink, </w:t>
      </w:r>
      <w:r w:rsidR="00C2535A" w:rsidRPr="004B4E8F">
        <w:rPr>
          <w:rFonts w:ascii="Times New Roman" w:hAnsi="Times New Roman" w:cs="Times New Roman"/>
          <w:color w:val="000000"/>
        </w:rPr>
        <w:t>as he will again in verse</w:t>
      </w:r>
      <w:r w:rsidR="00234225" w:rsidRPr="004B4E8F">
        <w:rPr>
          <w:rFonts w:ascii="Times New Roman" w:hAnsi="Times New Roman" w:cs="Times New Roman"/>
          <w:color w:val="000000"/>
        </w:rPr>
        <w:t xml:space="preserve"> 29.</w:t>
      </w:r>
      <w:r w:rsidR="004B316E">
        <w:rPr>
          <w:rFonts w:ascii="Times New Roman" w:hAnsi="Times New Roman" w:cs="Times New Roman"/>
          <w:color w:val="000000"/>
        </w:rPr>
        <w:t xml:space="preserve"> </w:t>
      </w:r>
      <w:r w:rsidR="00F9336B" w:rsidRPr="004B4E8F">
        <w:rPr>
          <w:rFonts w:ascii="Times New Roman" w:hAnsi="Times New Roman" w:cs="Times New Roman"/>
          <w:color w:val="000000"/>
        </w:rPr>
        <w:t xml:space="preserve"> So, to deny the presence of the Lord or that Jesus gives his body and blood makes such denial a judgment on the Person, for thinking that it is just a meal unrelated to Jesus the Lord, </w:t>
      </w:r>
      <w:r w:rsidR="004B316E">
        <w:rPr>
          <w:rFonts w:ascii="Times New Roman" w:hAnsi="Times New Roman" w:cs="Times New Roman"/>
          <w:color w:val="000000"/>
        </w:rPr>
        <w:t xml:space="preserve">suggests </w:t>
      </w:r>
      <w:r w:rsidR="00F9336B" w:rsidRPr="004B4E8F">
        <w:rPr>
          <w:rFonts w:ascii="Times New Roman" w:hAnsi="Times New Roman" w:cs="Times New Roman"/>
          <w:color w:val="000000"/>
        </w:rPr>
        <w:t>that person, “</w:t>
      </w:r>
      <w:r w:rsidR="00F9336B" w:rsidRPr="004B316E">
        <w:rPr>
          <w:rFonts w:ascii="Times New Roman" w:hAnsi="Times New Roman" w:cs="Times New Roman"/>
          <w:i/>
          <w:color w:val="000000"/>
        </w:rPr>
        <w:t>will be caught in (obligation to) the body and blood</w:t>
      </w:r>
      <w:r w:rsidR="00F9336B" w:rsidRPr="004B4E8F">
        <w:rPr>
          <w:rFonts w:ascii="Times New Roman" w:hAnsi="Times New Roman" w:cs="Times New Roman"/>
          <w:color w:val="000000"/>
        </w:rPr>
        <w:t xml:space="preserve">,”  </w:t>
      </w:r>
    </w:p>
    <w:p w14:paraId="39257B02" w14:textId="77777777" w:rsidR="00C2535A" w:rsidRDefault="00C2535A"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4D75084" w14:textId="53389ADD" w:rsidR="004B316E" w:rsidRPr="004B316E" w:rsidRDefault="004B316E"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Self-</w:t>
      </w:r>
      <w:proofErr w:type="spellStart"/>
      <w:r>
        <w:rPr>
          <w:rFonts w:ascii="Times New Roman" w:hAnsi="Times New Roman" w:cs="Times New Roman"/>
          <w:b/>
          <w:color w:val="000000"/>
        </w:rPr>
        <w:t>examinatuion</w:t>
      </w:r>
      <w:proofErr w:type="spellEnd"/>
    </w:p>
    <w:p w14:paraId="1BC4B385" w14:textId="77777777" w:rsidR="004B316E" w:rsidRDefault="004B316E"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Pr>
          <w:rFonts w:ascii="Times New Roman" w:hAnsi="Times New Roman" w:cs="Times New Roman"/>
          <w:b/>
          <w:color w:val="000000"/>
        </w:rPr>
        <w:t xml:space="preserve">VERSE 28 – </w:t>
      </w:r>
      <w:r w:rsidR="00C2535A" w:rsidRPr="004B316E">
        <w:rPr>
          <w:rFonts w:ascii="Times New Roman" w:hAnsi="Times New Roman" w:cs="Times New Roman"/>
          <w:i/>
          <w:color w:val="000000"/>
        </w:rPr>
        <w:t>“</w:t>
      </w:r>
      <w:r w:rsidR="00234225" w:rsidRPr="004B316E">
        <w:rPr>
          <w:rFonts w:ascii="Times New Roman" w:hAnsi="Times New Roman" w:cs="Times New Roman"/>
          <w:i/>
          <w:color w:val="000000"/>
        </w:rPr>
        <w:t xml:space="preserve">One should take stock of </w:t>
      </w:r>
      <w:proofErr w:type="gramStart"/>
      <w:r w:rsidR="00234225" w:rsidRPr="004B316E">
        <w:rPr>
          <w:rFonts w:ascii="Times New Roman" w:hAnsi="Times New Roman" w:cs="Times New Roman"/>
          <w:i/>
          <w:color w:val="000000"/>
        </w:rPr>
        <w:t>himself</w:t>
      </w:r>
      <w:proofErr w:type="gramEnd"/>
      <w:r w:rsidR="00234225" w:rsidRPr="004B316E">
        <w:rPr>
          <w:rFonts w:ascii="Times New Roman" w:hAnsi="Times New Roman" w:cs="Times New Roman"/>
          <w:i/>
          <w:color w:val="000000"/>
        </w:rPr>
        <w:t xml:space="preserve"> and so eat of the </w:t>
      </w:r>
      <w:r w:rsidR="00C2535A" w:rsidRPr="004B316E">
        <w:rPr>
          <w:rFonts w:ascii="Times New Roman" w:hAnsi="Times New Roman" w:cs="Times New Roman"/>
          <w:i/>
          <w:color w:val="000000"/>
        </w:rPr>
        <w:t>bread and drink of the cup.</w:t>
      </w:r>
      <w:r w:rsidRPr="004B316E">
        <w:rPr>
          <w:rFonts w:ascii="Times New Roman" w:hAnsi="Times New Roman" w:cs="Times New Roman"/>
          <w:i/>
          <w:color w:val="000000"/>
        </w:rPr>
        <w:t>”</w:t>
      </w:r>
    </w:p>
    <w:p w14:paraId="603E2EF4" w14:textId="77777777" w:rsidR="004B316E" w:rsidRDefault="00C2535A"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Literally</w:t>
      </w:r>
      <w:r w:rsidR="00234225" w:rsidRPr="004B4E8F">
        <w:rPr>
          <w:rFonts w:ascii="Times New Roman" w:hAnsi="Times New Roman" w:cs="Times New Roman"/>
          <w:color w:val="000000"/>
        </w:rPr>
        <w:t xml:space="preserve"> “let a human being examine himself,” i.e., let each one scrutinize whether he rightly understands what remembrance of the Lord, his Supper, a</w:t>
      </w:r>
      <w:r w:rsidRPr="004B4E8F">
        <w:rPr>
          <w:rFonts w:ascii="Times New Roman" w:hAnsi="Times New Roman" w:cs="Times New Roman"/>
          <w:color w:val="000000"/>
        </w:rPr>
        <w:t>nd his death ac</w:t>
      </w:r>
      <w:r w:rsidR="00234225" w:rsidRPr="004B4E8F">
        <w:rPr>
          <w:rFonts w:ascii="Times New Roman" w:hAnsi="Times New Roman" w:cs="Times New Roman"/>
          <w:color w:val="000000"/>
        </w:rPr>
        <w:t>tually mean</w:t>
      </w:r>
      <w:r w:rsidR="004B316E">
        <w:rPr>
          <w:rFonts w:ascii="Times New Roman" w:hAnsi="Times New Roman" w:cs="Times New Roman"/>
          <w:color w:val="000000"/>
        </w:rPr>
        <w:t>,</w:t>
      </w:r>
      <w:r w:rsidR="00234225" w:rsidRPr="004B4E8F">
        <w:rPr>
          <w:rFonts w:ascii="Times New Roman" w:hAnsi="Times New Roman" w:cs="Times New Roman"/>
          <w:color w:val="000000"/>
        </w:rPr>
        <w:t xml:space="preserve"> and whether one is disposed to proclaim them by such </w:t>
      </w:r>
      <w:r w:rsidRPr="004B4E8F">
        <w:rPr>
          <w:rFonts w:ascii="Times New Roman" w:hAnsi="Times New Roman" w:cs="Times New Roman"/>
          <w:color w:val="000000"/>
        </w:rPr>
        <w:t>Eucharistic re</w:t>
      </w:r>
      <w:r w:rsidR="00234225" w:rsidRPr="004B4E8F">
        <w:rPr>
          <w:rFonts w:ascii="Times New Roman" w:hAnsi="Times New Roman" w:cs="Times New Roman"/>
          <w:color w:val="000000"/>
        </w:rPr>
        <w:t>ception.</w:t>
      </w:r>
    </w:p>
    <w:p w14:paraId="06EFB398" w14:textId="4C9C4352" w:rsidR="00234225" w:rsidRPr="004B4E8F" w:rsidRDefault="00234225"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 xml:space="preserve"> </w:t>
      </w:r>
    </w:p>
    <w:p w14:paraId="42A0DB2A" w14:textId="77777777" w:rsidR="004B316E" w:rsidRDefault="004B316E"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Pr>
          <w:rFonts w:ascii="Times New Roman" w:hAnsi="Times New Roman" w:cs="Times New Roman"/>
          <w:b/>
          <w:color w:val="000000"/>
        </w:rPr>
        <w:t>VERSE 29 –</w:t>
      </w:r>
      <w:r w:rsidR="00234225" w:rsidRPr="004B4E8F">
        <w:rPr>
          <w:rFonts w:ascii="Times New Roman" w:hAnsi="Times New Roman" w:cs="Times New Roman"/>
          <w:color w:val="000000"/>
        </w:rPr>
        <w:t xml:space="preserve"> </w:t>
      </w:r>
      <w:r w:rsidR="00040461" w:rsidRPr="004B316E">
        <w:rPr>
          <w:rFonts w:ascii="Times New Roman" w:hAnsi="Times New Roman" w:cs="Times New Roman"/>
          <w:i/>
          <w:color w:val="000000"/>
        </w:rPr>
        <w:t>“</w:t>
      </w:r>
      <w:r w:rsidR="00234225" w:rsidRPr="004B316E">
        <w:rPr>
          <w:rFonts w:ascii="Times New Roman" w:hAnsi="Times New Roman" w:cs="Times New Roman"/>
          <w:i/>
          <w:color w:val="000000"/>
        </w:rPr>
        <w:t xml:space="preserve">For anyone who eats and drinks without acknowledging the body eats and drinks judgment upon </w:t>
      </w:r>
      <w:proofErr w:type="gramStart"/>
      <w:r w:rsidR="00234225" w:rsidRPr="004B316E">
        <w:rPr>
          <w:rFonts w:ascii="Times New Roman" w:hAnsi="Times New Roman" w:cs="Times New Roman"/>
          <w:i/>
          <w:color w:val="000000"/>
        </w:rPr>
        <w:t>himself</w:t>
      </w:r>
      <w:proofErr w:type="gramEnd"/>
      <w:r w:rsidR="00234225" w:rsidRPr="004B316E">
        <w:rPr>
          <w:rFonts w:ascii="Times New Roman" w:hAnsi="Times New Roman" w:cs="Times New Roman"/>
          <w:i/>
          <w:color w:val="000000"/>
        </w:rPr>
        <w:t>.</w:t>
      </w:r>
      <w:r w:rsidR="00040461" w:rsidRPr="004B316E">
        <w:rPr>
          <w:rFonts w:ascii="Times New Roman" w:hAnsi="Times New Roman" w:cs="Times New Roman"/>
          <w:i/>
          <w:color w:val="000000"/>
        </w:rPr>
        <w:t>”</w:t>
      </w:r>
    </w:p>
    <w:p w14:paraId="55813507" w14:textId="69777D8C" w:rsidR="00040461" w:rsidRPr="004B4E8F" w:rsidRDefault="00040461"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Literally</w:t>
      </w:r>
      <w:r w:rsidR="00234225" w:rsidRPr="004B4E8F">
        <w:rPr>
          <w:rFonts w:ascii="Times New Roman" w:hAnsi="Times New Roman" w:cs="Times New Roman"/>
          <w:color w:val="000000"/>
        </w:rPr>
        <w:t xml:space="preserve"> “the one eatin</w:t>
      </w:r>
      <w:r w:rsidRPr="004B4E8F">
        <w:rPr>
          <w:rFonts w:ascii="Times New Roman" w:hAnsi="Times New Roman" w:cs="Times New Roman"/>
          <w:color w:val="000000"/>
        </w:rPr>
        <w:t>g and drinking and not discern</w:t>
      </w:r>
      <w:r w:rsidR="00234225" w:rsidRPr="004B4E8F">
        <w:rPr>
          <w:rFonts w:ascii="Times New Roman" w:hAnsi="Times New Roman" w:cs="Times New Roman"/>
          <w:color w:val="000000"/>
        </w:rPr>
        <w:t xml:space="preserve">ing the body,” i.e., not recognizing how “the body” is now different. </w:t>
      </w:r>
      <w:r w:rsidR="004B316E">
        <w:rPr>
          <w:rFonts w:ascii="Times New Roman" w:hAnsi="Times New Roman" w:cs="Times New Roman"/>
          <w:color w:val="000000"/>
        </w:rPr>
        <w:t xml:space="preserve"> </w:t>
      </w:r>
      <w:r w:rsidR="00234225" w:rsidRPr="004B4E8F">
        <w:rPr>
          <w:rFonts w:ascii="Times New Roman" w:hAnsi="Times New Roman" w:cs="Times New Roman"/>
          <w:color w:val="000000"/>
        </w:rPr>
        <w:t xml:space="preserve">Paul is merely simplifying his mode of speech; body </w:t>
      </w:r>
      <w:r w:rsidR="00234225" w:rsidRPr="004B4E8F">
        <w:rPr>
          <w:rFonts w:ascii="Times New Roman" w:hAnsi="Times New Roman" w:cs="Times New Roman"/>
          <w:color w:val="000000"/>
        </w:rPr>
        <w:lastRenderedPageBreak/>
        <w:t xml:space="preserve">and blood are meant. </w:t>
      </w:r>
      <w:r w:rsidR="004B316E">
        <w:rPr>
          <w:rFonts w:ascii="Times New Roman" w:hAnsi="Times New Roman" w:cs="Times New Roman"/>
          <w:color w:val="000000"/>
        </w:rPr>
        <w:t xml:space="preserve"> </w:t>
      </w:r>
      <w:r w:rsidR="00234225" w:rsidRPr="004B4E8F">
        <w:rPr>
          <w:rFonts w:ascii="Times New Roman" w:hAnsi="Times New Roman" w:cs="Times New Roman"/>
          <w:color w:val="000000"/>
        </w:rPr>
        <w:t>What, however, is meant by “a</w:t>
      </w:r>
      <w:r w:rsidRPr="004B4E8F">
        <w:rPr>
          <w:rFonts w:ascii="Times New Roman" w:hAnsi="Times New Roman" w:cs="Times New Roman"/>
          <w:color w:val="000000"/>
        </w:rPr>
        <w:t>cknowledging the body”? Differ</w:t>
      </w:r>
      <w:r w:rsidR="00234225" w:rsidRPr="004B4E8F">
        <w:rPr>
          <w:rFonts w:ascii="Times New Roman" w:hAnsi="Times New Roman" w:cs="Times New Roman"/>
          <w:color w:val="000000"/>
        </w:rPr>
        <w:t xml:space="preserve">ent answers have been given: </w:t>
      </w:r>
    </w:p>
    <w:p w14:paraId="207A90E0" w14:textId="34BD4228" w:rsidR="00040461" w:rsidRDefault="00040461" w:rsidP="004B316E">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4B316E">
        <w:rPr>
          <w:rFonts w:ascii="Times New Roman" w:hAnsi="Times New Roman" w:cs="Times New Roman"/>
          <w:color w:val="000000"/>
        </w:rPr>
        <w:t>A</w:t>
      </w:r>
      <w:r w:rsidR="00234225" w:rsidRPr="004B316E">
        <w:rPr>
          <w:rFonts w:ascii="Times New Roman" w:hAnsi="Times New Roman" w:cs="Times New Roman"/>
          <w:color w:val="000000"/>
        </w:rPr>
        <w:t>cknowledging the body of the Lord in the bread, i.e., distinguishing it from ordinary bre</w:t>
      </w:r>
      <w:r w:rsidRPr="004B316E">
        <w:rPr>
          <w:rFonts w:ascii="Times New Roman" w:hAnsi="Times New Roman" w:cs="Times New Roman"/>
          <w:color w:val="000000"/>
        </w:rPr>
        <w:t>ad or profane food (so many medieval interpreters; and some modern</w:t>
      </w:r>
      <w:r w:rsidR="00632320" w:rsidRPr="004B316E">
        <w:rPr>
          <w:rFonts w:ascii="Times New Roman" w:hAnsi="Times New Roman" w:cs="Times New Roman"/>
          <w:color w:val="000000"/>
        </w:rPr>
        <w:t>)</w:t>
      </w:r>
      <w:r w:rsidRPr="004B316E">
        <w:rPr>
          <w:rFonts w:ascii="Times New Roman" w:hAnsi="Times New Roman" w:cs="Times New Roman"/>
          <w:color w:val="000000"/>
        </w:rPr>
        <w:t>.</w:t>
      </w:r>
    </w:p>
    <w:p w14:paraId="5E12C24C" w14:textId="77777777" w:rsidR="004B316E" w:rsidRPr="004B316E" w:rsidRDefault="004B316E" w:rsidP="004B316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p>
    <w:p w14:paraId="59AE6385" w14:textId="75355615" w:rsidR="004B316E" w:rsidRDefault="004B316E" w:rsidP="004B316E">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4B316E">
        <w:rPr>
          <w:rFonts w:ascii="Times New Roman" w:hAnsi="Times New Roman" w:cs="Times New Roman"/>
          <w:color w:val="000000"/>
        </w:rPr>
        <w:t>A</w:t>
      </w:r>
      <w:r w:rsidR="00040461" w:rsidRPr="004B316E">
        <w:rPr>
          <w:rFonts w:ascii="Times New Roman" w:hAnsi="Times New Roman" w:cs="Times New Roman"/>
          <w:color w:val="000000"/>
        </w:rPr>
        <w:t>cknowledging</w:t>
      </w:r>
      <w:r w:rsidR="00234225" w:rsidRPr="004B316E">
        <w:rPr>
          <w:rFonts w:ascii="Times New Roman" w:hAnsi="Times New Roman" w:cs="Times New Roman"/>
          <w:color w:val="000000"/>
        </w:rPr>
        <w:t xml:space="preserve"> the body of Christ in the church, as in </w:t>
      </w:r>
      <w:r w:rsidR="00E95F4D">
        <w:rPr>
          <w:rFonts w:ascii="Times New Roman" w:hAnsi="Times New Roman" w:cs="Times New Roman"/>
          <w:color w:val="000000"/>
        </w:rPr>
        <w:t>1 Corinthians 10:16-</w:t>
      </w:r>
      <w:r w:rsidR="00234225" w:rsidRPr="004B316E">
        <w:rPr>
          <w:rFonts w:ascii="Times New Roman" w:hAnsi="Times New Roman" w:cs="Times New Roman"/>
          <w:color w:val="000000"/>
        </w:rPr>
        <w:t>17; 12:27</w:t>
      </w:r>
      <w:r w:rsidR="00E95F4D">
        <w:rPr>
          <w:rFonts w:ascii="Times New Roman" w:hAnsi="Times New Roman" w:cs="Times New Roman"/>
          <w:color w:val="000000"/>
        </w:rPr>
        <w:t>-</w:t>
      </w:r>
      <w:r w:rsidR="00234225" w:rsidRPr="004B316E">
        <w:rPr>
          <w:rFonts w:ascii="Times New Roman" w:hAnsi="Times New Roman" w:cs="Times New Roman"/>
          <w:color w:val="000000"/>
        </w:rPr>
        <w:t>28</w:t>
      </w:r>
      <w:r w:rsidR="00040461" w:rsidRPr="004B316E">
        <w:rPr>
          <w:rFonts w:ascii="Times New Roman" w:hAnsi="Times New Roman" w:cs="Times New Roman"/>
          <w:color w:val="000000"/>
        </w:rPr>
        <w:t>)</w:t>
      </w:r>
      <w:r w:rsidR="00234225" w:rsidRPr="004B316E">
        <w:rPr>
          <w:rFonts w:ascii="Times New Roman" w:hAnsi="Times New Roman" w:cs="Times New Roman"/>
          <w:color w:val="000000"/>
        </w:rPr>
        <w:t>, i.e., the Lord’s presence among his people</w:t>
      </w:r>
      <w:r w:rsidR="00350AAA" w:rsidRPr="004B316E">
        <w:rPr>
          <w:rFonts w:ascii="Times New Roman" w:hAnsi="Times New Roman" w:cs="Times New Roman"/>
          <w:color w:val="000000"/>
        </w:rPr>
        <w:t>.</w:t>
      </w:r>
    </w:p>
    <w:p w14:paraId="34C993C1" w14:textId="1DC9B433" w:rsidR="00234225" w:rsidRPr="004B316E" w:rsidRDefault="004B316E" w:rsidP="004B316E">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4B316E">
        <w:rPr>
          <w:rFonts w:ascii="Times New Roman" w:hAnsi="Times New Roman" w:cs="Times New Roman"/>
          <w:color w:val="000000"/>
        </w:rPr>
        <w:t>I</w:t>
      </w:r>
      <w:r w:rsidR="00350AAA" w:rsidRPr="004B316E">
        <w:rPr>
          <w:rFonts w:ascii="Times New Roman" w:hAnsi="Times New Roman" w:cs="Times New Roman"/>
          <w:color w:val="000000"/>
        </w:rPr>
        <w:t>n light of verses</w:t>
      </w:r>
      <w:r w:rsidR="00234225" w:rsidRPr="004B316E">
        <w:rPr>
          <w:rFonts w:ascii="Times New Roman" w:hAnsi="Times New Roman" w:cs="Times New Roman"/>
          <w:color w:val="000000"/>
        </w:rPr>
        <w:t xml:space="preserve"> 24 and 27, acknowledging the body would mean taking stock of oneself in order to eat the bread and drink of the cup worthily as “the body and blood of the Lord” </w:t>
      </w:r>
      <w:r w:rsidR="00632320" w:rsidRPr="004B316E">
        <w:rPr>
          <w:rFonts w:ascii="Times New Roman" w:hAnsi="Times New Roman" w:cs="Times New Roman"/>
          <w:color w:val="000000"/>
        </w:rPr>
        <w:t>have the right faith.</w:t>
      </w:r>
    </w:p>
    <w:p w14:paraId="281852AE" w14:textId="77777777" w:rsidR="004B316E" w:rsidRPr="004B4E8F" w:rsidRDefault="004B316E"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40DCD37" w14:textId="67966A6F" w:rsidR="00632320" w:rsidRPr="00E95F4D" w:rsidRDefault="00E95F4D"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w:t>
      </w:r>
      <w:r w:rsidR="00B040E5" w:rsidRPr="00E95F4D">
        <w:rPr>
          <w:rFonts w:ascii="Times New Roman" w:hAnsi="Times New Roman" w:cs="Times New Roman"/>
          <w:b/>
          <w:color w:val="000000"/>
        </w:rPr>
        <w:t>Judgment</w:t>
      </w:r>
      <w:r>
        <w:rPr>
          <w:rFonts w:ascii="Times New Roman" w:hAnsi="Times New Roman" w:cs="Times New Roman"/>
          <w:b/>
          <w:color w:val="000000"/>
        </w:rPr>
        <w:t xml:space="preserve"> upon himself”</w:t>
      </w:r>
    </w:p>
    <w:p w14:paraId="7C1FD74A" w14:textId="37FD801A" w:rsidR="002D5D51" w:rsidRDefault="00350AAA"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The “judgment</w:t>
      </w:r>
      <w:r w:rsidR="00E95F4D">
        <w:rPr>
          <w:rFonts w:ascii="Times New Roman" w:hAnsi="Times New Roman" w:cs="Times New Roman"/>
          <w:color w:val="000000"/>
        </w:rPr>
        <w:t>”</w:t>
      </w:r>
      <w:r w:rsidR="00234225" w:rsidRPr="004B4E8F">
        <w:rPr>
          <w:rFonts w:ascii="Times New Roman" w:hAnsi="Times New Roman" w:cs="Times New Roman"/>
          <w:color w:val="000000"/>
        </w:rPr>
        <w:t xml:space="preserve"> of which Paul speaks is somewhat explained i</w:t>
      </w:r>
      <w:r w:rsidRPr="004B4E8F">
        <w:rPr>
          <w:rFonts w:ascii="Times New Roman" w:hAnsi="Times New Roman" w:cs="Times New Roman"/>
          <w:color w:val="000000"/>
        </w:rPr>
        <w:t>n the verses that follow (30</w:t>
      </w:r>
      <w:r w:rsidR="00E95F4D">
        <w:rPr>
          <w:rFonts w:ascii="Times New Roman" w:hAnsi="Times New Roman" w:cs="Times New Roman"/>
          <w:color w:val="000000"/>
        </w:rPr>
        <w:t>-</w:t>
      </w:r>
      <w:r w:rsidRPr="004B4E8F">
        <w:rPr>
          <w:rFonts w:ascii="Times New Roman" w:hAnsi="Times New Roman" w:cs="Times New Roman"/>
          <w:color w:val="000000"/>
        </w:rPr>
        <w:t>34</w:t>
      </w:r>
      <w:r w:rsidR="00234225" w:rsidRPr="004B4E8F">
        <w:rPr>
          <w:rFonts w:ascii="Times New Roman" w:hAnsi="Times New Roman" w:cs="Times New Roman"/>
          <w:color w:val="000000"/>
        </w:rPr>
        <w:t>)</w:t>
      </w:r>
      <w:r w:rsidR="00E95F4D">
        <w:rPr>
          <w:rFonts w:ascii="Times New Roman" w:hAnsi="Times New Roman" w:cs="Times New Roman"/>
          <w:color w:val="000000"/>
        </w:rPr>
        <w:t xml:space="preserve">.  </w:t>
      </w:r>
      <w:r w:rsidR="00234225" w:rsidRPr="004B4E8F">
        <w:rPr>
          <w:rFonts w:ascii="Times New Roman" w:hAnsi="Times New Roman" w:cs="Times New Roman"/>
          <w:color w:val="000000"/>
        </w:rPr>
        <w:t>“</w:t>
      </w:r>
      <w:r w:rsidR="00E95F4D">
        <w:rPr>
          <w:rFonts w:ascii="Times New Roman" w:hAnsi="Times New Roman" w:cs="Times New Roman"/>
          <w:color w:val="000000"/>
        </w:rPr>
        <w:t>J</w:t>
      </w:r>
      <w:r w:rsidR="00234225" w:rsidRPr="004B4E8F">
        <w:rPr>
          <w:rFonts w:ascii="Times New Roman" w:hAnsi="Times New Roman" w:cs="Times New Roman"/>
          <w:color w:val="000000"/>
        </w:rPr>
        <w:t>udge</w:t>
      </w:r>
      <w:r w:rsidR="002D5D51">
        <w:rPr>
          <w:rFonts w:ascii="Times New Roman" w:hAnsi="Times New Roman" w:cs="Times New Roman"/>
          <w:color w:val="000000"/>
        </w:rPr>
        <w:t>,</w:t>
      </w:r>
      <w:r w:rsidR="00234225" w:rsidRPr="004B4E8F">
        <w:rPr>
          <w:rFonts w:ascii="Times New Roman" w:hAnsi="Times New Roman" w:cs="Times New Roman"/>
          <w:color w:val="000000"/>
        </w:rPr>
        <w:t>” with different nuances, is not easy to capture exactly in an English translation.</w:t>
      </w:r>
      <w:r w:rsidR="00E95F4D">
        <w:rPr>
          <w:rFonts w:ascii="Times New Roman" w:hAnsi="Times New Roman" w:cs="Times New Roman"/>
          <w:color w:val="000000"/>
        </w:rPr>
        <w:t xml:space="preserve">  Note the sequence of </w:t>
      </w:r>
    </w:p>
    <w:p w14:paraId="65E8CF2A" w14:textId="1F73B97F" w:rsidR="002D5D51" w:rsidRDefault="00234225" w:rsidP="002D5D5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rPr>
      </w:pPr>
      <w:proofErr w:type="spellStart"/>
      <w:r w:rsidRPr="002D5D51">
        <w:rPr>
          <w:rFonts w:ascii="Times New Roman" w:hAnsi="Times New Roman" w:cs="Times New Roman"/>
          <w:b/>
          <w:i/>
          <w:color w:val="000000"/>
        </w:rPr>
        <w:t>krima</w:t>
      </w:r>
      <w:proofErr w:type="spellEnd"/>
      <w:r w:rsidRPr="002D5D51">
        <w:rPr>
          <w:rFonts w:ascii="Times New Roman" w:hAnsi="Times New Roman" w:cs="Times New Roman"/>
          <w:color w:val="000000"/>
        </w:rPr>
        <w:t xml:space="preserve">, “judgment,” </w:t>
      </w:r>
      <w:r w:rsidR="002D5D51">
        <w:rPr>
          <w:rFonts w:ascii="Times New Roman" w:hAnsi="Times New Roman" w:cs="Times New Roman"/>
          <w:color w:val="000000"/>
        </w:rPr>
        <w:t>and</w:t>
      </w:r>
    </w:p>
    <w:p w14:paraId="2CD94261" w14:textId="2F6060F1" w:rsidR="002D5D51" w:rsidRDefault="00E95F4D" w:rsidP="002D5D5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rPr>
      </w:pPr>
      <w:proofErr w:type="spellStart"/>
      <w:r w:rsidRPr="002D5D51">
        <w:rPr>
          <w:rFonts w:ascii="Times New Roman" w:hAnsi="Times New Roman" w:cs="Times New Roman"/>
          <w:b/>
          <w:i/>
          <w:color w:val="000000"/>
        </w:rPr>
        <w:t>diakrinon</w:t>
      </w:r>
      <w:proofErr w:type="spellEnd"/>
      <w:r w:rsidRPr="002D5D51">
        <w:rPr>
          <w:rFonts w:ascii="Times New Roman" w:hAnsi="Times New Roman" w:cs="Times New Roman"/>
          <w:b/>
          <w:i/>
          <w:color w:val="000000"/>
        </w:rPr>
        <w:t xml:space="preserve">, </w:t>
      </w:r>
      <w:r w:rsidR="00350AAA" w:rsidRPr="002D5D51">
        <w:rPr>
          <w:rFonts w:ascii="Times New Roman" w:hAnsi="Times New Roman" w:cs="Times New Roman"/>
          <w:color w:val="000000"/>
        </w:rPr>
        <w:t>“not acknowledging”</w:t>
      </w:r>
      <w:r w:rsidRPr="002D5D51">
        <w:rPr>
          <w:rFonts w:ascii="Times New Roman" w:hAnsi="Times New Roman" w:cs="Times New Roman"/>
          <w:color w:val="000000"/>
        </w:rPr>
        <w:t xml:space="preserve"> (verse 29);  </w:t>
      </w:r>
    </w:p>
    <w:p w14:paraId="359FFC9A" w14:textId="77777777" w:rsidR="002D5D51" w:rsidRDefault="00234225" w:rsidP="002D5D5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rPr>
      </w:pPr>
      <w:proofErr w:type="spellStart"/>
      <w:r w:rsidRPr="002D5D51">
        <w:rPr>
          <w:rFonts w:ascii="Times New Roman" w:hAnsi="Times New Roman" w:cs="Times New Roman"/>
          <w:b/>
          <w:i/>
          <w:color w:val="000000"/>
        </w:rPr>
        <w:t>diekrinomen</w:t>
      </w:r>
      <w:proofErr w:type="spellEnd"/>
      <w:r w:rsidRPr="002D5D51">
        <w:rPr>
          <w:rFonts w:ascii="Times New Roman" w:hAnsi="Times New Roman" w:cs="Times New Roman"/>
          <w:color w:val="000000"/>
        </w:rPr>
        <w:t>, “we were to evaluate,”</w:t>
      </w:r>
      <w:r w:rsidR="00E95F4D" w:rsidRPr="002D5D51">
        <w:rPr>
          <w:rFonts w:ascii="Times New Roman" w:hAnsi="Times New Roman" w:cs="Times New Roman"/>
          <w:color w:val="000000"/>
        </w:rPr>
        <w:t xml:space="preserve"> </w:t>
      </w:r>
      <w:r w:rsidR="002D5D51">
        <w:rPr>
          <w:rFonts w:ascii="Times New Roman" w:hAnsi="Times New Roman" w:cs="Times New Roman"/>
          <w:color w:val="000000"/>
        </w:rPr>
        <w:t>and</w:t>
      </w:r>
    </w:p>
    <w:p w14:paraId="5D2F0F04" w14:textId="55AA7404" w:rsidR="002D5D51" w:rsidRDefault="00234225" w:rsidP="002D5D5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rPr>
      </w:pPr>
      <w:proofErr w:type="spellStart"/>
      <w:r w:rsidRPr="002D5D51">
        <w:rPr>
          <w:rFonts w:ascii="Times New Roman" w:hAnsi="Times New Roman" w:cs="Times New Roman"/>
          <w:b/>
          <w:i/>
          <w:color w:val="000000"/>
        </w:rPr>
        <w:t>ekrinometha</w:t>
      </w:r>
      <w:proofErr w:type="spellEnd"/>
      <w:r w:rsidRPr="002D5D51">
        <w:rPr>
          <w:rFonts w:ascii="Times New Roman" w:hAnsi="Times New Roman" w:cs="Times New Roman"/>
          <w:color w:val="000000"/>
        </w:rPr>
        <w:t>, “we w</w:t>
      </w:r>
      <w:r w:rsidR="00350AAA" w:rsidRPr="002D5D51">
        <w:rPr>
          <w:rFonts w:ascii="Times New Roman" w:hAnsi="Times New Roman" w:cs="Times New Roman"/>
          <w:color w:val="000000"/>
        </w:rPr>
        <w:t>ould be subject to judgment” (verse</w:t>
      </w:r>
      <w:r w:rsidRPr="002D5D51">
        <w:rPr>
          <w:rFonts w:ascii="Times New Roman" w:hAnsi="Times New Roman" w:cs="Times New Roman"/>
          <w:color w:val="000000"/>
        </w:rPr>
        <w:t xml:space="preserve"> 31); </w:t>
      </w:r>
    </w:p>
    <w:p w14:paraId="005D84EB" w14:textId="77777777" w:rsidR="002D5D51" w:rsidRDefault="00234225" w:rsidP="002D5D5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rPr>
      </w:pPr>
      <w:proofErr w:type="spellStart"/>
      <w:r w:rsidRPr="002D5D51">
        <w:rPr>
          <w:rFonts w:ascii="Times New Roman" w:hAnsi="Times New Roman" w:cs="Times New Roman"/>
          <w:b/>
          <w:i/>
          <w:color w:val="000000"/>
        </w:rPr>
        <w:t>krinomenoi</w:t>
      </w:r>
      <w:proofErr w:type="spellEnd"/>
      <w:r w:rsidRPr="002D5D51">
        <w:rPr>
          <w:rFonts w:ascii="Times New Roman" w:hAnsi="Times New Roman" w:cs="Times New Roman"/>
          <w:color w:val="000000"/>
        </w:rPr>
        <w:t xml:space="preserve">, </w:t>
      </w:r>
      <w:r w:rsidR="00E95F4D" w:rsidRPr="002D5D51">
        <w:rPr>
          <w:rFonts w:ascii="Times New Roman" w:hAnsi="Times New Roman" w:cs="Times New Roman"/>
          <w:color w:val="000000"/>
        </w:rPr>
        <w:t>“being judged,</w:t>
      </w:r>
      <w:r w:rsidR="00350AAA" w:rsidRPr="002D5D51">
        <w:rPr>
          <w:rFonts w:ascii="Times New Roman" w:hAnsi="Times New Roman" w:cs="Times New Roman"/>
          <w:color w:val="000000"/>
        </w:rPr>
        <w:t>”</w:t>
      </w:r>
      <w:r w:rsidR="002D5D51">
        <w:rPr>
          <w:rFonts w:ascii="Times New Roman" w:hAnsi="Times New Roman" w:cs="Times New Roman"/>
          <w:color w:val="000000"/>
        </w:rPr>
        <w:t xml:space="preserve"> and</w:t>
      </w:r>
    </w:p>
    <w:p w14:paraId="09EF9BF2" w14:textId="667A304A" w:rsidR="002D5D51" w:rsidRDefault="002D5D51" w:rsidP="002D5D5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rPr>
      </w:pPr>
      <w:proofErr w:type="spellStart"/>
      <w:r w:rsidRPr="002D5D51">
        <w:rPr>
          <w:rFonts w:ascii="Times New Roman" w:hAnsi="Times New Roman" w:cs="Times New Roman"/>
          <w:b/>
          <w:i/>
          <w:color w:val="000000"/>
        </w:rPr>
        <w:t>katakrithomen</w:t>
      </w:r>
      <w:proofErr w:type="spellEnd"/>
      <w:r w:rsidRPr="002D5D51">
        <w:rPr>
          <w:rFonts w:ascii="Times New Roman" w:hAnsi="Times New Roman" w:cs="Times New Roman"/>
          <w:b/>
          <w:i/>
          <w:color w:val="000000"/>
        </w:rPr>
        <w:t xml:space="preserve">, </w:t>
      </w:r>
      <w:r w:rsidR="00350AAA" w:rsidRPr="002D5D51">
        <w:rPr>
          <w:rFonts w:ascii="Times New Roman" w:hAnsi="Times New Roman" w:cs="Times New Roman"/>
          <w:color w:val="000000"/>
        </w:rPr>
        <w:t>“</w:t>
      </w:r>
      <w:r w:rsidR="00B040E5" w:rsidRPr="002D5D51">
        <w:rPr>
          <w:rFonts w:ascii="Times New Roman" w:hAnsi="Times New Roman" w:cs="Times New Roman"/>
          <w:color w:val="000000"/>
        </w:rPr>
        <w:t>We</w:t>
      </w:r>
      <w:r w:rsidR="00350AAA" w:rsidRPr="002D5D51">
        <w:rPr>
          <w:rFonts w:ascii="Times New Roman" w:hAnsi="Times New Roman" w:cs="Times New Roman"/>
          <w:color w:val="000000"/>
        </w:rPr>
        <w:t xml:space="preserve"> may be condemned” (verse</w:t>
      </w:r>
      <w:r w:rsidR="00234225" w:rsidRPr="002D5D51">
        <w:rPr>
          <w:rFonts w:ascii="Times New Roman" w:hAnsi="Times New Roman" w:cs="Times New Roman"/>
          <w:color w:val="000000"/>
        </w:rPr>
        <w:t xml:space="preserve"> 32); </w:t>
      </w:r>
    </w:p>
    <w:p w14:paraId="15CF16A5" w14:textId="08D4736C" w:rsidR="002D5D51" w:rsidRDefault="00350AAA" w:rsidP="002D5D5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rPr>
      </w:pPr>
      <w:proofErr w:type="spellStart"/>
      <w:proofErr w:type="gramStart"/>
      <w:r w:rsidRPr="002D5D51">
        <w:rPr>
          <w:rFonts w:ascii="Times New Roman" w:hAnsi="Times New Roman" w:cs="Times New Roman"/>
          <w:b/>
          <w:i/>
          <w:color w:val="000000"/>
        </w:rPr>
        <w:t>eis</w:t>
      </w:r>
      <w:proofErr w:type="spellEnd"/>
      <w:proofErr w:type="gramEnd"/>
      <w:r w:rsidRPr="002D5D51">
        <w:rPr>
          <w:rFonts w:ascii="Times New Roman" w:hAnsi="Times New Roman" w:cs="Times New Roman"/>
          <w:b/>
          <w:i/>
          <w:color w:val="000000"/>
        </w:rPr>
        <w:t xml:space="preserve"> </w:t>
      </w:r>
      <w:proofErr w:type="spellStart"/>
      <w:r w:rsidRPr="002D5D51">
        <w:rPr>
          <w:rFonts w:ascii="Times New Roman" w:hAnsi="Times New Roman" w:cs="Times New Roman"/>
          <w:b/>
          <w:i/>
          <w:color w:val="000000"/>
        </w:rPr>
        <w:t>krima</w:t>
      </w:r>
      <w:proofErr w:type="spellEnd"/>
      <w:r w:rsidRPr="002D5D51">
        <w:rPr>
          <w:rFonts w:ascii="Times New Roman" w:hAnsi="Times New Roman" w:cs="Times New Roman"/>
          <w:color w:val="000000"/>
        </w:rPr>
        <w:t>, “to judgment” (v. 34</w:t>
      </w:r>
      <w:r w:rsidR="00234225" w:rsidRPr="002D5D51">
        <w:rPr>
          <w:rFonts w:ascii="Times New Roman" w:hAnsi="Times New Roman" w:cs="Times New Roman"/>
          <w:color w:val="000000"/>
        </w:rPr>
        <w:t>).</w:t>
      </w:r>
    </w:p>
    <w:p w14:paraId="595CA237" w14:textId="77777777" w:rsidR="002D5D51" w:rsidRPr="002D5D51" w:rsidRDefault="002D5D51" w:rsidP="002D5D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3FD54F2" w14:textId="44A46FEA" w:rsidR="00234225" w:rsidRPr="002D5D51" w:rsidRDefault="00234225" w:rsidP="002D5D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D5D51">
        <w:rPr>
          <w:rFonts w:ascii="Times New Roman" w:hAnsi="Times New Roman" w:cs="Times New Roman"/>
          <w:color w:val="000000"/>
        </w:rPr>
        <w:t>Paul means that the participant in the Lord’s Supper exposes himse</w:t>
      </w:r>
      <w:r w:rsidR="00350AAA" w:rsidRPr="002D5D51">
        <w:rPr>
          <w:rFonts w:ascii="Times New Roman" w:hAnsi="Times New Roman" w:cs="Times New Roman"/>
          <w:color w:val="000000"/>
        </w:rPr>
        <w:t>lf or herself to judg</w:t>
      </w:r>
      <w:r w:rsidRPr="002D5D51">
        <w:rPr>
          <w:rFonts w:ascii="Times New Roman" w:hAnsi="Times New Roman" w:cs="Times New Roman"/>
          <w:color w:val="000000"/>
        </w:rPr>
        <w:t xml:space="preserve">ment, not only in the sense that all human beings must appear before the divine tribunal (Rom 2:5–6; 14:10c; 2 </w:t>
      </w:r>
      <w:proofErr w:type="spellStart"/>
      <w:r w:rsidRPr="002D5D51">
        <w:rPr>
          <w:rFonts w:ascii="Times New Roman" w:hAnsi="Times New Roman" w:cs="Times New Roman"/>
          <w:color w:val="000000"/>
        </w:rPr>
        <w:t>Cor</w:t>
      </w:r>
      <w:proofErr w:type="spellEnd"/>
      <w:r w:rsidRPr="002D5D51">
        <w:rPr>
          <w:rFonts w:ascii="Times New Roman" w:hAnsi="Times New Roman" w:cs="Times New Roman"/>
          <w:color w:val="000000"/>
        </w:rPr>
        <w:t xml:space="preserve"> 5:10), but in th</w:t>
      </w:r>
      <w:r w:rsidR="00350AAA" w:rsidRPr="002D5D51">
        <w:rPr>
          <w:rFonts w:ascii="Times New Roman" w:hAnsi="Times New Roman" w:cs="Times New Roman"/>
          <w:color w:val="000000"/>
        </w:rPr>
        <w:t>e special sense called for in verse</w:t>
      </w:r>
      <w:r w:rsidRPr="002D5D51">
        <w:rPr>
          <w:rFonts w:ascii="Times New Roman" w:hAnsi="Times New Roman" w:cs="Times New Roman"/>
          <w:color w:val="000000"/>
        </w:rPr>
        <w:t xml:space="preserve"> 27. Hence the proper scrutiny of “the body” would demand of Corinthian Christians a change in the way they treat others in</w:t>
      </w:r>
      <w:r w:rsidR="00350AAA" w:rsidRPr="002D5D51">
        <w:rPr>
          <w:rFonts w:ascii="Times New Roman" w:hAnsi="Times New Roman" w:cs="Times New Roman"/>
          <w:color w:val="000000"/>
        </w:rPr>
        <w:t xml:space="preserve"> their coming together to cele</w:t>
      </w:r>
      <w:r w:rsidRPr="002D5D51">
        <w:rPr>
          <w:rFonts w:ascii="Times New Roman" w:hAnsi="Times New Roman" w:cs="Times New Roman"/>
          <w:color w:val="000000"/>
        </w:rPr>
        <w:t>brate the Lord’s Supper.</w:t>
      </w:r>
    </w:p>
    <w:p w14:paraId="48077A47" w14:textId="77777777" w:rsidR="009D7B57" w:rsidRPr="004B4E8F" w:rsidRDefault="009D7B57"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1A04F2B" w14:textId="77777777" w:rsidR="002D5D51" w:rsidRDefault="002D5D51"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D5D51">
        <w:rPr>
          <w:rFonts w:ascii="Times New Roman" w:hAnsi="Times New Roman" w:cs="Times New Roman"/>
          <w:b/>
          <w:color w:val="000000"/>
        </w:rPr>
        <w:t xml:space="preserve">VERSE 30 – </w:t>
      </w:r>
      <w:r w:rsidR="00E63850" w:rsidRPr="004B4E8F">
        <w:rPr>
          <w:rFonts w:ascii="Times New Roman" w:hAnsi="Times New Roman" w:cs="Times New Roman"/>
          <w:color w:val="000000"/>
        </w:rPr>
        <w:t>“</w:t>
      </w:r>
      <w:r w:rsidR="00234225" w:rsidRPr="002D5D51">
        <w:rPr>
          <w:rFonts w:ascii="Times New Roman" w:hAnsi="Times New Roman" w:cs="Times New Roman"/>
          <w:i/>
          <w:color w:val="000000"/>
        </w:rPr>
        <w:t>For this reason many among you are weak and i</w:t>
      </w:r>
      <w:r w:rsidR="00E63850" w:rsidRPr="002D5D51">
        <w:rPr>
          <w:rFonts w:ascii="Times New Roman" w:hAnsi="Times New Roman" w:cs="Times New Roman"/>
          <w:i/>
          <w:color w:val="000000"/>
        </w:rPr>
        <w:t>nfirm, and a number are dying.”</w:t>
      </w:r>
      <w:r w:rsidR="00E63850" w:rsidRPr="004B4E8F">
        <w:rPr>
          <w:rFonts w:ascii="Times New Roman" w:hAnsi="Times New Roman" w:cs="Times New Roman"/>
          <w:color w:val="000000"/>
        </w:rPr>
        <w:t xml:space="preserve"> </w:t>
      </w:r>
    </w:p>
    <w:p w14:paraId="2072B9A4" w14:textId="77777777" w:rsidR="002D5D51" w:rsidRDefault="00E63850"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Dying means suffering death</w:t>
      </w:r>
      <w:r w:rsidR="002D5D51">
        <w:rPr>
          <w:rFonts w:ascii="Times New Roman" w:hAnsi="Times New Roman" w:cs="Times New Roman"/>
          <w:color w:val="000000"/>
        </w:rPr>
        <w:t xml:space="preserve"> </w:t>
      </w:r>
      <w:r w:rsidRPr="004B4E8F">
        <w:rPr>
          <w:rFonts w:ascii="Times New Roman" w:hAnsi="Times New Roman" w:cs="Times New Roman"/>
          <w:color w:val="000000"/>
        </w:rPr>
        <w:t xml:space="preserve">(1 </w:t>
      </w:r>
      <w:proofErr w:type="spellStart"/>
      <w:r w:rsidRPr="004B4E8F">
        <w:rPr>
          <w:rFonts w:ascii="Times New Roman" w:hAnsi="Times New Roman" w:cs="Times New Roman"/>
          <w:color w:val="000000"/>
        </w:rPr>
        <w:t>Cor</w:t>
      </w:r>
      <w:proofErr w:type="spellEnd"/>
      <w:r w:rsidRPr="004B4E8F">
        <w:rPr>
          <w:rFonts w:ascii="Times New Roman" w:hAnsi="Times New Roman" w:cs="Times New Roman"/>
          <w:color w:val="000000"/>
        </w:rPr>
        <w:t xml:space="preserve"> </w:t>
      </w:r>
      <w:r w:rsidR="00234225" w:rsidRPr="004B4E8F">
        <w:rPr>
          <w:rFonts w:ascii="Times New Roman" w:hAnsi="Times New Roman" w:cs="Times New Roman"/>
          <w:color w:val="000000"/>
        </w:rPr>
        <w:t>7:39</w:t>
      </w:r>
      <w:r w:rsidRPr="004B4E8F">
        <w:rPr>
          <w:rFonts w:ascii="Times New Roman" w:hAnsi="Times New Roman" w:cs="Times New Roman"/>
          <w:color w:val="000000"/>
        </w:rPr>
        <w:t xml:space="preserve">). </w:t>
      </w:r>
      <w:r w:rsidR="002D5D51">
        <w:rPr>
          <w:rFonts w:ascii="Times New Roman" w:hAnsi="Times New Roman" w:cs="Times New Roman"/>
          <w:color w:val="000000"/>
        </w:rPr>
        <w:t xml:space="preserve"> </w:t>
      </w:r>
      <w:r w:rsidRPr="004B4E8F">
        <w:rPr>
          <w:rFonts w:ascii="Times New Roman" w:hAnsi="Times New Roman" w:cs="Times New Roman"/>
          <w:color w:val="000000"/>
        </w:rPr>
        <w:t xml:space="preserve">This statement means </w:t>
      </w:r>
      <w:r w:rsidR="00234225" w:rsidRPr="004B4E8F">
        <w:rPr>
          <w:rFonts w:ascii="Times New Roman" w:hAnsi="Times New Roman" w:cs="Times New Roman"/>
          <w:color w:val="000000"/>
        </w:rPr>
        <w:t xml:space="preserve">“judgment” mentioned in </w:t>
      </w:r>
      <w:r w:rsidRPr="004B4E8F">
        <w:rPr>
          <w:rFonts w:ascii="Times New Roman" w:hAnsi="Times New Roman" w:cs="Times New Roman"/>
          <w:color w:val="000000"/>
        </w:rPr>
        <w:t>verse</w:t>
      </w:r>
      <w:r w:rsidR="00234225" w:rsidRPr="004B4E8F">
        <w:rPr>
          <w:rFonts w:ascii="Times New Roman" w:hAnsi="Times New Roman" w:cs="Times New Roman"/>
          <w:color w:val="000000"/>
        </w:rPr>
        <w:t xml:space="preserve"> 29.</w:t>
      </w:r>
      <w:r w:rsidR="002D5D51">
        <w:rPr>
          <w:rFonts w:ascii="Times New Roman" w:hAnsi="Times New Roman" w:cs="Times New Roman"/>
          <w:color w:val="000000"/>
        </w:rPr>
        <w:t xml:space="preserve"> </w:t>
      </w:r>
      <w:r w:rsidR="00234225" w:rsidRPr="004B4E8F">
        <w:rPr>
          <w:rFonts w:ascii="Times New Roman" w:hAnsi="Times New Roman" w:cs="Times New Roman"/>
          <w:color w:val="000000"/>
        </w:rPr>
        <w:t xml:space="preserve"> </w:t>
      </w:r>
      <w:r w:rsidRPr="004B4E8F">
        <w:rPr>
          <w:rFonts w:ascii="Times New Roman" w:hAnsi="Times New Roman" w:cs="Times New Roman"/>
          <w:color w:val="000000"/>
        </w:rPr>
        <w:t xml:space="preserve">Some </w:t>
      </w:r>
      <w:r w:rsidR="00234225" w:rsidRPr="004B4E8F">
        <w:rPr>
          <w:rFonts w:ascii="Times New Roman" w:hAnsi="Times New Roman" w:cs="Times New Roman"/>
          <w:color w:val="000000"/>
        </w:rPr>
        <w:t>Cor</w:t>
      </w:r>
      <w:r w:rsidRPr="004B4E8F">
        <w:rPr>
          <w:rFonts w:ascii="Times New Roman" w:hAnsi="Times New Roman" w:cs="Times New Roman"/>
          <w:color w:val="000000"/>
        </w:rPr>
        <w:t>inthian Christians</w:t>
      </w:r>
      <w:r w:rsidR="00234225" w:rsidRPr="004B4E8F">
        <w:rPr>
          <w:rFonts w:ascii="Times New Roman" w:hAnsi="Times New Roman" w:cs="Times New Roman"/>
          <w:color w:val="000000"/>
        </w:rPr>
        <w:t xml:space="preserve"> have been afflicted with sickness and death. </w:t>
      </w:r>
      <w:r w:rsidRPr="004B4E8F">
        <w:rPr>
          <w:rFonts w:ascii="Times New Roman" w:hAnsi="Times New Roman" w:cs="Times New Roman"/>
          <w:color w:val="000000"/>
        </w:rPr>
        <w:t xml:space="preserve"> </w:t>
      </w:r>
      <w:r w:rsidR="00234225" w:rsidRPr="004B4E8F">
        <w:rPr>
          <w:rFonts w:ascii="Times New Roman" w:hAnsi="Times New Roman" w:cs="Times New Roman"/>
          <w:color w:val="000000"/>
        </w:rPr>
        <w:t xml:space="preserve"> The “weak” are hardly t</w:t>
      </w:r>
      <w:r w:rsidRPr="004B4E8F">
        <w:rPr>
          <w:rFonts w:ascii="Times New Roman" w:hAnsi="Times New Roman" w:cs="Times New Roman"/>
          <w:color w:val="000000"/>
        </w:rPr>
        <w:t>he same as those “weak” in con</w:t>
      </w:r>
      <w:r w:rsidR="00234225" w:rsidRPr="004B4E8F">
        <w:rPr>
          <w:rFonts w:ascii="Times New Roman" w:hAnsi="Times New Roman" w:cs="Times New Roman"/>
          <w:color w:val="000000"/>
        </w:rPr>
        <w:t xml:space="preserve">science </w:t>
      </w:r>
      <w:r w:rsidRPr="004B4E8F">
        <w:rPr>
          <w:rFonts w:ascii="Times New Roman" w:hAnsi="Times New Roman" w:cs="Times New Roman"/>
          <w:color w:val="000000"/>
        </w:rPr>
        <w:t xml:space="preserve">(1 </w:t>
      </w:r>
      <w:proofErr w:type="spellStart"/>
      <w:r w:rsidRPr="004B4E8F">
        <w:rPr>
          <w:rFonts w:ascii="Times New Roman" w:hAnsi="Times New Roman" w:cs="Times New Roman"/>
          <w:color w:val="000000"/>
        </w:rPr>
        <w:t>Cor</w:t>
      </w:r>
      <w:proofErr w:type="spellEnd"/>
      <w:r w:rsidRPr="004B4E8F">
        <w:rPr>
          <w:rFonts w:ascii="Times New Roman" w:hAnsi="Times New Roman" w:cs="Times New Roman"/>
          <w:color w:val="000000"/>
        </w:rPr>
        <w:t xml:space="preserve"> </w:t>
      </w:r>
      <w:r w:rsidR="00234225" w:rsidRPr="004B4E8F">
        <w:rPr>
          <w:rFonts w:ascii="Times New Roman" w:hAnsi="Times New Roman" w:cs="Times New Roman"/>
          <w:color w:val="000000"/>
        </w:rPr>
        <w:t>8:10</w:t>
      </w:r>
      <w:r w:rsidRPr="004B4E8F">
        <w:rPr>
          <w:rFonts w:ascii="Times New Roman" w:hAnsi="Times New Roman" w:cs="Times New Roman"/>
          <w:color w:val="000000"/>
        </w:rPr>
        <w:t>), because here it means</w:t>
      </w:r>
      <w:r w:rsidR="00234225" w:rsidRPr="004B4E8F">
        <w:rPr>
          <w:rFonts w:ascii="Times New Roman" w:hAnsi="Times New Roman" w:cs="Times New Roman"/>
          <w:color w:val="000000"/>
        </w:rPr>
        <w:t xml:space="preserve"> “infirm”</w:t>
      </w:r>
      <w:r w:rsidR="002D5D51">
        <w:rPr>
          <w:rFonts w:ascii="Times New Roman" w:hAnsi="Times New Roman" w:cs="Times New Roman"/>
          <w:color w:val="000000"/>
        </w:rPr>
        <w:t xml:space="preserve"> and</w:t>
      </w:r>
      <w:r w:rsidR="00234225" w:rsidRPr="004B4E8F">
        <w:rPr>
          <w:rFonts w:ascii="Times New Roman" w:hAnsi="Times New Roman" w:cs="Times New Roman"/>
          <w:color w:val="000000"/>
        </w:rPr>
        <w:t xml:space="preserve"> makes it clear that they are physically weak; and that is supported by the following words about the dying.</w:t>
      </w:r>
      <w:r w:rsidR="002D5D51">
        <w:rPr>
          <w:rFonts w:ascii="Times New Roman" w:hAnsi="Times New Roman" w:cs="Times New Roman"/>
          <w:color w:val="000000"/>
        </w:rPr>
        <w:t xml:space="preserve"> </w:t>
      </w:r>
      <w:r w:rsidR="00234225" w:rsidRPr="004B4E8F">
        <w:rPr>
          <w:rFonts w:ascii="Times New Roman" w:hAnsi="Times New Roman" w:cs="Times New Roman"/>
          <w:color w:val="000000"/>
        </w:rPr>
        <w:t xml:space="preserve"> Hence these terms are scarcely to be understood only in a spiritual sense, as “weak in faith,” “spiritually ill,” or “spiritually asleep,” as </w:t>
      </w:r>
      <w:r w:rsidRPr="004B4E8F">
        <w:rPr>
          <w:rFonts w:ascii="Times New Roman" w:hAnsi="Times New Roman" w:cs="Times New Roman"/>
          <w:color w:val="000000"/>
        </w:rPr>
        <w:t>some have tried to round the statement.</w:t>
      </w:r>
    </w:p>
    <w:p w14:paraId="48B08EF2" w14:textId="6C4893BB" w:rsidR="00234225" w:rsidRPr="004B4E8F" w:rsidRDefault="00E63850"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 xml:space="preserve">  </w:t>
      </w:r>
    </w:p>
    <w:p w14:paraId="3868BB3F" w14:textId="17F64D1C" w:rsidR="00234225" w:rsidRPr="004B4E8F" w:rsidRDefault="00E63850"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 xml:space="preserve">The OT has some events </w:t>
      </w:r>
      <w:r w:rsidR="00632320" w:rsidRPr="004B4E8F">
        <w:rPr>
          <w:rFonts w:ascii="Times New Roman" w:hAnsi="Times New Roman" w:cs="Times New Roman"/>
          <w:color w:val="000000"/>
        </w:rPr>
        <w:t>where sickness</w:t>
      </w:r>
      <w:r w:rsidR="002D5D51">
        <w:rPr>
          <w:rFonts w:ascii="Times New Roman" w:hAnsi="Times New Roman" w:cs="Times New Roman"/>
          <w:color w:val="000000"/>
        </w:rPr>
        <w:t xml:space="preserve"> was visited as a </w:t>
      </w:r>
      <w:r w:rsidR="00234225" w:rsidRPr="004B4E8F">
        <w:rPr>
          <w:rFonts w:ascii="Times New Roman" w:hAnsi="Times New Roman" w:cs="Times New Roman"/>
          <w:color w:val="000000"/>
        </w:rPr>
        <w:t xml:space="preserve">divine punishment for sinful </w:t>
      </w:r>
      <w:r w:rsidRPr="004B4E8F">
        <w:rPr>
          <w:rFonts w:ascii="Times New Roman" w:hAnsi="Times New Roman" w:cs="Times New Roman"/>
          <w:color w:val="000000"/>
        </w:rPr>
        <w:t>conduct and transgressions (re</w:t>
      </w:r>
      <w:r w:rsidR="00234225" w:rsidRPr="004B4E8F">
        <w:rPr>
          <w:rFonts w:ascii="Times New Roman" w:hAnsi="Times New Roman" w:cs="Times New Roman"/>
          <w:color w:val="000000"/>
        </w:rPr>
        <w:t xml:space="preserve">flected in </w:t>
      </w:r>
      <w:proofErr w:type="spellStart"/>
      <w:r w:rsidR="00234225" w:rsidRPr="004B4E8F">
        <w:rPr>
          <w:rFonts w:ascii="Times New Roman" w:hAnsi="Times New Roman" w:cs="Times New Roman"/>
          <w:color w:val="000000"/>
        </w:rPr>
        <w:t>E</w:t>
      </w:r>
      <w:r w:rsidR="002D5D51">
        <w:rPr>
          <w:rFonts w:ascii="Times New Roman" w:hAnsi="Times New Roman" w:cs="Times New Roman"/>
          <w:color w:val="000000"/>
        </w:rPr>
        <w:t>xod</w:t>
      </w:r>
      <w:proofErr w:type="spellEnd"/>
      <w:r w:rsidR="002D5D51">
        <w:rPr>
          <w:rFonts w:ascii="Times New Roman" w:hAnsi="Times New Roman" w:cs="Times New Roman"/>
          <w:color w:val="000000"/>
        </w:rPr>
        <w:t xml:space="preserve"> 4:11; </w:t>
      </w:r>
      <w:proofErr w:type="spellStart"/>
      <w:r w:rsidR="002D5D51">
        <w:rPr>
          <w:rFonts w:ascii="Times New Roman" w:hAnsi="Times New Roman" w:cs="Times New Roman"/>
          <w:color w:val="000000"/>
        </w:rPr>
        <w:t>Deut</w:t>
      </w:r>
      <w:proofErr w:type="spellEnd"/>
      <w:r w:rsidR="002D5D51">
        <w:rPr>
          <w:rFonts w:ascii="Times New Roman" w:hAnsi="Times New Roman" w:cs="Times New Roman"/>
          <w:color w:val="000000"/>
        </w:rPr>
        <w:t xml:space="preserve"> 32:39; Sir 27:27-</w:t>
      </w:r>
      <w:r w:rsidR="00234225" w:rsidRPr="004B4E8F">
        <w:rPr>
          <w:rFonts w:ascii="Times New Roman" w:hAnsi="Times New Roman" w:cs="Times New Roman"/>
          <w:color w:val="000000"/>
        </w:rPr>
        <w:t>29; 38:9</w:t>
      </w:r>
      <w:r w:rsidR="002D5D51">
        <w:rPr>
          <w:rFonts w:ascii="Times New Roman" w:hAnsi="Times New Roman" w:cs="Times New Roman"/>
          <w:color w:val="000000"/>
        </w:rPr>
        <w:t>-</w:t>
      </w:r>
      <w:r w:rsidR="00234225" w:rsidRPr="004B4E8F">
        <w:rPr>
          <w:rFonts w:ascii="Times New Roman" w:hAnsi="Times New Roman" w:cs="Times New Roman"/>
          <w:color w:val="000000"/>
        </w:rPr>
        <w:t xml:space="preserve">10; 2 </w:t>
      </w:r>
      <w:proofErr w:type="spellStart"/>
      <w:r w:rsidR="00234225" w:rsidRPr="004B4E8F">
        <w:rPr>
          <w:rFonts w:ascii="Times New Roman" w:hAnsi="Times New Roman" w:cs="Times New Roman"/>
          <w:color w:val="000000"/>
        </w:rPr>
        <w:t>Macc</w:t>
      </w:r>
      <w:proofErr w:type="spellEnd"/>
      <w:r w:rsidR="00234225" w:rsidRPr="004B4E8F">
        <w:rPr>
          <w:rFonts w:ascii="Times New Roman" w:hAnsi="Times New Roman" w:cs="Times New Roman"/>
          <w:color w:val="000000"/>
        </w:rPr>
        <w:t xml:space="preserve"> 4:38; 9:5</w:t>
      </w:r>
      <w:r w:rsidR="002D5D51">
        <w:rPr>
          <w:rFonts w:ascii="Times New Roman" w:hAnsi="Times New Roman" w:cs="Times New Roman"/>
          <w:color w:val="000000"/>
        </w:rPr>
        <w:t>-</w:t>
      </w:r>
      <w:r w:rsidR="00234225" w:rsidRPr="004B4E8F">
        <w:rPr>
          <w:rFonts w:ascii="Times New Roman" w:hAnsi="Times New Roman" w:cs="Times New Roman"/>
          <w:color w:val="000000"/>
        </w:rPr>
        <w:t>6; also in Mark 2:1</w:t>
      </w:r>
      <w:r w:rsidR="002D5D51">
        <w:rPr>
          <w:rFonts w:ascii="Times New Roman" w:hAnsi="Times New Roman" w:cs="Times New Roman"/>
          <w:color w:val="000000"/>
        </w:rPr>
        <w:t>-</w:t>
      </w:r>
      <w:r w:rsidR="00234225" w:rsidRPr="004B4E8F">
        <w:rPr>
          <w:rFonts w:ascii="Times New Roman" w:hAnsi="Times New Roman" w:cs="Times New Roman"/>
          <w:color w:val="000000"/>
        </w:rPr>
        <w:t>12; John 9:2</w:t>
      </w:r>
      <w:r w:rsidRPr="004B4E8F">
        <w:rPr>
          <w:rFonts w:ascii="Times New Roman" w:hAnsi="Times New Roman" w:cs="Times New Roman"/>
          <w:color w:val="000000"/>
        </w:rPr>
        <w:t>)</w:t>
      </w:r>
      <w:r w:rsidR="00632320" w:rsidRPr="004B4E8F">
        <w:rPr>
          <w:rFonts w:ascii="Times New Roman" w:hAnsi="Times New Roman" w:cs="Times New Roman"/>
          <w:color w:val="000000"/>
        </w:rPr>
        <w:t>.</w:t>
      </w:r>
      <w:r w:rsidRPr="004B4E8F">
        <w:rPr>
          <w:rFonts w:ascii="Times New Roman" w:hAnsi="Times New Roman" w:cs="Times New Roman"/>
          <w:color w:val="000000"/>
        </w:rPr>
        <w:t xml:space="preserve">  In any case, Paul does supply us </w:t>
      </w:r>
      <w:r w:rsidR="00406195" w:rsidRPr="004B4E8F">
        <w:rPr>
          <w:rFonts w:ascii="Times New Roman" w:hAnsi="Times New Roman" w:cs="Times New Roman"/>
          <w:color w:val="000000"/>
        </w:rPr>
        <w:t xml:space="preserve">with later attitudes </w:t>
      </w:r>
      <w:r w:rsidR="00234225" w:rsidRPr="004B4E8F">
        <w:rPr>
          <w:rFonts w:ascii="Times New Roman" w:hAnsi="Times New Roman" w:cs="Times New Roman"/>
          <w:color w:val="000000"/>
        </w:rPr>
        <w:t>that the worthy</w:t>
      </w:r>
      <w:r w:rsidR="00406195" w:rsidRPr="004B4E8F">
        <w:rPr>
          <w:rFonts w:ascii="Times New Roman" w:hAnsi="Times New Roman" w:cs="Times New Roman"/>
          <w:color w:val="000000"/>
        </w:rPr>
        <w:t xml:space="preserve"> reception of the Eu</w:t>
      </w:r>
      <w:r w:rsidR="00234225" w:rsidRPr="004B4E8F">
        <w:rPr>
          <w:rFonts w:ascii="Times New Roman" w:hAnsi="Times New Roman" w:cs="Times New Roman"/>
          <w:color w:val="000000"/>
        </w:rPr>
        <w:t xml:space="preserve">charist protects from sickness or death; nor does he regard the breaking of bread as </w:t>
      </w:r>
      <w:proofErr w:type="spellStart"/>
      <w:r w:rsidR="00234225" w:rsidRPr="002D5D51">
        <w:rPr>
          <w:rFonts w:ascii="Times New Roman" w:hAnsi="Times New Roman" w:cs="Times New Roman"/>
          <w:b/>
          <w:i/>
          <w:color w:val="000000"/>
        </w:rPr>
        <w:t>pharmakon</w:t>
      </w:r>
      <w:proofErr w:type="spellEnd"/>
      <w:r w:rsidR="00234225" w:rsidRPr="002D5D51">
        <w:rPr>
          <w:rFonts w:ascii="Times New Roman" w:hAnsi="Times New Roman" w:cs="Times New Roman"/>
          <w:b/>
          <w:i/>
          <w:color w:val="000000"/>
        </w:rPr>
        <w:t xml:space="preserve"> </w:t>
      </w:r>
      <w:proofErr w:type="spellStart"/>
      <w:r w:rsidR="00234225" w:rsidRPr="002D5D51">
        <w:rPr>
          <w:rFonts w:ascii="Times New Roman" w:hAnsi="Times New Roman" w:cs="Times New Roman"/>
          <w:b/>
          <w:i/>
          <w:color w:val="000000"/>
        </w:rPr>
        <w:t>athanasias</w:t>
      </w:r>
      <w:proofErr w:type="spellEnd"/>
      <w:r w:rsidR="00234225" w:rsidRPr="004B4E8F">
        <w:rPr>
          <w:rFonts w:ascii="Times New Roman" w:hAnsi="Times New Roman" w:cs="Times New Roman"/>
          <w:color w:val="000000"/>
        </w:rPr>
        <w:t>, “the medicine of immortality,” the antidote of not dying, as did Ignatius of Antioch</w:t>
      </w:r>
      <w:r w:rsidR="00406195" w:rsidRPr="004B4E8F">
        <w:rPr>
          <w:rFonts w:ascii="Times New Roman" w:hAnsi="Times New Roman" w:cs="Times New Roman"/>
          <w:color w:val="000000"/>
        </w:rPr>
        <w:t xml:space="preserve"> </w:t>
      </w:r>
      <w:r w:rsidR="00B040E5" w:rsidRPr="004B4E8F">
        <w:rPr>
          <w:rFonts w:ascii="Times New Roman" w:hAnsi="Times New Roman" w:cs="Times New Roman"/>
          <w:color w:val="000000"/>
        </w:rPr>
        <w:t>(about</w:t>
      </w:r>
      <w:r w:rsidR="00406195" w:rsidRPr="004B4E8F">
        <w:rPr>
          <w:rFonts w:ascii="Times New Roman" w:hAnsi="Times New Roman" w:cs="Times New Roman"/>
          <w:color w:val="000000"/>
        </w:rPr>
        <w:t xml:space="preserve"> 110, see his letter to </w:t>
      </w:r>
      <w:r w:rsidR="00234225" w:rsidRPr="004B4E8F">
        <w:rPr>
          <w:rFonts w:ascii="Times New Roman" w:hAnsi="Times New Roman" w:cs="Times New Roman"/>
          <w:color w:val="000000"/>
        </w:rPr>
        <w:t xml:space="preserve">Eph. 20.2). </w:t>
      </w:r>
      <w:r w:rsidR="00406195" w:rsidRPr="004B4E8F">
        <w:rPr>
          <w:rFonts w:ascii="Times New Roman" w:hAnsi="Times New Roman" w:cs="Times New Roman"/>
          <w:color w:val="000000"/>
        </w:rPr>
        <w:t xml:space="preserve"> </w:t>
      </w:r>
    </w:p>
    <w:p w14:paraId="61EACB70" w14:textId="746EFEE7" w:rsidR="009D7B57" w:rsidRPr="002D5D51" w:rsidRDefault="00632320"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2D5D51">
        <w:rPr>
          <w:rFonts w:ascii="Times New Roman" w:hAnsi="Times New Roman" w:cs="Times New Roman"/>
          <w:b/>
          <w:color w:val="000000"/>
        </w:rPr>
        <w:lastRenderedPageBreak/>
        <w:t>Not judged with the world</w:t>
      </w:r>
    </w:p>
    <w:p w14:paraId="115E4CFE" w14:textId="77777777" w:rsidR="002D5D51" w:rsidRDefault="002D5D51"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VERSE 31 – </w:t>
      </w:r>
      <w:r w:rsidR="00406195" w:rsidRPr="002D5D51">
        <w:rPr>
          <w:rFonts w:ascii="Times New Roman" w:hAnsi="Times New Roman" w:cs="Times New Roman"/>
          <w:i/>
          <w:color w:val="000000"/>
        </w:rPr>
        <w:t>“</w:t>
      </w:r>
      <w:r w:rsidR="00234225" w:rsidRPr="002D5D51">
        <w:rPr>
          <w:rFonts w:ascii="Times New Roman" w:hAnsi="Times New Roman" w:cs="Times New Roman"/>
          <w:i/>
          <w:color w:val="000000"/>
        </w:rPr>
        <w:t>But if we were to evaluate ourselves correctly, w</w:t>
      </w:r>
      <w:r w:rsidR="00406195" w:rsidRPr="002D5D51">
        <w:rPr>
          <w:rFonts w:ascii="Times New Roman" w:hAnsi="Times New Roman" w:cs="Times New Roman"/>
          <w:i/>
          <w:color w:val="000000"/>
        </w:rPr>
        <w:t>e would not be subject to judgment.</w:t>
      </w:r>
      <w:r w:rsidRPr="002D5D51">
        <w:rPr>
          <w:rFonts w:ascii="Times New Roman" w:hAnsi="Times New Roman" w:cs="Times New Roman"/>
          <w:i/>
          <w:color w:val="000000"/>
        </w:rPr>
        <w:t>”</w:t>
      </w:r>
    </w:p>
    <w:p w14:paraId="623F8979" w14:textId="76B47E9C" w:rsidR="00234225" w:rsidRPr="004B4E8F" w:rsidRDefault="00406195"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That is</w:t>
      </w:r>
      <w:r w:rsidR="00234225" w:rsidRPr="004B4E8F">
        <w:rPr>
          <w:rFonts w:ascii="Times New Roman" w:hAnsi="Times New Roman" w:cs="Times New Roman"/>
          <w:color w:val="000000"/>
        </w:rPr>
        <w:t xml:space="preserve"> “we would not be judged</w:t>
      </w:r>
      <w:r w:rsidR="002D5D51">
        <w:rPr>
          <w:rFonts w:ascii="Times New Roman" w:hAnsi="Times New Roman" w:cs="Times New Roman"/>
          <w:color w:val="000000"/>
        </w:rPr>
        <w:t>.</w:t>
      </w:r>
      <w:r w:rsidRPr="004B4E8F">
        <w:rPr>
          <w:rFonts w:ascii="Times New Roman" w:hAnsi="Times New Roman" w:cs="Times New Roman"/>
          <w:color w:val="000000"/>
        </w:rPr>
        <w:t>”</w:t>
      </w:r>
      <w:r w:rsidR="002D5D51">
        <w:rPr>
          <w:rFonts w:ascii="Times New Roman" w:hAnsi="Times New Roman" w:cs="Times New Roman"/>
          <w:color w:val="000000"/>
        </w:rPr>
        <w:t xml:space="preserve"> </w:t>
      </w:r>
      <w:r w:rsidRPr="004B4E8F">
        <w:rPr>
          <w:rFonts w:ascii="Times New Roman" w:hAnsi="Times New Roman" w:cs="Times New Roman"/>
          <w:color w:val="000000"/>
        </w:rPr>
        <w:t xml:space="preserve"> Christians</w:t>
      </w:r>
      <w:r w:rsidR="00234225" w:rsidRPr="004B4E8F">
        <w:rPr>
          <w:rFonts w:ascii="Times New Roman" w:hAnsi="Times New Roman" w:cs="Times New Roman"/>
          <w:color w:val="000000"/>
        </w:rPr>
        <w:t xml:space="preserve"> were in the habit of scrutinizing themselves and their actions rightly in reference to the bread and cup of the Lord in which they would share, they would not find th</w:t>
      </w:r>
      <w:r w:rsidRPr="004B4E8F">
        <w:rPr>
          <w:rFonts w:ascii="Times New Roman" w:hAnsi="Times New Roman" w:cs="Times New Roman"/>
          <w:color w:val="000000"/>
        </w:rPr>
        <w:t>emselves “being judged” or suf</w:t>
      </w:r>
      <w:r w:rsidR="00234225" w:rsidRPr="004B4E8F">
        <w:rPr>
          <w:rFonts w:ascii="Times New Roman" w:hAnsi="Times New Roman" w:cs="Times New Roman"/>
          <w:color w:val="000000"/>
        </w:rPr>
        <w:t>fering such things as weakness, illness, and death.</w:t>
      </w:r>
    </w:p>
    <w:p w14:paraId="0127118C" w14:textId="77777777" w:rsidR="009D7B57" w:rsidRPr="004B4E8F" w:rsidRDefault="009D7B57"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4AC2631" w14:textId="77777777" w:rsidR="00CA310A" w:rsidRDefault="00CA310A"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CA310A">
        <w:rPr>
          <w:rFonts w:ascii="Times New Roman" w:hAnsi="Times New Roman" w:cs="Times New Roman"/>
          <w:b/>
          <w:color w:val="000000"/>
        </w:rPr>
        <w:t>VERSE 32 –</w:t>
      </w:r>
      <w:r w:rsidR="00234225" w:rsidRPr="004B4E8F">
        <w:rPr>
          <w:rFonts w:ascii="Times New Roman" w:hAnsi="Times New Roman" w:cs="Times New Roman"/>
          <w:color w:val="000000"/>
        </w:rPr>
        <w:t xml:space="preserve"> </w:t>
      </w:r>
      <w:r w:rsidR="00406195" w:rsidRPr="00CA310A">
        <w:rPr>
          <w:rFonts w:ascii="Times New Roman" w:hAnsi="Times New Roman" w:cs="Times New Roman"/>
          <w:i/>
          <w:color w:val="000000"/>
        </w:rPr>
        <w:t>“</w:t>
      </w:r>
      <w:r w:rsidR="00234225" w:rsidRPr="00CA310A">
        <w:rPr>
          <w:rFonts w:ascii="Times New Roman" w:hAnsi="Times New Roman" w:cs="Times New Roman"/>
          <w:i/>
          <w:color w:val="000000"/>
        </w:rPr>
        <w:t>Since we are being judged by [the] Lord, we are being chastened, that we may not be condemned along with the world.</w:t>
      </w:r>
      <w:r w:rsidR="00406195" w:rsidRPr="00CA310A">
        <w:rPr>
          <w:rFonts w:ascii="Times New Roman" w:hAnsi="Times New Roman" w:cs="Times New Roman"/>
          <w:i/>
          <w:color w:val="000000"/>
        </w:rPr>
        <w:t>”</w:t>
      </w:r>
      <w:r w:rsidR="00234225" w:rsidRPr="00CA310A">
        <w:rPr>
          <w:rFonts w:ascii="Times New Roman" w:hAnsi="Times New Roman" w:cs="Times New Roman"/>
          <w:color w:val="000000"/>
        </w:rPr>
        <w:t xml:space="preserve"> </w:t>
      </w:r>
    </w:p>
    <w:p w14:paraId="3A89DAA6" w14:textId="2AE7EEE4" w:rsidR="00234225" w:rsidRPr="004B4E8F" w:rsidRDefault="00234225"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 xml:space="preserve">Afflictions such as sickness and death may reveal to us the Lord’s judgment, </w:t>
      </w:r>
      <w:r w:rsidR="00406195" w:rsidRPr="004B4E8F">
        <w:rPr>
          <w:rFonts w:ascii="Times New Roman" w:hAnsi="Times New Roman" w:cs="Times New Roman"/>
          <w:color w:val="000000"/>
        </w:rPr>
        <w:t xml:space="preserve">but his judgment is chastisement. </w:t>
      </w:r>
      <w:r w:rsidR="00CA310A">
        <w:rPr>
          <w:rFonts w:ascii="Times New Roman" w:hAnsi="Times New Roman" w:cs="Times New Roman"/>
          <w:color w:val="000000"/>
        </w:rPr>
        <w:t xml:space="preserve"> </w:t>
      </w:r>
      <w:r w:rsidR="00406195" w:rsidRPr="004B4E8F">
        <w:rPr>
          <w:rFonts w:ascii="Times New Roman" w:hAnsi="Times New Roman" w:cs="Times New Roman"/>
          <w:color w:val="000000"/>
        </w:rPr>
        <w:t xml:space="preserve">The use of </w:t>
      </w:r>
      <w:proofErr w:type="spellStart"/>
      <w:r w:rsidRPr="00CA310A">
        <w:rPr>
          <w:rFonts w:ascii="Times New Roman" w:hAnsi="Times New Roman" w:cs="Times New Roman"/>
          <w:b/>
          <w:color w:val="000000"/>
        </w:rPr>
        <w:t>kosmos</w:t>
      </w:r>
      <w:proofErr w:type="spellEnd"/>
      <w:r w:rsidRPr="004B4E8F">
        <w:rPr>
          <w:rFonts w:ascii="Times New Roman" w:hAnsi="Times New Roman" w:cs="Times New Roman"/>
          <w:color w:val="000000"/>
        </w:rPr>
        <w:t xml:space="preserve">, “world,” carries the negative connotation of the </w:t>
      </w:r>
      <w:r w:rsidR="00CA310A">
        <w:rPr>
          <w:rFonts w:ascii="Times New Roman" w:hAnsi="Times New Roman" w:cs="Times New Roman"/>
          <w:color w:val="000000"/>
        </w:rPr>
        <w:t>“</w:t>
      </w:r>
      <w:r w:rsidRPr="004B4E8F">
        <w:rPr>
          <w:rFonts w:ascii="Times New Roman" w:hAnsi="Times New Roman" w:cs="Times New Roman"/>
          <w:color w:val="000000"/>
        </w:rPr>
        <w:t>world of human beings who oppose God,</w:t>
      </w:r>
      <w:r w:rsidR="00CA310A">
        <w:rPr>
          <w:rFonts w:ascii="Times New Roman" w:hAnsi="Times New Roman" w:cs="Times New Roman"/>
          <w:color w:val="000000"/>
        </w:rPr>
        <w:t>”</w:t>
      </w:r>
      <w:r w:rsidRPr="004B4E8F">
        <w:rPr>
          <w:rFonts w:ascii="Times New Roman" w:hAnsi="Times New Roman" w:cs="Times New Roman"/>
          <w:color w:val="000000"/>
        </w:rPr>
        <w:t xml:space="preserve"> as in </w:t>
      </w:r>
      <w:r w:rsidR="00CA310A">
        <w:rPr>
          <w:rFonts w:ascii="Times New Roman" w:hAnsi="Times New Roman" w:cs="Times New Roman"/>
          <w:color w:val="000000"/>
        </w:rPr>
        <w:t>1:27-</w:t>
      </w:r>
      <w:r w:rsidRPr="004B4E8F">
        <w:rPr>
          <w:rFonts w:ascii="Times New Roman" w:hAnsi="Times New Roman" w:cs="Times New Roman"/>
          <w:color w:val="000000"/>
        </w:rPr>
        <w:t xml:space="preserve">28; 6:2; 2 </w:t>
      </w:r>
      <w:proofErr w:type="spellStart"/>
      <w:r w:rsidRPr="004B4E8F">
        <w:rPr>
          <w:rFonts w:ascii="Times New Roman" w:hAnsi="Times New Roman" w:cs="Times New Roman"/>
          <w:color w:val="000000"/>
        </w:rPr>
        <w:t>Cor</w:t>
      </w:r>
      <w:proofErr w:type="spellEnd"/>
      <w:r w:rsidRPr="004B4E8F">
        <w:rPr>
          <w:rFonts w:ascii="Times New Roman" w:hAnsi="Times New Roman" w:cs="Times New Roman"/>
          <w:color w:val="000000"/>
        </w:rPr>
        <w:t xml:space="preserve"> 1:12; 5:19; Rom 3:6; cf. 1 Pet 4:17.</w:t>
      </w:r>
      <w:r w:rsidR="00406195" w:rsidRPr="004B4E8F">
        <w:rPr>
          <w:rFonts w:ascii="Times New Roman" w:hAnsi="Times New Roman" w:cs="Times New Roman"/>
          <w:color w:val="000000"/>
        </w:rPr>
        <w:t>)</w:t>
      </w:r>
      <w:r w:rsidRPr="004B4E8F">
        <w:rPr>
          <w:rFonts w:ascii="Times New Roman" w:hAnsi="Times New Roman" w:cs="Times New Roman"/>
          <w:color w:val="000000"/>
        </w:rPr>
        <w:t xml:space="preserve"> </w:t>
      </w:r>
      <w:r w:rsidR="00CA310A">
        <w:rPr>
          <w:rFonts w:ascii="Times New Roman" w:hAnsi="Times New Roman" w:cs="Times New Roman"/>
          <w:color w:val="000000"/>
        </w:rPr>
        <w:t xml:space="preserve"> </w:t>
      </w:r>
      <w:r w:rsidRPr="004B4E8F">
        <w:rPr>
          <w:rFonts w:ascii="Times New Roman" w:hAnsi="Times New Roman" w:cs="Times New Roman"/>
          <w:color w:val="000000"/>
        </w:rPr>
        <w:t>The way that P</w:t>
      </w:r>
      <w:r w:rsidR="00A21A7D" w:rsidRPr="004B4E8F">
        <w:rPr>
          <w:rFonts w:ascii="Times New Roman" w:hAnsi="Times New Roman" w:cs="Times New Roman"/>
          <w:color w:val="000000"/>
        </w:rPr>
        <w:t>aul has spoken of judgment in verses</w:t>
      </w:r>
      <w:r w:rsidRPr="004B4E8F">
        <w:rPr>
          <w:rFonts w:ascii="Times New Roman" w:hAnsi="Times New Roman" w:cs="Times New Roman"/>
          <w:color w:val="000000"/>
        </w:rPr>
        <w:t xml:space="preserve"> 27</w:t>
      </w:r>
      <w:r w:rsidR="00CA310A">
        <w:rPr>
          <w:rFonts w:ascii="Times New Roman" w:hAnsi="Times New Roman" w:cs="Times New Roman"/>
          <w:color w:val="000000"/>
        </w:rPr>
        <w:t>-</w:t>
      </w:r>
      <w:r w:rsidRPr="004B4E8F">
        <w:rPr>
          <w:rFonts w:ascii="Times New Roman" w:hAnsi="Times New Roman" w:cs="Times New Roman"/>
          <w:color w:val="000000"/>
        </w:rPr>
        <w:t>32</w:t>
      </w:r>
      <w:r w:rsidR="00A21A7D" w:rsidRPr="004B4E8F">
        <w:rPr>
          <w:rFonts w:ascii="Times New Roman" w:hAnsi="Times New Roman" w:cs="Times New Roman"/>
          <w:color w:val="000000"/>
        </w:rPr>
        <w:t>)</w:t>
      </w:r>
      <w:r w:rsidRPr="004B4E8F">
        <w:rPr>
          <w:rFonts w:ascii="Times New Roman" w:hAnsi="Times New Roman" w:cs="Times New Roman"/>
          <w:color w:val="000000"/>
        </w:rPr>
        <w:t xml:space="preserve"> helps one to unders</w:t>
      </w:r>
      <w:r w:rsidR="00406195" w:rsidRPr="004B4E8F">
        <w:rPr>
          <w:rFonts w:ascii="Times New Roman" w:hAnsi="Times New Roman" w:cs="Times New Roman"/>
          <w:color w:val="000000"/>
        </w:rPr>
        <w:t xml:space="preserve">tand properly that </w:t>
      </w:r>
      <w:r w:rsidR="00515574" w:rsidRPr="004B4E8F">
        <w:rPr>
          <w:rFonts w:ascii="Times New Roman" w:hAnsi="Times New Roman" w:cs="Times New Roman"/>
          <w:color w:val="000000"/>
        </w:rPr>
        <w:t>the Lord’s</w:t>
      </w:r>
      <w:r w:rsidR="00CA310A">
        <w:rPr>
          <w:rFonts w:ascii="Times New Roman" w:hAnsi="Times New Roman" w:cs="Times New Roman"/>
          <w:color w:val="000000"/>
        </w:rPr>
        <w:t xml:space="preserve"> Supper</w:t>
      </w:r>
      <w:r w:rsidR="00406195" w:rsidRPr="004B4E8F">
        <w:rPr>
          <w:rFonts w:ascii="Times New Roman" w:hAnsi="Times New Roman" w:cs="Times New Roman"/>
          <w:color w:val="000000"/>
        </w:rPr>
        <w:t xml:space="preserve"> points also to the Day of Judgment</w:t>
      </w:r>
      <w:r w:rsidR="00CA310A">
        <w:rPr>
          <w:rFonts w:ascii="Times New Roman" w:hAnsi="Times New Roman" w:cs="Times New Roman"/>
          <w:color w:val="000000"/>
        </w:rPr>
        <w:t>,</w:t>
      </w:r>
      <w:r w:rsidR="00406195" w:rsidRPr="004B4E8F">
        <w:rPr>
          <w:rFonts w:ascii="Times New Roman" w:hAnsi="Times New Roman" w:cs="Times New Roman"/>
          <w:color w:val="000000"/>
        </w:rPr>
        <w:t xml:space="preserve"> and here we can understand </w:t>
      </w:r>
      <w:r w:rsidR="00632320" w:rsidRPr="004B4E8F">
        <w:rPr>
          <w:rFonts w:ascii="Times New Roman" w:hAnsi="Times New Roman" w:cs="Times New Roman"/>
          <w:color w:val="000000"/>
        </w:rPr>
        <w:t xml:space="preserve">what </w:t>
      </w:r>
      <w:r w:rsidR="00B040E5" w:rsidRPr="004B4E8F">
        <w:rPr>
          <w:rFonts w:ascii="Times New Roman" w:hAnsi="Times New Roman" w:cs="Times New Roman"/>
          <w:color w:val="000000"/>
        </w:rPr>
        <w:t>Paul means</w:t>
      </w:r>
      <w:r w:rsidR="00406195" w:rsidRPr="004B4E8F">
        <w:rPr>
          <w:rFonts w:ascii="Times New Roman" w:hAnsi="Times New Roman" w:cs="Times New Roman"/>
          <w:color w:val="000000"/>
        </w:rPr>
        <w:t xml:space="preserve"> by the </w:t>
      </w:r>
      <w:r w:rsidR="00515574" w:rsidRPr="004B4E8F">
        <w:rPr>
          <w:rFonts w:ascii="Times New Roman" w:hAnsi="Times New Roman" w:cs="Times New Roman"/>
          <w:color w:val="000000"/>
        </w:rPr>
        <w:t>words</w:t>
      </w:r>
      <w:r w:rsidR="00CA310A">
        <w:rPr>
          <w:rFonts w:ascii="Times New Roman" w:hAnsi="Times New Roman" w:cs="Times New Roman"/>
          <w:color w:val="000000"/>
        </w:rPr>
        <w:t>,</w:t>
      </w:r>
      <w:r w:rsidR="00515574" w:rsidRPr="004B4E8F">
        <w:rPr>
          <w:rFonts w:ascii="Times New Roman" w:hAnsi="Times New Roman" w:cs="Times New Roman"/>
          <w:color w:val="000000"/>
        </w:rPr>
        <w:t xml:space="preserve"> “</w:t>
      </w:r>
      <w:proofErr w:type="gramStart"/>
      <w:r w:rsidR="00515574" w:rsidRPr="00CA310A">
        <w:rPr>
          <w:rFonts w:ascii="Times New Roman" w:hAnsi="Times New Roman" w:cs="Times New Roman"/>
          <w:i/>
          <w:color w:val="000000"/>
        </w:rPr>
        <w:t>until</w:t>
      </w:r>
      <w:proofErr w:type="gramEnd"/>
      <w:r w:rsidRPr="00CA310A">
        <w:rPr>
          <w:rFonts w:ascii="Times New Roman" w:hAnsi="Times New Roman" w:cs="Times New Roman"/>
          <w:i/>
          <w:color w:val="000000"/>
        </w:rPr>
        <w:t xml:space="preserve"> he comes</w:t>
      </w:r>
      <w:r w:rsidRPr="004B4E8F">
        <w:rPr>
          <w:rFonts w:ascii="Times New Roman" w:hAnsi="Times New Roman" w:cs="Times New Roman"/>
          <w:color w:val="000000"/>
        </w:rPr>
        <w:t>.”</w:t>
      </w:r>
    </w:p>
    <w:p w14:paraId="52D8C9A7" w14:textId="77777777" w:rsidR="009D7B57" w:rsidRPr="004B4E8F" w:rsidRDefault="009D7B57"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0AF140A" w14:textId="67A0B5D2" w:rsidR="00E879EB" w:rsidRPr="00E879EB" w:rsidRDefault="00E879EB"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Wait for the community</w:t>
      </w:r>
    </w:p>
    <w:p w14:paraId="41B867F5" w14:textId="77777777" w:rsidR="00CA02EF" w:rsidRDefault="00CA310A"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VERSE 33 – </w:t>
      </w:r>
      <w:r w:rsidR="00406195" w:rsidRPr="00CA02EF">
        <w:rPr>
          <w:rFonts w:ascii="Times New Roman" w:hAnsi="Times New Roman" w:cs="Times New Roman"/>
          <w:i/>
          <w:color w:val="000000"/>
        </w:rPr>
        <w:t>“</w:t>
      </w:r>
      <w:r w:rsidR="00234225" w:rsidRPr="00CA02EF">
        <w:rPr>
          <w:rFonts w:ascii="Times New Roman" w:hAnsi="Times New Roman" w:cs="Times New Roman"/>
          <w:i/>
          <w:color w:val="000000"/>
        </w:rPr>
        <w:t>Consequently, my brothers, when you meet together to eat, await the arrival of one another.</w:t>
      </w:r>
      <w:r w:rsidR="00406195" w:rsidRPr="00CA02EF">
        <w:rPr>
          <w:rFonts w:ascii="Times New Roman" w:hAnsi="Times New Roman" w:cs="Times New Roman"/>
          <w:i/>
          <w:color w:val="000000"/>
        </w:rPr>
        <w:t>”</w:t>
      </w:r>
    </w:p>
    <w:p w14:paraId="5595D72A" w14:textId="44AE16AD" w:rsidR="00234225" w:rsidRPr="004B4E8F" w:rsidRDefault="00515574"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This is how meetings</w:t>
      </w:r>
      <w:r w:rsidR="00234225" w:rsidRPr="004B4E8F">
        <w:rPr>
          <w:rFonts w:ascii="Times New Roman" w:hAnsi="Times New Roman" w:cs="Times New Roman"/>
          <w:color w:val="000000"/>
        </w:rPr>
        <w:t xml:space="preserve"> should be conducted in the house-churches </w:t>
      </w:r>
      <w:r w:rsidRPr="004B4E8F">
        <w:rPr>
          <w:rFonts w:ascii="Times New Roman" w:hAnsi="Times New Roman" w:cs="Times New Roman"/>
          <w:color w:val="000000"/>
        </w:rPr>
        <w:t>of Corinth</w:t>
      </w:r>
      <w:r w:rsidR="00234225" w:rsidRPr="004B4E8F">
        <w:rPr>
          <w:rFonts w:ascii="Times New Roman" w:hAnsi="Times New Roman" w:cs="Times New Roman"/>
          <w:color w:val="000000"/>
        </w:rPr>
        <w:t xml:space="preserve">. </w:t>
      </w:r>
      <w:r w:rsidR="00CA02EF">
        <w:rPr>
          <w:rFonts w:ascii="Times New Roman" w:hAnsi="Times New Roman" w:cs="Times New Roman"/>
          <w:color w:val="000000"/>
        </w:rPr>
        <w:t xml:space="preserve"> </w:t>
      </w:r>
      <w:r w:rsidR="00234225" w:rsidRPr="004B4E8F">
        <w:rPr>
          <w:rFonts w:ascii="Times New Roman" w:hAnsi="Times New Roman" w:cs="Times New Roman"/>
          <w:color w:val="000000"/>
        </w:rPr>
        <w:t>If they are going to meet in order to share a common meal and at that gath</w:t>
      </w:r>
      <w:r w:rsidRPr="004B4E8F">
        <w:rPr>
          <w:rFonts w:ascii="Times New Roman" w:hAnsi="Times New Roman" w:cs="Times New Roman"/>
          <w:color w:val="000000"/>
        </w:rPr>
        <w:t>ering celebrate the Lord’s Sup</w:t>
      </w:r>
      <w:r w:rsidR="00234225" w:rsidRPr="004B4E8F">
        <w:rPr>
          <w:rFonts w:ascii="Times New Roman" w:hAnsi="Times New Roman" w:cs="Times New Roman"/>
          <w:color w:val="000000"/>
        </w:rPr>
        <w:t xml:space="preserve">per, they should do it in an orderly </w:t>
      </w:r>
      <w:r w:rsidRPr="004B4E8F">
        <w:rPr>
          <w:rFonts w:ascii="Times New Roman" w:hAnsi="Times New Roman" w:cs="Times New Roman"/>
          <w:color w:val="000000"/>
        </w:rPr>
        <w:t>manner</w:t>
      </w:r>
      <w:r w:rsidR="00234225" w:rsidRPr="004B4E8F">
        <w:rPr>
          <w:rFonts w:ascii="Times New Roman" w:hAnsi="Times New Roman" w:cs="Times New Roman"/>
          <w:color w:val="000000"/>
        </w:rPr>
        <w:t xml:space="preserve">, awaiting </w:t>
      </w:r>
      <w:r w:rsidRPr="004B4E8F">
        <w:rPr>
          <w:rFonts w:ascii="Times New Roman" w:hAnsi="Times New Roman" w:cs="Times New Roman"/>
          <w:color w:val="000000"/>
        </w:rPr>
        <w:t>the arrival of all members. Waiting was also used in 1 Cor</w:t>
      </w:r>
      <w:r w:rsidR="00CA02EF">
        <w:rPr>
          <w:rFonts w:ascii="Times New Roman" w:hAnsi="Times New Roman" w:cs="Times New Roman"/>
          <w:color w:val="000000"/>
        </w:rPr>
        <w:t>inthians</w:t>
      </w:r>
      <w:r w:rsidRPr="004B4E8F">
        <w:rPr>
          <w:rFonts w:ascii="Times New Roman" w:hAnsi="Times New Roman" w:cs="Times New Roman"/>
          <w:color w:val="000000"/>
        </w:rPr>
        <w:t xml:space="preserve"> </w:t>
      </w:r>
      <w:r w:rsidR="00234225" w:rsidRPr="004B4E8F">
        <w:rPr>
          <w:rFonts w:ascii="Times New Roman" w:hAnsi="Times New Roman" w:cs="Times New Roman"/>
          <w:color w:val="000000"/>
        </w:rPr>
        <w:t>16:11 f</w:t>
      </w:r>
      <w:r w:rsidRPr="004B4E8F">
        <w:rPr>
          <w:rFonts w:ascii="Times New Roman" w:hAnsi="Times New Roman" w:cs="Times New Roman"/>
          <w:color w:val="000000"/>
        </w:rPr>
        <w:t xml:space="preserve">or the same sense. </w:t>
      </w:r>
      <w:r w:rsidR="00CA02EF">
        <w:rPr>
          <w:rFonts w:ascii="Times New Roman" w:hAnsi="Times New Roman" w:cs="Times New Roman"/>
          <w:color w:val="000000"/>
        </w:rPr>
        <w:t xml:space="preserve"> </w:t>
      </w:r>
      <w:r w:rsidRPr="004B4E8F">
        <w:rPr>
          <w:rFonts w:ascii="Times New Roman" w:hAnsi="Times New Roman" w:cs="Times New Roman"/>
          <w:color w:val="000000"/>
        </w:rPr>
        <w:t>To “wait for” is a gesture of “ac</w:t>
      </w:r>
      <w:r w:rsidR="00234225" w:rsidRPr="004B4E8F">
        <w:rPr>
          <w:rFonts w:ascii="Times New Roman" w:hAnsi="Times New Roman" w:cs="Times New Roman"/>
          <w:color w:val="000000"/>
        </w:rPr>
        <w:t>knowledging the body” of the Lord</w:t>
      </w:r>
      <w:r w:rsidR="00CA02EF">
        <w:rPr>
          <w:rFonts w:ascii="Times New Roman" w:hAnsi="Times New Roman" w:cs="Times New Roman"/>
          <w:color w:val="000000"/>
        </w:rPr>
        <w:t>, that is, th</w:t>
      </w:r>
      <w:r w:rsidR="00B040E5" w:rsidRPr="004B4E8F">
        <w:rPr>
          <w:rFonts w:ascii="Times New Roman" w:hAnsi="Times New Roman" w:cs="Times New Roman"/>
          <w:color w:val="000000"/>
        </w:rPr>
        <w:t xml:space="preserve">e community. </w:t>
      </w:r>
      <w:r w:rsidRPr="004B4E8F">
        <w:rPr>
          <w:rFonts w:ascii="Times New Roman" w:hAnsi="Times New Roman" w:cs="Times New Roman"/>
          <w:color w:val="000000"/>
        </w:rPr>
        <w:t xml:space="preserve"> Paul </w:t>
      </w:r>
      <w:r w:rsidR="00632320" w:rsidRPr="004B4E8F">
        <w:rPr>
          <w:rFonts w:ascii="Times New Roman" w:hAnsi="Times New Roman" w:cs="Times New Roman"/>
          <w:color w:val="000000"/>
        </w:rPr>
        <w:t>introduces</w:t>
      </w:r>
      <w:r w:rsidR="00234225" w:rsidRPr="004B4E8F">
        <w:rPr>
          <w:rFonts w:ascii="Times New Roman" w:hAnsi="Times New Roman" w:cs="Times New Roman"/>
          <w:color w:val="000000"/>
        </w:rPr>
        <w:t xml:space="preserve"> the proper sense of fellowship and sharing that should characterize their gatherings. </w:t>
      </w:r>
      <w:r w:rsidR="00CA02EF">
        <w:rPr>
          <w:rFonts w:ascii="Times New Roman" w:hAnsi="Times New Roman" w:cs="Times New Roman"/>
          <w:color w:val="000000"/>
        </w:rPr>
        <w:t xml:space="preserve"> </w:t>
      </w:r>
      <w:r w:rsidR="00234225" w:rsidRPr="004B4E8F">
        <w:rPr>
          <w:rFonts w:ascii="Times New Roman" w:hAnsi="Times New Roman" w:cs="Times New Roman"/>
          <w:color w:val="000000"/>
        </w:rPr>
        <w:t>This would prevent the greedy from “going ahead” wi</w:t>
      </w:r>
      <w:r w:rsidRPr="004B4E8F">
        <w:rPr>
          <w:rFonts w:ascii="Times New Roman" w:hAnsi="Times New Roman" w:cs="Times New Roman"/>
          <w:color w:val="000000"/>
        </w:rPr>
        <w:t xml:space="preserve">th their own meals </w:t>
      </w:r>
      <w:r w:rsidR="00CA02EF">
        <w:rPr>
          <w:rFonts w:ascii="Times New Roman" w:hAnsi="Times New Roman" w:cs="Times New Roman"/>
          <w:color w:val="000000"/>
        </w:rPr>
        <w:t>as in v</w:t>
      </w:r>
      <w:r w:rsidRPr="004B4E8F">
        <w:rPr>
          <w:rFonts w:ascii="Times New Roman" w:hAnsi="Times New Roman" w:cs="Times New Roman"/>
          <w:color w:val="000000"/>
        </w:rPr>
        <w:t>erse</w:t>
      </w:r>
      <w:r w:rsidR="00234225" w:rsidRPr="004B4E8F">
        <w:rPr>
          <w:rFonts w:ascii="Times New Roman" w:hAnsi="Times New Roman" w:cs="Times New Roman"/>
          <w:color w:val="000000"/>
        </w:rPr>
        <w:t xml:space="preserve"> 21. </w:t>
      </w:r>
    </w:p>
    <w:p w14:paraId="3F50B2EB" w14:textId="77777777" w:rsidR="00F60B2A" w:rsidRPr="004B4E8F" w:rsidRDefault="00F60B2A" w:rsidP="0023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181A532" w14:textId="77777777" w:rsidR="00CA02EF" w:rsidRDefault="00CA02EF" w:rsidP="005155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VERSE 34 – </w:t>
      </w:r>
      <w:r w:rsidR="00515574" w:rsidRPr="004B4E8F">
        <w:rPr>
          <w:rFonts w:ascii="Times New Roman" w:hAnsi="Times New Roman" w:cs="Times New Roman"/>
          <w:color w:val="000000"/>
        </w:rPr>
        <w:t>“</w:t>
      </w:r>
      <w:r w:rsidR="00234225" w:rsidRPr="00CA02EF">
        <w:rPr>
          <w:rFonts w:ascii="Times New Roman" w:hAnsi="Times New Roman" w:cs="Times New Roman"/>
          <w:i/>
          <w:color w:val="000000"/>
        </w:rPr>
        <w:t>If anyone gets hungry, he should eat at home.</w:t>
      </w:r>
      <w:r w:rsidR="00515574" w:rsidRPr="00CA02EF">
        <w:rPr>
          <w:rFonts w:ascii="Times New Roman" w:hAnsi="Times New Roman" w:cs="Times New Roman"/>
          <w:i/>
          <w:color w:val="000000"/>
        </w:rPr>
        <w:t>”</w:t>
      </w:r>
    </w:p>
    <w:p w14:paraId="0379758B" w14:textId="45AB50A5" w:rsidR="00234225" w:rsidRDefault="00234225" w:rsidP="005155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B4E8F">
        <w:rPr>
          <w:rFonts w:ascii="Times New Roman" w:hAnsi="Times New Roman" w:cs="Times New Roman"/>
          <w:color w:val="000000"/>
        </w:rPr>
        <w:t xml:space="preserve"> If hunger really becomes a problem, there is another way of handling it, apart from eating at the common gathering ahead of others. </w:t>
      </w:r>
      <w:r w:rsidR="00515574" w:rsidRPr="004B4E8F">
        <w:rPr>
          <w:rFonts w:ascii="Times New Roman" w:hAnsi="Times New Roman" w:cs="Times New Roman"/>
          <w:color w:val="000000"/>
        </w:rPr>
        <w:t>Eating</w:t>
      </w:r>
      <w:r w:rsidRPr="004B4E8F">
        <w:rPr>
          <w:rFonts w:ascii="Times New Roman" w:hAnsi="Times New Roman" w:cs="Times New Roman"/>
          <w:color w:val="000000"/>
        </w:rPr>
        <w:t xml:space="preserve"> at home w</w:t>
      </w:r>
      <w:r w:rsidR="00515574" w:rsidRPr="004B4E8F">
        <w:rPr>
          <w:rFonts w:ascii="Times New Roman" w:hAnsi="Times New Roman" w:cs="Times New Roman"/>
          <w:color w:val="000000"/>
        </w:rPr>
        <w:t>ould eliminate solitary or pri</w:t>
      </w:r>
      <w:r w:rsidRPr="004B4E8F">
        <w:rPr>
          <w:rFonts w:ascii="Times New Roman" w:hAnsi="Times New Roman" w:cs="Times New Roman"/>
          <w:color w:val="000000"/>
        </w:rPr>
        <w:t xml:space="preserve">vate eating in a common setting. </w:t>
      </w:r>
    </w:p>
    <w:p w14:paraId="5841AFD8" w14:textId="77777777" w:rsidR="00CA02EF" w:rsidRPr="004B4E8F" w:rsidRDefault="00CA02EF" w:rsidP="005155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B6C329A" w14:textId="77777777" w:rsidR="00E879EB" w:rsidRDefault="00CA02EF" w:rsidP="00234225">
      <w:pPr>
        <w:rPr>
          <w:rFonts w:ascii="Times New Roman" w:hAnsi="Times New Roman" w:cs="Times New Roman"/>
          <w:color w:val="000000"/>
        </w:rPr>
      </w:pPr>
      <w:r>
        <w:rPr>
          <w:rFonts w:ascii="Times New Roman" w:hAnsi="Times New Roman" w:cs="Times New Roman"/>
          <w:b/>
          <w:color w:val="000000"/>
        </w:rPr>
        <w:t xml:space="preserve">VERSE </w:t>
      </w:r>
      <w:proofErr w:type="gramStart"/>
      <w:r>
        <w:rPr>
          <w:rFonts w:ascii="Times New Roman" w:hAnsi="Times New Roman" w:cs="Times New Roman"/>
          <w:b/>
          <w:color w:val="000000"/>
        </w:rPr>
        <w:t>34  (</w:t>
      </w:r>
      <w:proofErr w:type="spellStart"/>
      <w:proofErr w:type="gramEnd"/>
      <w:r>
        <w:rPr>
          <w:rFonts w:ascii="Times New Roman" w:hAnsi="Times New Roman" w:cs="Times New Roman"/>
          <w:b/>
          <w:color w:val="000000"/>
        </w:rPr>
        <w:t>cont</w:t>
      </w:r>
      <w:proofErr w:type="spellEnd"/>
      <w:r>
        <w:rPr>
          <w:rFonts w:ascii="Times New Roman" w:hAnsi="Times New Roman" w:cs="Times New Roman"/>
          <w:b/>
          <w:color w:val="000000"/>
        </w:rPr>
        <w:t xml:space="preserve">) – </w:t>
      </w:r>
      <w:r w:rsidR="00515574" w:rsidRPr="004B4E8F">
        <w:rPr>
          <w:rFonts w:ascii="Times New Roman" w:hAnsi="Times New Roman" w:cs="Times New Roman"/>
          <w:color w:val="000000"/>
        </w:rPr>
        <w:t>“</w:t>
      </w:r>
      <w:r w:rsidR="00234225" w:rsidRPr="004B4E8F">
        <w:rPr>
          <w:rFonts w:ascii="Times New Roman" w:hAnsi="Times New Roman" w:cs="Times New Roman"/>
          <w:color w:val="000000"/>
        </w:rPr>
        <w:t>As for the other matters I shall give directives when I come.</w:t>
      </w:r>
      <w:r w:rsidR="00B040E5" w:rsidRPr="004B4E8F">
        <w:rPr>
          <w:rFonts w:ascii="Times New Roman" w:hAnsi="Times New Roman" w:cs="Times New Roman"/>
          <w:color w:val="000000"/>
        </w:rPr>
        <w:t>”</w:t>
      </w:r>
      <w:r w:rsidR="00B35AE3" w:rsidRPr="004B4E8F">
        <w:rPr>
          <w:rFonts w:ascii="Times New Roman" w:hAnsi="Times New Roman" w:cs="Times New Roman"/>
          <w:color w:val="000000"/>
        </w:rPr>
        <w:t xml:space="preserve"> </w:t>
      </w:r>
    </w:p>
    <w:p w14:paraId="659F079F" w14:textId="07A1F869" w:rsidR="00232015" w:rsidRDefault="00E879EB" w:rsidP="00234225">
      <w:pPr>
        <w:rPr>
          <w:rFonts w:ascii="Times New Roman" w:hAnsi="Times New Roman" w:cs="Times New Roman"/>
          <w:color w:val="000000"/>
        </w:rPr>
      </w:pPr>
      <w:r>
        <w:rPr>
          <w:rFonts w:ascii="Times New Roman" w:hAnsi="Times New Roman" w:cs="Times New Roman"/>
          <w:color w:val="000000"/>
        </w:rPr>
        <w:t>T</w:t>
      </w:r>
      <w:r w:rsidR="00B35AE3" w:rsidRPr="004B4E8F">
        <w:rPr>
          <w:rFonts w:ascii="Times New Roman" w:hAnsi="Times New Roman" w:cs="Times New Roman"/>
          <w:color w:val="000000"/>
        </w:rPr>
        <w:t>his may have been a private matter.</w:t>
      </w:r>
    </w:p>
    <w:p w14:paraId="0BDEE0DA" w14:textId="0280DF5D" w:rsidR="009D38D6" w:rsidRDefault="009D38D6">
      <w:pPr>
        <w:rPr>
          <w:rFonts w:ascii="Times New Roman" w:hAnsi="Times New Roman" w:cs="Times New Roman"/>
          <w:color w:val="000000"/>
        </w:rPr>
      </w:pPr>
      <w:r>
        <w:rPr>
          <w:rFonts w:ascii="Times New Roman" w:hAnsi="Times New Roman" w:cs="Times New Roman"/>
          <w:color w:val="000000"/>
        </w:rPr>
        <w:br w:type="page"/>
      </w:r>
    </w:p>
    <w:p w14:paraId="2505B519" w14:textId="77777777" w:rsidR="009D38D6" w:rsidRDefault="009D38D6" w:rsidP="009D38D6">
      <w:pPr>
        <w:rPr>
          <w:rFonts w:ascii="Times New Roman" w:hAnsi="Times New Roman" w:cs="Times New Roman"/>
          <w:color w:val="000000"/>
        </w:rPr>
      </w:pPr>
    </w:p>
    <w:p w14:paraId="4F172FDE" w14:textId="67015068" w:rsidR="006E3F7E" w:rsidRDefault="009D38D6" w:rsidP="009D38D6">
      <w:pPr>
        <w:rPr>
          <w:rFonts w:ascii="Times New Roman" w:hAnsi="Times New Roman" w:cs="Times New Roman"/>
          <w:color w:val="000000"/>
        </w:rPr>
      </w:pPr>
      <w:r>
        <w:rPr>
          <w:rFonts w:ascii="Times New Roman" w:hAnsi="Times New Roman" w:cs="Times New Roman"/>
          <w:b/>
          <w:i/>
          <w:color w:val="000000"/>
        </w:rPr>
        <w:t>Pope’s Notes</w:t>
      </w:r>
    </w:p>
    <w:p w14:paraId="0E1F714B" w14:textId="77777777" w:rsidR="006E3F7E" w:rsidRDefault="006E3F7E" w:rsidP="00234225">
      <w:pPr>
        <w:rPr>
          <w:rFonts w:ascii="Times New Roman" w:hAnsi="Times New Roman" w:cs="Times New Roman"/>
          <w:color w:val="000000"/>
        </w:rPr>
      </w:pPr>
    </w:p>
    <w:p w14:paraId="6749F2EE" w14:textId="77777777" w:rsidR="006E3F7E" w:rsidRDefault="006E3F7E" w:rsidP="00234225">
      <w:pPr>
        <w:rPr>
          <w:rFonts w:ascii="Times New Roman" w:hAnsi="Times New Roman" w:cs="Times New Roman"/>
          <w:color w:val="000000"/>
        </w:rPr>
      </w:pPr>
    </w:p>
    <w:p w14:paraId="57991A21" w14:textId="77777777" w:rsidR="00E75539" w:rsidRDefault="00E75539" w:rsidP="00234225">
      <w:pPr>
        <w:rPr>
          <w:rFonts w:ascii="Times New Roman" w:hAnsi="Times New Roman" w:cs="Times New Roman"/>
          <w:color w:val="000000"/>
        </w:rPr>
      </w:pPr>
    </w:p>
    <w:p w14:paraId="1AF98681" w14:textId="77777777" w:rsidR="006E3F7E" w:rsidRDefault="006E3F7E" w:rsidP="00234225">
      <w:pPr>
        <w:rPr>
          <w:rFonts w:ascii="Times New Roman" w:hAnsi="Times New Roman" w:cs="Times New Roman"/>
          <w:color w:val="000000"/>
        </w:rPr>
      </w:pPr>
    </w:p>
    <w:p w14:paraId="38768BD6" w14:textId="77777777" w:rsidR="009D38D6" w:rsidRDefault="009D38D6" w:rsidP="00234225">
      <w:pPr>
        <w:rPr>
          <w:rFonts w:ascii="Times New Roman" w:hAnsi="Times New Roman" w:cs="Times New Roman"/>
          <w:color w:val="000000"/>
        </w:rPr>
      </w:pPr>
    </w:p>
    <w:p w14:paraId="36DF535B" w14:textId="77777777" w:rsidR="009D38D6" w:rsidRDefault="009D38D6" w:rsidP="00234225">
      <w:pPr>
        <w:rPr>
          <w:rFonts w:ascii="Times New Roman" w:hAnsi="Times New Roman" w:cs="Times New Roman"/>
          <w:color w:val="000000"/>
        </w:rPr>
      </w:pPr>
    </w:p>
    <w:p w14:paraId="308D8FE5" w14:textId="77777777" w:rsidR="009D38D6" w:rsidRDefault="009D38D6" w:rsidP="00234225">
      <w:pPr>
        <w:rPr>
          <w:rFonts w:ascii="Times New Roman" w:hAnsi="Times New Roman" w:cs="Times New Roman"/>
          <w:color w:val="000000"/>
        </w:rPr>
      </w:pPr>
    </w:p>
    <w:p w14:paraId="41D602C2" w14:textId="77777777" w:rsidR="009D38D6" w:rsidRDefault="009D38D6" w:rsidP="00234225">
      <w:pPr>
        <w:rPr>
          <w:rFonts w:ascii="Times New Roman" w:hAnsi="Times New Roman" w:cs="Times New Roman"/>
          <w:color w:val="000000"/>
        </w:rPr>
      </w:pPr>
    </w:p>
    <w:p w14:paraId="4A3499A7" w14:textId="77777777" w:rsidR="009D38D6" w:rsidRDefault="009D38D6" w:rsidP="00234225">
      <w:pPr>
        <w:rPr>
          <w:rFonts w:ascii="Times New Roman" w:hAnsi="Times New Roman" w:cs="Times New Roman"/>
          <w:color w:val="000000"/>
        </w:rPr>
      </w:pPr>
    </w:p>
    <w:p w14:paraId="5EF778F4" w14:textId="77777777" w:rsidR="009D38D6" w:rsidRDefault="009D38D6" w:rsidP="00234225">
      <w:pPr>
        <w:rPr>
          <w:rFonts w:ascii="Times New Roman" w:hAnsi="Times New Roman" w:cs="Times New Roman"/>
          <w:color w:val="000000"/>
        </w:rPr>
      </w:pPr>
    </w:p>
    <w:p w14:paraId="56E807F3" w14:textId="77777777" w:rsidR="009D38D6" w:rsidRDefault="009D38D6" w:rsidP="00234225">
      <w:pPr>
        <w:rPr>
          <w:rFonts w:ascii="Times New Roman" w:hAnsi="Times New Roman" w:cs="Times New Roman"/>
          <w:color w:val="000000"/>
        </w:rPr>
      </w:pPr>
    </w:p>
    <w:p w14:paraId="1E85D0EB" w14:textId="77777777" w:rsidR="009D38D6" w:rsidRDefault="009D38D6" w:rsidP="00234225">
      <w:pPr>
        <w:rPr>
          <w:rFonts w:ascii="Times New Roman" w:hAnsi="Times New Roman" w:cs="Times New Roman"/>
          <w:color w:val="000000"/>
        </w:rPr>
      </w:pPr>
    </w:p>
    <w:p w14:paraId="0EAC8078" w14:textId="77777777" w:rsidR="009D38D6" w:rsidRDefault="009D38D6" w:rsidP="00234225">
      <w:pPr>
        <w:rPr>
          <w:rFonts w:ascii="Times New Roman" w:hAnsi="Times New Roman" w:cs="Times New Roman"/>
          <w:color w:val="000000"/>
        </w:rPr>
      </w:pPr>
    </w:p>
    <w:p w14:paraId="25E0BC4E" w14:textId="77777777" w:rsidR="009D38D6" w:rsidRDefault="009D38D6" w:rsidP="00234225">
      <w:pPr>
        <w:rPr>
          <w:rFonts w:ascii="Times New Roman" w:hAnsi="Times New Roman" w:cs="Times New Roman"/>
          <w:color w:val="000000"/>
        </w:rPr>
      </w:pPr>
    </w:p>
    <w:p w14:paraId="39A4B283" w14:textId="77777777" w:rsidR="009D38D6" w:rsidRDefault="009D38D6" w:rsidP="00234225">
      <w:pPr>
        <w:rPr>
          <w:rFonts w:ascii="Times New Roman" w:hAnsi="Times New Roman" w:cs="Times New Roman"/>
          <w:color w:val="000000"/>
        </w:rPr>
      </w:pPr>
    </w:p>
    <w:p w14:paraId="7E610B93" w14:textId="77777777" w:rsidR="009D38D6" w:rsidRDefault="009D38D6" w:rsidP="00234225">
      <w:pPr>
        <w:rPr>
          <w:rFonts w:ascii="Times New Roman" w:hAnsi="Times New Roman" w:cs="Times New Roman"/>
          <w:color w:val="000000"/>
        </w:rPr>
      </w:pPr>
    </w:p>
    <w:p w14:paraId="6C060B3F" w14:textId="77777777" w:rsidR="009D38D6" w:rsidRDefault="009D38D6" w:rsidP="00234225">
      <w:pPr>
        <w:rPr>
          <w:rFonts w:ascii="Times New Roman" w:hAnsi="Times New Roman" w:cs="Times New Roman"/>
          <w:color w:val="000000"/>
        </w:rPr>
      </w:pPr>
    </w:p>
    <w:p w14:paraId="3EEA720A" w14:textId="77777777" w:rsidR="009D38D6" w:rsidRDefault="009D38D6" w:rsidP="00234225">
      <w:pPr>
        <w:rPr>
          <w:rFonts w:ascii="Times New Roman" w:hAnsi="Times New Roman" w:cs="Times New Roman"/>
          <w:color w:val="000000"/>
        </w:rPr>
      </w:pPr>
    </w:p>
    <w:p w14:paraId="4325B0BD" w14:textId="77777777" w:rsidR="009D38D6" w:rsidRDefault="009D38D6" w:rsidP="00234225">
      <w:pPr>
        <w:rPr>
          <w:rFonts w:ascii="Times New Roman" w:hAnsi="Times New Roman" w:cs="Times New Roman"/>
          <w:color w:val="000000"/>
        </w:rPr>
      </w:pPr>
    </w:p>
    <w:p w14:paraId="17FA2AF7" w14:textId="77777777" w:rsidR="009D38D6" w:rsidRDefault="009D38D6" w:rsidP="00234225">
      <w:pPr>
        <w:rPr>
          <w:rFonts w:ascii="Times New Roman" w:hAnsi="Times New Roman" w:cs="Times New Roman"/>
          <w:color w:val="000000"/>
        </w:rPr>
      </w:pPr>
    </w:p>
    <w:p w14:paraId="734EF336" w14:textId="77777777" w:rsidR="009D38D6" w:rsidRDefault="009D38D6" w:rsidP="00234225">
      <w:pPr>
        <w:rPr>
          <w:rFonts w:ascii="Times New Roman" w:hAnsi="Times New Roman" w:cs="Times New Roman"/>
          <w:color w:val="000000"/>
        </w:rPr>
      </w:pPr>
    </w:p>
    <w:p w14:paraId="36D54246" w14:textId="77777777" w:rsidR="009D38D6" w:rsidRDefault="009D38D6" w:rsidP="00234225">
      <w:pPr>
        <w:rPr>
          <w:rFonts w:ascii="Times New Roman" w:hAnsi="Times New Roman" w:cs="Times New Roman"/>
          <w:color w:val="000000"/>
        </w:rPr>
      </w:pPr>
    </w:p>
    <w:p w14:paraId="2E5C413C" w14:textId="77777777" w:rsidR="009D38D6" w:rsidRDefault="009D38D6" w:rsidP="00234225">
      <w:pPr>
        <w:rPr>
          <w:rFonts w:ascii="Times New Roman" w:hAnsi="Times New Roman" w:cs="Times New Roman"/>
          <w:color w:val="000000"/>
        </w:rPr>
      </w:pPr>
    </w:p>
    <w:p w14:paraId="243F716A" w14:textId="77777777" w:rsidR="009D38D6" w:rsidRDefault="009D38D6" w:rsidP="00234225">
      <w:pPr>
        <w:rPr>
          <w:rFonts w:ascii="Times New Roman" w:hAnsi="Times New Roman" w:cs="Times New Roman"/>
          <w:color w:val="000000"/>
        </w:rPr>
      </w:pPr>
    </w:p>
    <w:p w14:paraId="0AC93ECF" w14:textId="77777777" w:rsidR="009D38D6" w:rsidRDefault="009D38D6" w:rsidP="00234225">
      <w:pPr>
        <w:rPr>
          <w:rFonts w:ascii="Times New Roman" w:hAnsi="Times New Roman" w:cs="Times New Roman"/>
          <w:color w:val="000000"/>
        </w:rPr>
      </w:pPr>
    </w:p>
    <w:p w14:paraId="657B3C0D" w14:textId="77777777" w:rsidR="009D38D6" w:rsidRDefault="009D38D6" w:rsidP="00234225">
      <w:pPr>
        <w:rPr>
          <w:rFonts w:ascii="Times New Roman" w:hAnsi="Times New Roman" w:cs="Times New Roman"/>
          <w:color w:val="000000"/>
        </w:rPr>
      </w:pPr>
    </w:p>
    <w:p w14:paraId="43BBA90C" w14:textId="77777777" w:rsidR="009D38D6" w:rsidRDefault="009D38D6" w:rsidP="00234225">
      <w:pPr>
        <w:rPr>
          <w:rFonts w:ascii="Times New Roman" w:hAnsi="Times New Roman" w:cs="Times New Roman"/>
          <w:color w:val="000000"/>
        </w:rPr>
      </w:pPr>
    </w:p>
    <w:p w14:paraId="11510189" w14:textId="77777777" w:rsidR="009D38D6" w:rsidRDefault="009D38D6" w:rsidP="00234225">
      <w:pPr>
        <w:rPr>
          <w:rFonts w:ascii="Times New Roman" w:hAnsi="Times New Roman" w:cs="Times New Roman"/>
          <w:color w:val="000000"/>
        </w:rPr>
      </w:pPr>
    </w:p>
    <w:p w14:paraId="6BB4A5E1" w14:textId="77777777" w:rsidR="009D38D6" w:rsidRDefault="009D38D6" w:rsidP="00234225">
      <w:pPr>
        <w:rPr>
          <w:rFonts w:ascii="Times New Roman" w:hAnsi="Times New Roman" w:cs="Times New Roman"/>
          <w:color w:val="000000"/>
        </w:rPr>
      </w:pPr>
    </w:p>
    <w:p w14:paraId="0C4CA306" w14:textId="77777777" w:rsidR="009D38D6" w:rsidRDefault="009D38D6" w:rsidP="00234225">
      <w:pPr>
        <w:rPr>
          <w:rFonts w:ascii="Times New Roman" w:hAnsi="Times New Roman" w:cs="Times New Roman"/>
          <w:color w:val="000000"/>
        </w:rPr>
      </w:pPr>
    </w:p>
    <w:p w14:paraId="7316E170" w14:textId="77777777" w:rsidR="009D38D6" w:rsidRDefault="009D38D6" w:rsidP="00234225">
      <w:pPr>
        <w:rPr>
          <w:rFonts w:ascii="Times New Roman" w:hAnsi="Times New Roman" w:cs="Times New Roman"/>
          <w:color w:val="000000"/>
        </w:rPr>
      </w:pPr>
    </w:p>
    <w:p w14:paraId="4FD371BC" w14:textId="77777777" w:rsidR="009D38D6" w:rsidRDefault="009D38D6" w:rsidP="00234225">
      <w:pPr>
        <w:rPr>
          <w:rFonts w:ascii="Times New Roman" w:hAnsi="Times New Roman" w:cs="Times New Roman"/>
          <w:color w:val="000000"/>
        </w:rPr>
      </w:pPr>
    </w:p>
    <w:p w14:paraId="7DBF1049" w14:textId="77777777" w:rsidR="009D38D6" w:rsidRDefault="009D38D6" w:rsidP="00234225">
      <w:pPr>
        <w:rPr>
          <w:rFonts w:ascii="Times New Roman" w:hAnsi="Times New Roman" w:cs="Times New Roman"/>
          <w:color w:val="000000"/>
        </w:rPr>
      </w:pPr>
    </w:p>
    <w:p w14:paraId="71A9C7DF" w14:textId="77777777" w:rsidR="006E3F7E" w:rsidRDefault="006E3F7E" w:rsidP="00234225">
      <w:pPr>
        <w:rPr>
          <w:rFonts w:ascii="Times New Roman" w:hAnsi="Times New Roman" w:cs="Times New Roman"/>
          <w:color w:val="000000"/>
        </w:rPr>
      </w:pPr>
    </w:p>
    <w:p w14:paraId="19659B05" w14:textId="77777777" w:rsidR="006E3F7E" w:rsidRDefault="006E3F7E" w:rsidP="00234225">
      <w:pPr>
        <w:rPr>
          <w:rFonts w:ascii="Times New Roman" w:hAnsi="Times New Roman" w:cs="Times New Roman"/>
          <w:color w:val="000000"/>
        </w:rPr>
      </w:pPr>
      <w:bookmarkStart w:id="0" w:name="_GoBack"/>
      <w:bookmarkEnd w:id="0"/>
    </w:p>
    <w:p w14:paraId="69F8BC98" w14:textId="77777777" w:rsidR="006E3F7E" w:rsidRDefault="006E3F7E" w:rsidP="00234225">
      <w:pPr>
        <w:rPr>
          <w:rFonts w:ascii="Times New Roman" w:hAnsi="Times New Roman" w:cs="Times New Roman"/>
          <w:color w:val="000000"/>
        </w:rPr>
      </w:pPr>
    </w:p>
    <w:p w14:paraId="066812C0" w14:textId="77777777" w:rsidR="006E3F7E" w:rsidRDefault="006E3F7E" w:rsidP="00234225">
      <w:pPr>
        <w:rPr>
          <w:rFonts w:ascii="Times New Roman" w:hAnsi="Times New Roman" w:cs="Times New Roman"/>
          <w:color w:val="000000"/>
        </w:rPr>
      </w:pPr>
    </w:p>
    <w:p w14:paraId="61A40912" w14:textId="77777777" w:rsidR="006E3F7E" w:rsidRDefault="006E3F7E" w:rsidP="00234225">
      <w:pPr>
        <w:rPr>
          <w:rFonts w:ascii="Times New Roman" w:hAnsi="Times New Roman" w:cs="Times New Roman"/>
          <w:color w:val="000000"/>
        </w:rPr>
      </w:pPr>
    </w:p>
    <w:p w14:paraId="346698FC" w14:textId="77777777" w:rsidR="006E3F7E" w:rsidRPr="00742476" w:rsidRDefault="006E3F7E" w:rsidP="006E3F7E">
      <w:pPr>
        <w:pBdr>
          <w:bottom w:val="single" w:sz="4" w:space="1" w:color="auto"/>
        </w:pBdr>
        <w:rPr>
          <w:rFonts w:ascii="Arial" w:hAnsi="Arial" w:cs="Arial"/>
        </w:rPr>
      </w:pPr>
      <w:r w:rsidRPr="00742476">
        <w:rPr>
          <w:rFonts w:ascii="Arial" w:hAnsi="Arial" w:cs="Arial"/>
          <w:b/>
        </w:rPr>
        <w:t>Class Contacts</w:t>
      </w:r>
    </w:p>
    <w:p w14:paraId="5F07C98C" w14:textId="77777777" w:rsidR="006E3F7E" w:rsidRPr="00742476" w:rsidRDefault="006E3F7E" w:rsidP="006E3F7E">
      <w:pPr>
        <w:rPr>
          <w:rFonts w:ascii="Arial" w:hAnsi="Arial" w:cs="Arial"/>
        </w:rPr>
      </w:pPr>
      <w:r w:rsidRPr="00742476">
        <w:rPr>
          <w:rFonts w:ascii="Arial" w:hAnsi="Arial" w:cs="Arial"/>
        </w:rPr>
        <w:t>George &amp; May Bebawi</w:t>
      </w:r>
      <w:r w:rsidRPr="00742476">
        <w:rPr>
          <w:rFonts w:ascii="Arial" w:hAnsi="Arial" w:cs="Arial"/>
        </w:rPr>
        <w:tab/>
      </w:r>
      <w:r w:rsidRPr="00742476">
        <w:rPr>
          <w:rFonts w:ascii="Arial" w:hAnsi="Arial" w:cs="Arial"/>
        </w:rPr>
        <w:tab/>
      </w:r>
      <w:r w:rsidRPr="00742476">
        <w:rPr>
          <w:rFonts w:ascii="Arial" w:hAnsi="Arial" w:cs="Arial"/>
        </w:rPr>
        <w:tab/>
        <w:t xml:space="preserve">Bob &amp; Pam Walters </w:t>
      </w:r>
    </w:p>
    <w:p w14:paraId="48CBEB75" w14:textId="77777777" w:rsidR="006E3F7E" w:rsidRPr="00742476" w:rsidRDefault="006E3F7E" w:rsidP="006E3F7E">
      <w:pPr>
        <w:rPr>
          <w:rFonts w:ascii="Arial" w:hAnsi="Arial" w:cs="Arial"/>
        </w:rPr>
      </w:pPr>
      <w:smartTag w:uri="urn:schemas-microsoft-com:office:smarttags" w:element="Street">
        <w:smartTag w:uri="urn:schemas-microsoft-com:office:smarttags" w:element="address">
          <w:r w:rsidRPr="00742476">
            <w:rPr>
              <w:rFonts w:ascii="Arial" w:hAnsi="Arial" w:cs="Arial"/>
            </w:rPr>
            <w:t>403 Shoemaker Dr</w:t>
          </w:r>
        </w:smartTag>
      </w:smartTag>
      <w:r w:rsidRPr="00742476">
        <w:rPr>
          <w:rFonts w:ascii="Arial" w:hAnsi="Arial" w:cs="Arial"/>
        </w:rPr>
        <w:t>.</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 xml:space="preserve">7831 A </w:t>
      </w:r>
      <w:smartTag w:uri="urn:schemas-microsoft-com:office:smarttags" w:element="place">
        <w:smartTag w:uri="urn:schemas-microsoft-com:office:smarttags" w:element="PlaceName">
          <w:r w:rsidRPr="00742476">
            <w:rPr>
              <w:rFonts w:ascii="Arial" w:hAnsi="Arial" w:cs="Arial"/>
            </w:rPr>
            <w:t>Somerset</w:t>
          </w:r>
        </w:smartTag>
        <w:r w:rsidRPr="00742476">
          <w:rPr>
            <w:rFonts w:ascii="Arial" w:hAnsi="Arial" w:cs="Arial"/>
          </w:rPr>
          <w:t xml:space="preserve"> </w:t>
        </w:r>
        <w:smartTag w:uri="urn:schemas-microsoft-com:office:smarttags" w:element="PlaceType">
          <w:r w:rsidRPr="00742476">
            <w:rPr>
              <w:rFonts w:ascii="Arial" w:hAnsi="Arial" w:cs="Arial"/>
            </w:rPr>
            <w:t>Bay</w:t>
          </w:r>
        </w:smartTag>
      </w:smartTag>
    </w:p>
    <w:p w14:paraId="5214BB0C" w14:textId="77777777" w:rsidR="006E3F7E" w:rsidRPr="00742476" w:rsidRDefault="006E3F7E" w:rsidP="006E3F7E">
      <w:pPr>
        <w:rPr>
          <w:rFonts w:ascii="Arial" w:hAnsi="Arial" w:cs="Arial"/>
        </w:rPr>
      </w:pPr>
      <w:smartTag w:uri="urn:schemas-microsoft-com:office:smarttags" w:element="City">
        <w:r w:rsidRPr="00742476">
          <w:rPr>
            <w:rFonts w:ascii="Arial" w:hAnsi="Arial" w:cs="Arial"/>
          </w:rPr>
          <w:t>Carmel</w:t>
        </w:r>
      </w:smartTag>
      <w:r w:rsidRPr="00742476">
        <w:rPr>
          <w:rFonts w:ascii="Arial" w:hAnsi="Arial" w:cs="Arial"/>
        </w:rPr>
        <w:t xml:space="preserve">, </w:t>
      </w:r>
      <w:smartTag w:uri="urn:schemas-microsoft-com:office:smarttags" w:element="State">
        <w:r w:rsidRPr="00742476">
          <w:rPr>
            <w:rFonts w:ascii="Arial" w:hAnsi="Arial" w:cs="Arial"/>
          </w:rPr>
          <w:t>IN</w:t>
        </w:r>
      </w:smartTag>
      <w:r w:rsidRPr="00742476">
        <w:rPr>
          <w:rFonts w:ascii="Arial" w:hAnsi="Arial" w:cs="Arial"/>
        </w:rPr>
        <w:t xml:space="preserve"> </w:t>
      </w:r>
      <w:smartTag w:uri="urn:schemas-microsoft-com:office:smarttags" w:element="PostalCode">
        <w:r w:rsidRPr="00742476">
          <w:rPr>
            <w:rFonts w:ascii="Arial" w:hAnsi="Arial" w:cs="Arial"/>
          </w:rPr>
          <w:t>46032</w:t>
        </w:r>
      </w:smartTag>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smartTag w:uri="urn:schemas-microsoft-com:office:smarttags" w:element="place">
        <w:smartTag w:uri="urn:schemas-microsoft-com:office:smarttags" w:element="City">
          <w:r w:rsidRPr="00742476">
            <w:rPr>
              <w:rFonts w:ascii="Arial" w:hAnsi="Arial" w:cs="Arial"/>
            </w:rPr>
            <w:t>Indianapolis</w:t>
          </w:r>
        </w:smartTag>
        <w:r w:rsidRPr="00742476">
          <w:rPr>
            <w:rFonts w:ascii="Arial" w:hAnsi="Arial" w:cs="Arial"/>
          </w:rPr>
          <w:t xml:space="preserve">, </w:t>
        </w:r>
        <w:smartTag w:uri="urn:schemas-microsoft-com:office:smarttags" w:element="State">
          <w:r w:rsidRPr="00742476">
            <w:rPr>
              <w:rFonts w:ascii="Arial" w:hAnsi="Arial" w:cs="Arial"/>
            </w:rPr>
            <w:t>IN</w:t>
          </w:r>
        </w:smartTag>
        <w:r w:rsidRPr="00742476">
          <w:rPr>
            <w:rFonts w:ascii="Arial" w:hAnsi="Arial" w:cs="Arial"/>
          </w:rPr>
          <w:t xml:space="preserve"> </w:t>
        </w:r>
        <w:smartTag w:uri="urn:schemas-microsoft-com:office:smarttags" w:element="PostalCode">
          <w:r w:rsidRPr="00742476">
            <w:rPr>
              <w:rFonts w:ascii="Arial" w:hAnsi="Arial" w:cs="Arial"/>
            </w:rPr>
            <w:t>46240</w:t>
          </w:r>
        </w:smartTag>
      </w:smartTag>
    </w:p>
    <w:p w14:paraId="0058A982" w14:textId="77777777" w:rsidR="006E3F7E" w:rsidRPr="002C2BFA" w:rsidRDefault="006E3F7E" w:rsidP="006E3F7E">
      <w:pPr>
        <w:rPr>
          <w:rFonts w:ascii="Arial" w:hAnsi="Arial" w:cs="Arial"/>
        </w:rPr>
      </w:pPr>
      <w:r>
        <w:rPr>
          <w:rFonts w:ascii="Arial" w:hAnsi="Arial" w:cs="Arial"/>
        </w:rPr>
        <w:t>317-</w:t>
      </w:r>
      <w:r w:rsidRPr="00742476">
        <w:rPr>
          <w:rFonts w:ascii="Arial" w:hAnsi="Arial" w:cs="Arial"/>
        </w:rPr>
        <w:t>818-1487</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r w:rsidRPr="002C2BFA">
        <w:rPr>
          <w:rFonts w:ascii="Arial" w:hAnsi="Arial" w:cs="Arial"/>
        </w:rPr>
        <w:t>317-694-4141 / 317-727-7917</w:t>
      </w:r>
    </w:p>
    <w:p w14:paraId="646B9426" w14:textId="77777777" w:rsidR="006E3F7E" w:rsidRPr="004F04DA" w:rsidRDefault="006E3F7E" w:rsidP="006E3F7E">
      <w:pPr>
        <w:rPr>
          <w:rFonts w:ascii="Arial" w:hAnsi="Arial" w:cs="Arial"/>
          <w:sz w:val="22"/>
          <w:szCs w:val="22"/>
        </w:rPr>
      </w:pPr>
      <w:r w:rsidRPr="00742476">
        <w:rPr>
          <w:rFonts w:ascii="Arial" w:hAnsi="Arial" w:cs="Arial"/>
        </w:rPr>
        <w:t>No email for George</w:t>
      </w:r>
      <w:r w:rsidRPr="00742476">
        <w:rPr>
          <w:rFonts w:ascii="Arial" w:hAnsi="Arial" w:cs="Arial"/>
        </w:rPr>
        <w:tab/>
      </w:r>
      <w:r w:rsidRPr="00742476">
        <w:rPr>
          <w:rFonts w:ascii="Arial" w:hAnsi="Arial" w:cs="Arial"/>
        </w:rPr>
        <w:tab/>
      </w:r>
      <w:r w:rsidRPr="00742476">
        <w:rPr>
          <w:rFonts w:ascii="Arial" w:hAnsi="Arial" w:cs="Arial"/>
        </w:rPr>
        <w:tab/>
      </w:r>
      <w:r w:rsidRPr="004F04DA">
        <w:rPr>
          <w:rFonts w:ascii="Arial" w:hAnsi="Arial" w:cs="Arial"/>
          <w:sz w:val="22"/>
          <w:szCs w:val="22"/>
        </w:rPr>
        <w:t>rlwcom@aol.com/nana.10554@yahoo.com</w:t>
      </w:r>
    </w:p>
    <w:sectPr w:rsidR="006E3F7E" w:rsidRPr="004F04DA" w:rsidSect="00231ADA">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174CC" w14:textId="77777777" w:rsidR="002C558D" w:rsidRDefault="002C558D" w:rsidP="00234225">
      <w:r>
        <w:separator/>
      </w:r>
    </w:p>
  </w:endnote>
  <w:endnote w:type="continuationSeparator" w:id="0">
    <w:p w14:paraId="3652AE7D" w14:textId="77777777" w:rsidR="002C558D" w:rsidRDefault="002C558D" w:rsidP="0023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E9798" w14:textId="77777777" w:rsidR="00705DCA" w:rsidRDefault="00705DCA" w:rsidP="00C51A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EA6210" w14:textId="77777777" w:rsidR="00705DCA" w:rsidRDefault="00705DCA" w:rsidP="002342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9A9AE" w14:textId="63001AD6" w:rsidR="00705DCA" w:rsidRPr="008F62A2" w:rsidRDefault="00705DCA" w:rsidP="008F62A2">
    <w:pPr>
      <w:pStyle w:val="Footer"/>
      <w:ind w:right="360"/>
      <w:jc w:val="center"/>
      <w:rPr>
        <w:rFonts w:ascii="Times New Roman" w:hAnsi="Times New Roman" w:cs="Times New Roman"/>
      </w:rPr>
    </w:pPr>
    <w:r w:rsidRPr="000D08CF">
      <w:rPr>
        <w:rFonts w:ascii="Times New Roman" w:hAnsi="Times New Roman" w:cs="Times New Roman"/>
        <w:i/>
        <w:iCs/>
      </w:rPr>
      <w:t>East 91</w:t>
    </w:r>
    <w:r w:rsidRPr="000D08CF">
      <w:rPr>
        <w:rFonts w:ascii="Times New Roman" w:hAnsi="Times New Roman" w:cs="Times New Roman"/>
        <w:i/>
        <w:iCs/>
        <w:vertAlign w:val="superscript"/>
      </w:rPr>
      <w:t>st</w:t>
    </w:r>
    <w:r w:rsidRPr="000D08CF">
      <w:rPr>
        <w:rFonts w:ascii="Times New Roman" w:hAnsi="Times New Roman" w:cs="Times New Roman"/>
        <w:i/>
        <w:iCs/>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A06EC" w14:textId="77777777" w:rsidR="002C558D" w:rsidRDefault="002C558D" w:rsidP="00234225">
      <w:r>
        <w:separator/>
      </w:r>
    </w:p>
  </w:footnote>
  <w:footnote w:type="continuationSeparator" w:id="0">
    <w:p w14:paraId="06C18811" w14:textId="77777777" w:rsidR="002C558D" w:rsidRDefault="002C558D" w:rsidP="00234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F75D" w14:textId="605C21A6" w:rsidR="00705DCA" w:rsidRDefault="00705DCA" w:rsidP="008F62A2">
    <w:pPr>
      <w:pStyle w:val="Header"/>
      <w:jc w:val="right"/>
    </w:pPr>
    <w:r w:rsidRPr="00B01967">
      <w:rPr>
        <w:rFonts w:ascii="Arial" w:hAnsi="Arial" w:cs="Arial"/>
        <w:i/>
        <w:iCs/>
      </w:rPr>
      <w:t xml:space="preserve">Wednesday @ E 91 </w:t>
    </w:r>
    <w:r>
      <w:rPr>
        <w:rFonts w:ascii="Arial" w:hAnsi="Arial" w:cs="Arial"/>
        <w:i/>
        <w:iCs/>
      </w:rPr>
      <w:t>/ Dr. George Bebawi / January 23, 2013 / P</w:t>
    </w:r>
    <w:r w:rsidRPr="00B01967">
      <w:rPr>
        <w:rFonts w:ascii="Arial" w:hAnsi="Arial" w:cs="Arial"/>
        <w:i/>
        <w:iCs/>
      </w:rPr>
      <w:t xml:space="preserve">age </w:t>
    </w:r>
    <w:r w:rsidRPr="00B01967">
      <w:rPr>
        <w:rStyle w:val="PageNumber"/>
        <w:rFonts w:ascii="Arial" w:hAnsi="Arial" w:cs="Arial"/>
        <w:i/>
      </w:rPr>
      <w:fldChar w:fldCharType="begin"/>
    </w:r>
    <w:r w:rsidRPr="00B01967">
      <w:rPr>
        <w:rStyle w:val="PageNumber"/>
        <w:rFonts w:ascii="Arial" w:hAnsi="Arial" w:cs="Arial"/>
        <w:i/>
      </w:rPr>
      <w:instrText xml:space="preserve"> PAGE </w:instrText>
    </w:r>
    <w:r w:rsidRPr="00B01967">
      <w:rPr>
        <w:rStyle w:val="PageNumber"/>
        <w:rFonts w:ascii="Arial" w:hAnsi="Arial" w:cs="Arial"/>
        <w:i/>
      </w:rPr>
      <w:fldChar w:fldCharType="separate"/>
    </w:r>
    <w:r w:rsidR="009D31DA">
      <w:rPr>
        <w:rStyle w:val="PageNumber"/>
        <w:rFonts w:ascii="Arial" w:hAnsi="Arial" w:cs="Arial"/>
        <w:i/>
        <w:noProof/>
      </w:rPr>
      <w:t>14</w:t>
    </w:r>
    <w:r w:rsidRPr="00B01967">
      <w:rPr>
        <w:rStyle w:val="PageNumber"/>
        <w:rFonts w:ascii="Arial" w:hAnsi="Arial" w:cs="Arial"/>
        <w:i/>
      </w:rPr>
      <w:fldChar w:fldCharType="end"/>
    </w:r>
    <w:r w:rsidRPr="00B01967">
      <w:rPr>
        <w:rStyle w:val="PageNumber"/>
        <w:rFonts w:ascii="Arial" w:hAnsi="Arial" w:cs="Arial"/>
        <w:i/>
      </w:rPr>
      <w:t xml:space="preserve"> of </w:t>
    </w:r>
    <w:r w:rsidRPr="00B01967">
      <w:rPr>
        <w:rStyle w:val="PageNumber"/>
        <w:rFonts w:ascii="Arial" w:hAnsi="Arial" w:cs="Arial"/>
        <w:i/>
      </w:rPr>
      <w:fldChar w:fldCharType="begin"/>
    </w:r>
    <w:r w:rsidRPr="00B01967">
      <w:rPr>
        <w:rStyle w:val="PageNumber"/>
        <w:rFonts w:ascii="Arial" w:hAnsi="Arial" w:cs="Arial"/>
        <w:i/>
      </w:rPr>
      <w:instrText xml:space="preserve"> NUMPAGES </w:instrText>
    </w:r>
    <w:r w:rsidRPr="00B01967">
      <w:rPr>
        <w:rStyle w:val="PageNumber"/>
        <w:rFonts w:ascii="Arial" w:hAnsi="Arial" w:cs="Arial"/>
        <w:i/>
      </w:rPr>
      <w:fldChar w:fldCharType="separate"/>
    </w:r>
    <w:r w:rsidR="009D31DA">
      <w:rPr>
        <w:rStyle w:val="PageNumber"/>
        <w:rFonts w:ascii="Arial" w:hAnsi="Arial" w:cs="Arial"/>
        <w:i/>
        <w:noProof/>
      </w:rPr>
      <w:t>14</w:t>
    </w:r>
    <w:r w:rsidRPr="00B01967">
      <w:rPr>
        <w:rStyle w:val="PageNumber"/>
        <w:rFonts w:ascii="Arial" w:hAnsi="Arial" w:cs="Arial"/>
        <w: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CB9"/>
    <w:multiLevelType w:val="hybridMultilevel"/>
    <w:tmpl w:val="003EBFA0"/>
    <w:lvl w:ilvl="0" w:tplc="51209CA6">
      <w:start w:val="1"/>
      <w:numFmt w:val="upperLetter"/>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A739D"/>
    <w:multiLevelType w:val="hybridMultilevel"/>
    <w:tmpl w:val="71068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71576"/>
    <w:multiLevelType w:val="hybridMultilevel"/>
    <w:tmpl w:val="40346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C0371"/>
    <w:multiLevelType w:val="hybridMultilevel"/>
    <w:tmpl w:val="61F0A09A"/>
    <w:lvl w:ilvl="0" w:tplc="AA202F3C">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546C89"/>
    <w:multiLevelType w:val="hybridMultilevel"/>
    <w:tmpl w:val="B15CB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2B7F5E"/>
    <w:multiLevelType w:val="hybridMultilevel"/>
    <w:tmpl w:val="7092FD2C"/>
    <w:lvl w:ilvl="0" w:tplc="1C94C72E">
      <w:start w:val="1"/>
      <w:numFmt w:val="decimal"/>
      <w:lvlText w:val="%1."/>
      <w:lvlJc w:val="left"/>
      <w:pPr>
        <w:ind w:left="880" w:hanging="52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9E1903"/>
    <w:multiLevelType w:val="hybridMultilevel"/>
    <w:tmpl w:val="4DDE9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DF7C2B"/>
    <w:multiLevelType w:val="hybridMultilevel"/>
    <w:tmpl w:val="C1DCC470"/>
    <w:lvl w:ilvl="0" w:tplc="BA0274EE">
      <w:start w:val="1"/>
      <w:numFmt w:val="decimal"/>
      <w:lvlText w:val="%1."/>
      <w:lvlJc w:val="left"/>
      <w:pPr>
        <w:ind w:left="880" w:hanging="52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5F2DFB"/>
    <w:multiLevelType w:val="hybridMultilevel"/>
    <w:tmpl w:val="C0B2E5D8"/>
    <w:lvl w:ilvl="0" w:tplc="BE52E4DE">
      <w:start w:val="1"/>
      <w:numFmt w:val="bullet"/>
      <w:lvlText w:val="-"/>
      <w:lvlJc w:val="left"/>
      <w:pPr>
        <w:ind w:left="920" w:hanging="360"/>
      </w:pPr>
      <w:rPr>
        <w:rFonts w:ascii="Times New Roman" w:eastAsiaTheme="minorEastAsia"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7"/>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25"/>
    <w:rsid w:val="00000F46"/>
    <w:rsid w:val="00004911"/>
    <w:rsid w:val="000164CF"/>
    <w:rsid w:val="00027B81"/>
    <w:rsid w:val="00040461"/>
    <w:rsid w:val="0004752C"/>
    <w:rsid w:val="000954E3"/>
    <w:rsid w:val="000C30C5"/>
    <w:rsid w:val="000C53EB"/>
    <w:rsid w:val="0015255B"/>
    <w:rsid w:val="00164163"/>
    <w:rsid w:val="00222BCE"/>
    <w:rsid w:val="00231ADA"/>
    <w:rsid w:val="00232015"/>
    <w:rsid w:val="00234225"/>
    <w:rsid w:val="002445EC"/>
    <w:rsid w:val="002C558D"/>
    <w:rsid w:val="002D5D51"/>
    <w:rsid w:val="00322398"/>
    <w:rsid w:val="00350AAA"/>
    <w:rsid w:val="003A5861"/>
    <w:rsid w:val="003D7C0C"/>
    <w:rsid w:val="00406195"/>
    <w:rsid w:val="004170A9"/>
    <w:rsid w:val="004360A1"/>
    <w:rsid w:val="00444A32"/>
    <w:rsid w:val="0046453E"/>
    <w:rsid w:val="00493F53"/>
    <w:rsid w:val="004B316E"/>
    <w:rsid w:val="004B4E8F"/>
    <w:rsid w:val="004E4CA0"/>
    <w:rsid w:val="005035AB"/>
    <w:rsid w:val="00515574"/>
    <w:rsid w:val="00542547"/>
    <w:rsid w:val="00563C08"/>
    <w:rsid w:val="005B1E5C"/>
    <w:rsid w:val="005B4544"/>
    <w:rsid w:val="005F14FC"/>
    <w:rsid w:val="00610F40"/>
    <w:rsid w:val="0062358B"/>
    <w:rsid w:val="00632320"/>
    <w:rsid w:val="00636EBD"/>
    <w:rsid w:val="00673DF0"/>
    <w:rsid w:val="00674572"/>
    <w:rsid w:val="006C6036"/>
    <w:rsid w:val="006E3F7E"/>
    <w:rsid w:val="007014FD"/>
    <w:rsid w:val="00705DCA"/>
    <w:rsid w:val="00717AE4"/>
    <w:rsid w:val="00763F93"/>
    <w:rsid w:val="007C16FD"/>
    <w:rsid w:val="007C480D"/>
    <w:rsid w:val="007C6006"/>
    <w:rsid w:val="007D2211"/>
    <w:rsid w:val="007F220D"/>
    <w:rsid w:val="008444CC"/>
    <w:rsid w:val="00846F3C"/>
    <w:rsid w:val="008607A9"/>
    <w:rsid w:val="00864FD4"/>
    <w:rsid w:val="008964C4"/>
    <w:rsid w:val="008B44F8"/>
    <w:rsid w:val="008E3A69"/>
    <w:rsid w:val="008F62A2"/>
    <w:rsid w:val="0091649F"/>
    <w:rsid w:val="00970FBA"/>
    <w:rsid w:val="00993C5B"/>
    <w:rsid w:val="009A2A20"/>
    <w:rsid w:val="009D31DA"/>
    <w:rsid w:val="009D38D6"/>
    <w:rsid w:val="009D7B57"/>
    <w:rsid w:val="00A21A7D"/>
    <w:rsid w:val="00A60A7E"/>
    <w:rsid w:val="00A6109D"/>
    <w:rsid w:val="00A92D03"/>
    <w:rsid w:val="00A97352"/>
    <w:rsid w:val="00AD1F75"/>
    <w:rsid w:val="00AE615D"/>
    <w:rsid w:val="00B040E5"/>
    <w:rsid w:val="00B126B2"/>
    <w:rsid w:val="00B31EC4"/>
    <w:rsid w:val="00B34A2B"/>
    <w:rsid w:val="00B35AE3"/>
    <w:rsid w:val="00B4655C"/>
    <w:rsid w:val="00B67B5D"/>
    <w:rsid w:val="00BB3908"/>
    <w:rsid w:val="00BD3B42"/>
    <w:rsid w:val="00BF123C"/>
    <w:rsid w:val="00C11D8C"/>
    <w:rsid w:val="00C2535A"/>
    <w:rsid w:val="00C51A01"/>
    <w:rsid w:val="00C834BB"/>
    <w:rsid w:val="00CA02EF"/>
    <w:rsid w:val="00CA2890"/>
    <w:rsid w:val="00CA310A"/>
    <w:rsid w:val="00CD7E37"/>
    <w:rsid w:val="00CF5E14"/>
    <w:rsid w:val="00D15394"/>
    <w:rsid w:val="00D213B8"/>
    <w:rsid w:val="00D25676"/>
    <w:rsid w:val="00D65477"/>
    <w:rsid w:val="00D7171A"/>
    <w:rsid w:val="00D71FC1"/>
    <w:rsid w:val="00DB4307"/>
    <w:rsid w:val="00DC6871"/>
    <w:rsid w:val="00DE0FE7"/>
    <w:rsid w:val="00DF7223"/>
    <w:rsid w:val="00E366B3"/>
    <w:rsid w:val="00E63850"/>
    <w:rsid w:val="00E72AE8"/>
    <w:rsid w:val="00E75539"/>
    <w:rsid w:val="00E86760"/>
    <w:rsid w:val="00E879EB"/>
    <w:rsid w:val="00E95F4D"/>
    <w:rsid w:val="00EB5004"/>
    <w:rsid w:val="00EC3624"/>
    <w:rsid w:val="00EE7AA4"/>
    <w:rsid w:val="00F20F04"/>
    <w:rsid w:val="00F22822"/>
    <w:rsid w:val="00F3331C"/>
    <w:rsid w:val="00F35A24"/>
    <w:rsid w:val="00F43836"/>
    <w:rsid w:val="00F60B2A"/>
    <w:rsid w:val="00F80385"/>
    <w:rsid w:val="00F9336B"/>
    <w:rsid w:val="00FB7A47"/>
    <w:rsid w:val="00FF0B50"/>
    <w:rsid w:val="00FF4DF7"/>
    <w:rsid w:val="00FF4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78425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4225"/>
    <w:pPr>
      <w:tabs>
        <w:tab w:val="center" w:pos="4320"/>
        <w:tab w:val="right" w:pos="8640"/>
      </w:tabs>
    </w:pPr>
  </w:style>
  <w:style w:type="character" w:customStyle="1" w:styleId="FooterChar">
    <w:name w:val="Footer Char"/>
    <w:basedOn w:val="DefaultParagraphFont"/>
    <w:link w:val="Footer"/>
    <w:uiPriority w:val="99"/>
    <w:rsid w:val="00234225"/>
  </w:style>
  <w:style w:type="character" w:styleId="PageNumber">
    <w:name w:val="page number"/>
    <w:basedOn w:val="DefaultParagraphFont"/>
    <w:uiPriority w:val="99"/>
    <w:unhideWhenUsed/>
    <w:rsid w:val="00234225"/>
  </w:style>
  <w:style w:type="paragraph" w:styleId="ListParagraph">
    <w:name w:val="List Paragraph"/>
    <w:basedOn w:val="Normal"/>
    <w:uiPriority w:val="34"/>
    <w:qFormat/>
    <w:rsid w:val="00C51A01"/>
    <w:pPr>
      <w:ind w:left="720"/>
      <w:contextualSpacing/>
    </w:pPr>
  </w:style>
  <w:style w:type="paragraph" w:styleId="Header">
    <w:name w:val="header"/>
    <w:basedOn w:val="Normal"/>
    <w:link w:val="HeaderChar"/>
    <w:uiPriority w:val="99"/>
    <w:unhideWhenUsed/>
    <w:rsid w:val="008F62A2"/>
    <w:pPr>
      <w:tabs>
        <w:tab w:val="center" w:pos="4680"/>
        <w:tab w:val="right" w:pos="9360"/>
      </w:tabs>
    </w:pPr>
  </w:style>
  <w:style w:type="character" w:customStyle="1" w:styleId="HeaderChar">
    <w:name w:val="Header Char"/>
    <w:basedOn w:val="DefaultParagraphFont"/>
    <w:link w:val="Header"/>
    <w:uiPriority w:val="99"/>
    <w:rsid w:val="008F6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4225"/>
    <w:pPr>
      <w:tabs>
        <w:tab w:val="center" w:pos="4320"/>
        <w:tab w:val="right" w:pos="8640"/>
      </w:tabs>
    </w:pPr>
  </w:style>
  <w:style w:type="character" w:customStyle="1" w:styleId="FooterChar">
    <w:name w:val="Footer Char"/>
    <w:basedOn w:val="DefaultParagraphFont"/>
    <w:link w:val="Footer"/>
    <w:uiPriority w:val="99"/>
    <w:rsid w:val="00234225"/>
  </w:style>
  <w:style w:type="character" w:styleId="PageNumber">
    <w:name w:val="page number"/>
    <w:basedOn w:val="DefaultParagraphFont"/>
    <w:uiPriority w:val="99"/>
    <w:unhideWhenUsed/>
    <w:rsid w:val="00234225"/>
  </w:style>
  <w:style w:type="paragraph" w:styleId="ListParagraph">
    <w:name w:val="List Paragraph"/>
    <w:basedOn w:val="Normal"/>
    <w:uiPriority w:val="34"/>
    <w:qFormat/>
    <w:rsid w:val="00C51A01"/>
    <w:pPr>
      <w:ind w:left="720"/>
      <w:contextualSpacing/>
    </w:pPr>
  </w:style>
  <w:style w:type="paragraph" w:styleId="Header">
    <w:name w:val="header"/>
    <w:basedOn w:val="Normal"/>
    <w:link w:val="HeaderChar"/>
    <w:uiPriority w:val="99"/>
    <w:unhideWhenUsed/>
    <w:rsid w:val="008F62A2"/>
    <w:pPr>
      <w:tabs>
        <w:tab w:val="center" w:pos="4680"/>
        <w:tab w:val="right" w:pos="9360"/>
      </w:tabs>
    </w:pPr>
  </w:style>
  <w:style w:type="character" w:customStyle="1" w:styleId="HeaderChar">
    <w:name w:val="Header Char"/>
    <w:basedOn w:val="DefaultParagraphFont"/>
    <w:link w:val="Header"/>
    <w:uiPriority w:val="99"/>
    <w:rsid w:val="008F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ntt_athr_dp_sr_1?_encoding=UTF8&amp;field-author=G.%20D.%20Kilpatrick&amp;ie=UTF8&amp;search-alias=books&amp;sort=relevanceran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azon.com/The-Eucharist-Bible-Liturgy-Kilpatrick/dp/0521097207/ref=lh_ni_t?ie=UTF8&amp;psc=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14</Pages>
  <Words>5764</Words>
  <Characters>32856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 Henen</dc:creator>
  <cp:lastModifiedBy>Bob Walters</cp:lastModifiedBy>
  <cp:revision>20</cp:revision>
  <dcterms:created xsi:type="dcterms:W3CDTF">2013-01-21T00:27:00Z</dcterms:created>
  <dcterms:modified xsi:type="dcterms:W3CDTF">2013-01-22T23:30:00Z</dcterms:modified>
</cp:coreProperties>
</file>