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89D76" w14:textId="77777777" w:rsidR="00AD70F0" w:rsidRPr="00CA16D0" w:rsidRDefault="00AD70F0" w:rsidP="00AD70F0">
      <w:pPr>
        <w:jc w:val="center"/>
        <w:rPr>
          <w:rFonts w:ascii="Times New Roman" w:hAnsi="Times New Roman" w:cs="Times New Roman"/>
          <w:b/>
          <w:bCs/>
          <w:sz w:val="36"/>
          <w:szCs w:val="36"/>
          <w:lang w:val="en-GB"/>
        </w:rPr>
      </w:pPr>
      <w:r w:rsidRPr="00CA16D0">
        <w:rPr>
          <w:rFonts w:ascii="Times New Roman" w:hAnsi="Times New Roman" w:cs="Times New Roman"/>
          <w:b/>
          <w:bCs/>
          <w:sz w:val="36"/>
          <w:szCs w:val="36"/>
          <w:lang w:val="en-GB"/>
        </w:rPr>
        <w:t>The Church at Corinth</w:t>
      </w:r>
    </w:p>
    <w:p w14:paraId="304D94EE" w14:textId="5A922274" w:rsidR="00AD70F0" w:rsidRPr="00CA16D0" w:rsidRDefault="00AD70F0" w:rsidP="00AD70F0">
      <w:pPr>
        <w:jc w:val="center"/>
        <w:rPr>
          <w:rFonts w:ascii="Times New Roman" w:hAnsi="Times New Roman" w:cs="Times New Roman"/>
          <w:b/>
          <w:bCs/>
          <w:sz w:val="32"/>
          <w:szCs w:val="32"/>
          <w:lang w:val="en-GB"/>
        </w:rPr>
      </w:pPr>
      <w:r w:rsidRPr="00CA16D0">
        <w:rPr>
          <w:rFonts w:ascii="Times New Roman" w:hAnsi="Times New Roman" w:cs="Times New Roman"/>
          <w:b/>
          <w:bCs/>
          <w:sz w:val="32"/>
          <w:szCs w:val="32"/>
          <w:lang w:val="en-GB"/>
        </w:rPr>
        <w:t>A Church Facing Inner Problems – #</w:t>
      </w:r>
      <w:r>
        <w:rPr>
          <w:rFonts w:ascii="Times New Roman" w:hAnsi="Times New Roman" w:cs="Times New Roman"/>
          <w:b/>
          <w:bCs/>
          <w:sz w:val="32"/>
          <w:szCs w:val="32"/>
          <w:lang w:val="en-GB"/>
        </w:rPr>
        <w:t>20</w:t>
      </w:r>
    </w:p>
    <w:p w14:paraId="2B5738DE" w14:textId="3360028D" w:rsidR="00AD70F0" w:rsidRPr="00CA16D0" w:rsidRDefault="00AD70F0" w:rsidP="00AD70F0">
      <w:pPr>
        <w:jc w:val="center"/>
        <w:rPr>
          <w:rFonts w:ascii="Times New Roman" w:hAnsi="Times New Roman" w:cs="Times New Roman"/>
          <w:b/>
          <w:bCs/>
          <w:sz w:val="32"/>
          <w:szCs w:val="32"/>
        </w:rPr>
      </w:pPr>
      <w:r w:rsidRPr="00CA16D0">
        <w:rPr>
          <w:rFonts w:ascii="Times New Roman" w:hAnsi="Times New Roman" w:cs="Times New Roman"/>
          <w:b/>
          <w:bCs/>
          <w:sz w:val="32"/>
          <w:szCs w:val="32"/>
        </w:rPr>
        <w:t xml:space="preserve">Marriage and </w:t>
      </w:r>
      <w:r>
        <w:rPr>
          <w:rFonts w:ascii="Times New Roman" w:hAnsi="Times New Roman" w:cs="Times New Roman"/>
          <w:b/>
          <w:bCs/>
          <w:sz w:val="32"/>
          <w:szCs w:val="32"/>
        </w:rPr>
        <w:t>Divorced</w:t>
      </w:r>
    </w:p>
    <w:p w14:paraId="33409AB4" w14:textId="7983F74C" w:rsidR="00AD70F0" w:rsidRDefault="00AD70F0" w:rsidP="00AD70F0">
      <w:pPr>
        <w:jc w:val="center"/>
        <w:rPr>
          <w:rFonts w:ascii="Times New Roman" w:hAnsi="Times New Roman" w:cs="Times New Roman"/>
          <w:b/>
          <w:bCs/>
          <w:sz w:val="32"/>
          <w:szCs w:val="32"/>
        </w:rPr>
      </w:pPr>
      <w:r w:rsidRPr="00CA16D0">
        <w:rPr>
          <w:rFonts w:ascii="Times New Roman" w:hAnsi="Times New Roman" w:cs="Times New Roman"/>
          <w:b/>
          <w:bCs/>
          <w:sz w:val="32"/>
          <w:szCs w:val="32"/>
        </w:rPr>
        <w:t>1 Corinthians</w:t>
      </w:r>
      <w:r w:rsidR="00533B10">
        <w:rPr>
          <w:rFonts w:ascii="Times New Roman" w:hAnsi="Times New Roman" w:cs="Times New Roman"/>
          <w:b/>
          <w:bCs/>
          <w:sz w:val="32"/>
          <w:szCs w:val="32"/>
        </w:rPr>
        <w:t xml:space="preserve"> </w:t>
      </w:r>
      <w:r w:rsidRPr="00CA16D0">
        <w:rPr>
          <w:rFonts w:ascii="Times New Roman" w:hAnsi="Times New Roman" w:cs="Times New Roman"/>
          <w:b/>
          <w:bCs/>
          <w:sz w:val="32"/>
          <w:szCs w:val="32"/>
        </w:rPr>
        <w:t>7:</w:t>
      </w:r>
      <w:r>
        <w:rPr>
          <w:rFonts w:ascii="Times New Roman" w:hAnsi="Times New Roman" w:cs="Times New Roman"/>
          <w:b/>
          <w:bCs/>
          <w:sz w:val="32"/>
          <w:szCs w:val="32"/>
        </w:rPr>
        <w:t>10-11</w:t>
      </w:r>
    </w:p>
    <w:p w14:paraId="32DDAD10" w14:textId="77777777" w:rsidR="00AD70F0" w:rsidRDefault="00AD70F0" w:rsidP="003C73C2">
      <w:pPr>
        <w:widowControl w:val="0"/>
        <w:autoSpaceDE w:val="0"/>
        <w:autoSpaceDN w:val="0"/>
        <w:adjustRightInd w:val="0"/>
        <w:spacing w:after="120"/>
        <w:rPr>
          <w:rFonts w:ascii="Times New Roman" w:hAnsi="Times New Roman" w:cs="Times New Roman"/>
        </w:rPr>
      </w:pPr>
    </w:p>
    <w:p w14:paraId="07AB27FF" w14:textId="03EF380E" w:rsidR="003C73C2" w:rsidRPr="00533B10" w:rsidRDefault="00533B10" w:rsidP="003C73C2">
      <w:pPr>
        <w:widowControl w:val="0"/>
        <w:autoSpaceDE w:val="0"/>
        <w:autoSpaceDN w:val="0"/>
        <w:adjustRightInd w:val="0"/>
        <w:spacing w:after="120"/>
        <w:rPr>
          <w:rFonts w:ascii="Times New Roman" w:hAnsi="Times New Roman" w:cs="Times New Roman"/>
          <w:i/>
        </w:rPr>
      </w:pPr>
      <w:r w:rsidRPr="00533B10">
        <w:rPr>
          <w:rFonts w:ascii="Times New Roman" w:hAnsi="Times New Roman" w:cs="Times New Roman"/>
          <w:b/>
          <w:i/>
        </w:rPr>
        <w:t>1 Corinthians 7:10</w:t>
      </w:r>
      <w:r w:rsidRPr="00533B10">
        <w:rPr>
          <w:rFonts w:ascii="Times New Roman" w:hAnsi="Times New Roman" w:cs="Times New Roman"/>
          <w:i/>
        </w:rPr>
        <w:t xml:space="preserve"> </w:t>
      </w:r>
      <w:proofErr w:type="gramStart"/>
      <w:r w:rsidR="003C73C2" w:rsidRPr="00533B10">
        <w:rPr>
          <w:rFonts w:ascii="Times New Roman" w:hAnsi="Times New Roman" w:cs="Times New Roman"/>
          <w:i/>
        </w:rPr>
        <w:t>To</w:t>
      </w:r>
      <w:proofErr w:type="gramEnd"/>
      <w:r w:rsidR="003C73C2" w:rsidRPr="00533B10">
        <w:rPr>
          <w:rFonts w:ascii="Times New Roman" w:hAnsi="Times New Roman" w:cs="Times New Roman"/>
          <w:i/>
        </w:rPr>
        <w:t xml:space="preserve"> the married, however, I give this command, not I but the Lord: that a wife should not be separated from her husband;</w:t>
      </w:r>
      <w:r w:rsidRPr="00533B10">
        <w:rPr>
          <w:rFonts w:ascii="Times New Roman" w:hAnsi="Times New Roman" w:cs="Times New Roman"/>
          <w:i/>
        </w:rPr>
        <w:t xml:space="preserve"> </w:t>
      </w:r>
      <w:r w:rsidR="003C73C2" w:rsidRPr="00533B10">
        <w:rPr>
          <w:rFonts w:ascii="Times New Roman" w:hAnsi="Times New Roman" w:cs="Times New Roman"/>
          <w:b/>
          <w:i/>
        </w:rPr>
        <w:t>11</w:t>
      </w:r>
      <w:r w:rsidR="003C73C2" w:rsidRPr="00533B10">
        <w:rPr>
          <w:rFonts w:ascii="Times New Roman" w:hAnsi="Times New Roman" w:cs="Times New Roman"/>
          <w:b/>
          <w:i/>
          <w:position w:val="8"/>
        </w:rPr>
        <w:t xml:space="preserve"> </w:t>
      </w:r>
      <w:r w:rsidR="003C73C2" w:rsidRPr="00533B10">
        <w:rPr>
          <w:rFonts w:ascii="Times New Roman" w:hAnsi="Times New Roman" w:cs="Times New Roman"/>
          <w:i/>
        </w:rPr>
        <w:t>but if indeed she is separated, she must either remain unmarried or be reconciled to her husband; and that a husband should not divorce his wife.</w:t>
      </w:r>
    </w:p>
    <w:p w14:paraId="4C2A041A" w14:textId="77777777" w:rsidR="003C73C2" w:rsidRPr="00FB33E6" w:rsidRDefault="003C73C2" w:rsidP="003C73C2">
      <w:pPr>
        <w:widowControl w:val="0"/>
        <w:autoSpaceDE w:val="0"/>
        <w:autoSpaceDN w:val="0"/>
        <w:adjustRightInd w:val="0"/>
        <w:rPr>
          <w:rFonts w:ascii="Times New Roman" w:hAnsi="Times New Roman" w:cs="Times New Roman"/>
        </w:rPr>
      </w:pPr>
    </w:p>
    <w:p w14:paraId="02EC4891" w14:textId="6D4BB48C" w:rsidR="003C73C2" w:rsidRPr="005F4E76" w:rsidRDefault="003C73C2" w:rsidP="003C73C2">
      <w:pPr>
        <w:widowControl w:val="0"/>
        <w:autoSpaceDE w:val="0"/>
        <w:autoSpaceDN w:val="0"/>
        <w:adjustRightInd w:val="0"/>
        <w:rPr>
          <w:rFonts w:ascii="Times New Roman" w:hAnsi="Times New Roman" w:cs="Times New Roman"/>
          <w:b/>
        </w:rPr>
      </w:pPr>
      <w:r w:rsidRPr="005F4E76">
        <w:rPr>
          <w:rFonts w:ascii="Times New Roman" w:hAnsi="Times New Roman" w:cs="Times New Roman"/>
          <w:b/>
        </w:rPr>
        <w:t xml:space="preserve">Christians </w:t>
      </w:r>
      <w:r w:rsidR="005F4E76">
        <w:rPr>
          <w:rFonts w:ascii="Times New Roman" w:hAnsi="Times New Roman" w:cs="Times New Roman"/>
          <w:b/>
        </w:rPr>
        <w:t>L</w:t>
      </w:r>
      <w:r w:rsidRPr="005F4E76">
        <w:rPr>
          <w:rFonts w:ascii="Times New Roman" w:hAnsi="Times New Roman" w:cs="Times New Roman"/>
          <w:b/>
        </w:rPr>
        <w:t>iving in the Roman Society</w:t>
      </w:r>
    </w:p>
    <w:p w14:paraId="7CF48FF2" w14:textId="77777777" w:rsidR="007F7A67" w:rsidRDefault="003C73C2" w:rsidP="003C73C2">
      <w:pPr>
        <w:widowControl w:val="0"/>
        <w:autoSpaceDE w:val="0"/>
        <w:autoSpaceDN w:val="0"/>
        <w:adjustRightInd w:val="0"/>
        <w:rPr>
          <w:rFonts w:ascii="Times New Roman" w:hAnsi="Times New Roman" w:cs="Times New Roman"/>
        </w:rPr>
      </w:pPr>
      <w:r w:rsidRPr="00FB33E6">
        <w:rPr>
          <w:rFonts w:ascii="Times New Roman" w:hAnsi="Times New Roman" w:cs="Times New Roman"/>
        </w:rPr>
        <w:t xml:space="preserve">Married Christians should remain married. Paul prohibits breaking up marital union, which was very easy in Roman Society. </w:t>
      </w:r>
      <w:r w:rsidR="00533B10">
        <w:rPr>
          <w:rFonts w:ascii="Times New Roman" w:hAnsi="Times New Roman" w:cs="Times New Roman"/>
        </w:rPr>
        <w:t xml:space="preserve"> </w:t>
      </w:r>
      <w:r w:rsidRPr="00FB33E6">
        <w:rPr>
          <w:rFonts w:ascii="Times New Roman" w:hAnsi="Times New Roman" w:cs="Times New Roman"/>
        </w:rPr>
        <w:t xml:space="preserve">Here Paul is reproducing early Christian teaching </w:t>
      </w:r>
      <w:r w:rsidR="00533B10">
        <w:rPr>
          <w:rFonts w:ascii="Times New Roman" w:hAnsi="Times New Roman" w:cs="Times New Roman"/>
        </w:rPr>
        <w:t xml:space="preserve">that </w:t>
      </w:r>
      <w:r w:rsidRPr="00FB33E6">
        <w:rPr>
          <w:rFonts w:ascii="Times New Roman" w:hAnsi="Times New Roman" w:cs="Times New Roman"/>
        </w:rPr>
        <w:t>predates Paul’s conversion.</w:t>
      </w:r>
      <w:r w:rsidR="00533B10">
        <w:rPr>
          <w:rFonts w:ascii="Times New Roman" w:hAnsi="Times New Roman" w:cs="Times New Roman"/>
        </w:rPr>
        <w:t xml:space="preserve"> </w:t>
      </w:r>
      <w:r w:rsidRPr="00FB33E6">
        <w:rPr>
          <w:rFonts w:ascii="Times New Roman" w:hAnsi="Times New Roman" w:cs="Times New Roman"/>
        </w:rPr>
        <w:t xml:space="preserve"> Although his formulation of the prohibition of divorce is not an exact reproduction of Jesus’ words, nevertheless what we have here in 1 Cor</w:t>
      </w:r>
      <w:r w:rsidR="00533B10">
        <w:rPr>
          <w:rFonts w:ascii="Times New Roman" w:hAnsi="Times New Roman" w:cs="Times New Roman"/>
        </w:rPr>
        <w:t>inthians</w:t>
      </w:r>
      <w:r w:rsidRPr="00FB33E6">
        <w:rPr>
          <w:rFonts w:ascii="Times New Roman" w:hAnsi="Times New Roman" w:cs="Times New Roman"/>
        </w:rPr>
        <w:t xml:space="preserve"> 7:10-11</w:t>
      </w:r>
      <w:r w:rsidR="00BE3397" w:rsidRPr="00FB33E6">
        <w:rPr>
          <w:rFonts w:ascii="Times New Roman" w:hAnsi="Times New Roman" w:cs="Times New Roman"/>
        </w:rPr>
        <w:t xml:space="preserve"> is the earliest form</w:t>
      </w:r>
      <w:r w:rsidRPr="00FB33E6">
        <w:rPr>
          <w:rFonts w:ascii="Times New Roman" w:hAnsi="Times New Roman" w:cs="Times New Roman"/>
        </w:rPr>
        <w:t xml:space="preserve"> of a reminiscence of the teaching of Jesus. </w:t>
      </w:r>
      <w:r w:rsidR="00533B10">
        <w:rPr>
          <w:rFonts w:ascii="Times New Roman" w:hAnsi="Times New Roman" w:cs="Times New Roman"/>
        </w:rPr>
        <w:t xml:space="preserve"> </w:t>
      </w:r>
      <w:r w:rsidRPr="00FB33E6">
        <w:rPr>
          <w:rFonts w:ascii="Times New Roman" w:hAnsi="Times New Roman" w:cs="Times New Roman"/>
        </w:rPr>
        <w:t>The prohibition of divorce stems from what Jesus has attested in the Gospels (M</w:t>
      </w:r>
      <w:r w:rsidR="00533B10">
        <w:rPr>
          <w:rFonts w:ascii="Times New Roman" w:hAnsi="Times New Roman" w:cs="Times New Roman"/>
        </w:rPr>
        <w:t>ar</w:t>
      </w:r>
      <w:r w:rsidRPr="00FB33E6">
        <w:rPr>
          <w:rFonts w:ascii="Times New Roman" w:hAnsi="Times New Roman" w:cs="Times New Roman"/>
        </w:rPr>
        <w:t>k 10:2</w:t>
      </w:r>
      <w:r w:rsidR="00533B10">
        <w:rPr>
          <w:rFonts w:ascii="Times New Roman" w:hAnsi="Times New Roman" w:cs="Times New Roman"/>
        </w:rPr>
        <w:t xml:space="preserve">-12, </w:t>
      </w:r>
      <w:r w:rsidRPr="00FB33E6">
        <w:rPr>
          <w:rFonts w:ascii="Times New Roman" w:hAnsi="Times New Roman" w:cs="Times New Roman"/>
        </w:rPr>
        <w:t>especially verses 9, 11) where what was once addressed by God in the OT is now extended by Jesus to al</w:t>
      </w:r>
      <w:r w:rsidR="00D2733D" w:rsidRPr="00FB33E6">
        <w:rPr>
          <w:rFonts w:ascii="Times New Roman" w:hAnsi="Times New Roman" w:cs="Times New Roman"/>
        </w:rPr>
        <w:t>l human beings by Jesus himself, (see</w:t>
      </w:r>
      <w:r w:rsidR="00BE3397" w:rsidRPr="00FB33E6">
        <w:rPr>
          <w:rFonts w:ascii="Times New Roman" w:hAnsi="Times New Roman" w:cs="Times New Roman"/>
        </w:rPr>
        <w:t>, L</w:t>
      </w:r>
      <w:r w:rsidR="00533B10">
        <w:rPr>
          <w:rFonts w:ascii="Times New Roman" w:hAnsi="Times New Roman" w:cs="Times New Roman"/>
        </w:rPr>
        <w:t>uke</w:t>
      </w:r>
      <w:r w:rsidRPr="00FB33E6">
        <w:rPr>
          <w:rFonts w:ascii="Times New Roman" w:hAnsi="Times New Roman" w:cs="Times New Roman"/>
        </w:rPr>
        <w:t xml:space="preserve"> 1</w:t>
      </w:r>
      <w:r w:rsidR="00D2733D" w:rsidRPr="00FB33E6">
        <w:rPr>
          <w:rFonts w:ascii="Times New Roman" w:hAnsi="Times New Roman" w:cs="Times New Roman"/>
        </w:rPr>
        <w:t>6:18; Matt 5:31</w:t>
      </w:r>
      <w:r w:rsidR="007F7A67">
        <w:rPr>
          <w:rFonts w:ascii="Times New Roman" w:hAnsi="Times New Roman" w:cs="Times New Roman"/>
        </w:rPr>
        <w:t>-</w:t>
      </w:r>
      <w:r w:rsidR="00D2733D" w:rsidRPr="00FB33E6">
        <w:rPr>
          <w:rFonts w:ascii="Times New Roman" w:hAnsi="Times New Roman" w:cs="Times New Roman"/>
        </w:rPr>
        <w:t>32; 19:3</w:t>
      </w:r>
      <w:r w:rsidR="007F7A67">
        <w:rPr>
          <w:rFonts w:ascii="Times New Roman" w:hAnsi="Times New Roman" w:cs="Times New Roman"/>
        </w:rPr>
        <w:t xml:space="preserve">-9, especially </w:t>
      </w:r>
      <w:r w:rsidR="00D2733D" w:rsidRPr="00FB33E6">
        <w:rPr>
          <w:rFonts w:ascii="Times New Roman" w:hAnsi="Times New Roman" w:cs="Times New Roman"/>
        </w:rPr>
        <w:t>verse</w:t>
      </w:r>
      <w:r w:rsidRPr="00FB33E6">
        <w:rPr>
          <w:rFonts w:ascii="Times New Roman" w:hAnsi="Times New Roman" w:cs="Times New Roman"/>
        </w:rPr>
        <w:t xml:space="preserve"> 6</w:t>
      </w:r>
      <w:r w:rsidR="00D2733D" w:rsidRPr="00FB33E6">
        <w:rPr>
          <w:rFonts w:ascii="Times New Roman" w:hAnsi="Times New Roman" w:cs="Times New Roman"/>
        </w:rPr>
        <w:t>)</w:t>
      </w:r>
      <w:r w:rsidRPr="00FB33E6">
        <w:rPr>
          <w:rFonts w:ascii="Times New Roman" w:hAnsi="Times New Roman" w:cs="Times New Roman"/>
        </w:rPr>
        <w:t>.</w:t>
      </w:r>
    </w:p>
    <w:p w14:paraId="3DA8A477" w14:textId="4D433D8F" w:rsidR="00D2733D" w:rsidRPr="00FB33E6" w:rsidRDefault="003C73C2" w:rsidP="003C73C2">
      <w:pPr>
        <w:widowControl w:val="0"/>
        <w:autoSpaceDE w:val="0"/>
        <w:autoSpaceDN w:val="0"/>
        <w:adjustRightInd w:val="0"/>
        <w:rPr>
          <w:rFonts w:ascii="Times New Roman" w:hAnsi="Times New Roman" w:cs="Times New Roman"/>
        </w:rPr>
      </w:pPr>
      <w:r w:rsidRPr="00FB33E6">
        <w:rPr>
          <w:rFonts w:ascii="Times New Roman" w:hAnsi="Times New Roman" w:cs="Times New Roman"/>
        </w:rPr>
        <w:t xml:space="preserve"> </w:t>
      </w:r>
    </w:p>
    <w:p w14:paraId="46AF549D" w14:textId="15A81A1E" w:rsidR="00D2733D" w:rsidRDefault="00D2733D" w:rsidP="007F7A67">
      <w:pPr>
        <w:widowControl w:val="0"/>
        <w:autoSpaceDE w:val="0"/>
        <w:autoSpaceDN w:val="0"/>
        <w:adjustRightInd w:val="0"/>
        <w:rPr>
          <w:rFonts w:ascii="Times New Roman" w:hAnsi="Times New Roman" w:cs="Times New Roman"/>
        </w:rPr>
      </w:pPr>
      <w:r w:rsidRPr="00FB33E6">
        <w:rPr>
          <w:rFonts w:ascii="Times New Roman" w:hAnsi="Times New Roman" w:cs="Times New Roman"/>
        </w:rPr>
        <w:t xml:space="preserve">Something must have been going </w:t>
      </w:r>
      <w:r w:rsidR="00BE3397" w:rsidRPr="00FB33E6">
        <w:rPr>
          <w:rFonts w:ascii="Times New Roman" w:hAnsi="Times New Roman" w:cs="Times New Roman"/>
        </w:rPr>
        <w:t>on in</w:t>
      </w:r>
      <w:r w:rsidR="003C73C2" w:rsidRPr="00FB33E6">
        <w:rPr>
          <w:rFonts w:ascii="Times New Roman" w:hAnsi="Times New Roman" w:cs="Times New Roman"/>
        </w:rPr>
        <w:t xml:space="preserve"> the Corinthian Christian community </w:t>
      </w:r>
      <w:r w:rsidRPr="00FB33E6">
        <w:rPr>
          <w:rFonts w:ascii="Times New Roman" w:hAnsi="Times New Roman" w:cs="Times New Roman"/>
        </w:rPr>
        <w:t xml:space="preserve">that </w:t>
      </w:r>
      <w:r w:rsidR="003C73C2" w:rsidRPr="00FB33E6">
        <w:rPr>
          <w:rFonts w:ascii="Times New Roman" w:hAnsi="Times New Roman" w:cs="Times New Roman"/>
        </w:rPr>
        <w:t>has given rise to a discussion of marriage and divorce, to which Paul now reacts.</w:t>
      </w:r>
      <w:r w:rsidR="007F7A67">
        <w:rPr>
          <w:rFonts w:ascii="Times New Roman" w:hAnsi="Times New Roman" w:cs="Times New Roman"/>
        </w:rPr>
        <w:t xml:space="preserve">  </w:t>
      </w:r>
      <w:r w:rsidR="003C73C2" w:rsidRPr="00FB33E6">
        <w:rPr>
          <w:rFonts w:ascii="Times New Roman" w:hAnsi="Times New Roman" w:cs="Times New Roman"/>
        </w:rPr>
        <w:t>The prohibition o</w:t>
      </w:r>
      <w:r w:rsidRPr="00FB33E6">
        <w:rPr>
          <w:rFonts w:ascii="Times New Roman" w:hAnsi="Times New Roman" w:cs="Times New Roman"/>
        </w:rPr>
        <w:t>f divorce, as formulated by here</w:t>
      </w:r>
      <w:r w:rsidR="003C73C2" w:rsidRPr="00FB33E6">
        <w:rPr>
          <w:rFonts w:ascii="Times New Roman" w:hAnsi="Times New Roman" w:cs="Times New Roman"/>
        </w:rPr>
        <w:t xml:space="preserve">, is </w:t>
      </w:r>
      <w:r w:rsidRPr="00FB33E6">
        <w:rPr>
          <w:rFonts w:ascii="Times New Roman" w:hAnsi="Times New Roman" w:cs="Times New Roman"/>
        </w:rPr>
        <w:t>not absolute, as it seems from literal reading</w:t>
      </w:r>
      <w:r w:rsidR="00BE3397" w:rsidRPr="00FB33E6">
        <w:rPr>
          <w:rFonts w:ascii="Times New Roman" w:hAnsi="Times New Roman" w:cs="Times New Roman"/>
        </w:rPr>
        <w:t xml:space="preserve"> itself</w:t>
      </w:r>
      <w:r w:rsidRPr="00FB33E6">
        <w:rPr>
          <w:rFonts w:ascii="Times New Roman" w:hAnsi="Times New Roman" w:cs="Times New Roman"/>
        </w:rPr>
        <w:t xml:space="preserve">. </w:t>
      </w:r>
      <w:r w:rsidR="007F7A67">
        <w:rPr>
          <w:rFonts w:ascii="Times New Roman" w:hAnsi="Times New Roman" w:cs="Times New Roman"/>
        </w:rPr>
        <w:t xml:space="preserve"> </w:t>
      </w:r>
      <w:r w:rsidRPr="00FB33E6">
        <w:rPr>
          <w:rFonts w:ascii="Times New Roman" w:hAnsi="Times New Roman" w:cs="Times New Roman"/>
        </w:rPr>
        <w:t>Paul did not discuss marriage problems, with no excep</w:t>
      </w:r>
      <w:r w:rsidR="003C73C2" w:rsidRPr="00FB33E6">
        <w:rPr>
          <w:rFonts w:ascii="Times New Roman" w:hAnsi="Times New Roman" w:cs="Times New Roman"/>
        </w:rPr>
        <w:t>tions envisaged, as it appears a</w:t>
      </w:r>
      <w:r w:rsidRPr="00FB33E6">
        <w:rPr>
          <w:rFonts w:ascii="Times New Roman" w:hAnsi="Times New Roman" w:cs="Times New Roman"/>
        </w:rPr>
        <w:t xml:space="preserve">lso in </w:t>
      </w:r>
      <w:r w:rsidR="007F7A67">
        <w:rPr>
          <w:rFonts w:ascii="Times New Roman" w:hAnsi="Times New Roman" w:cs="Times New Roman"/>
        </w:rPr>
        <w:t xml:space="preserve">Mark </w:t>
      </w:r>
      <w:r w:rsidRPr="00FB33E6">
        <w:rPr>
          <w:rFonts w:ascii="Times New Roman" w:hAnsi="Times New Roman" w:cs="Times New Roman"/>
        </w:rPr>
        <w:t>10:9</w:t>
      </w:r>
      <w:r w:rsidR="007F7A67">
        <w:rPr>
          <w:rFonts w:ascii="Times New Roman" w:hAnsi="Times New Roman" w:cs="Times New Roman"/>
        </w:rPr>
        <w:t>-</w:t>
      </w:r>
      <w:r w:rsidRPr="00FB33E6">
        <w:rPr>
          <w:rFonts w:ascii="Times New Roman" w:hAnsi="Times New Roman" w:cs="Times New Roman"/>
        </w:rPr>
        <w:t>12 and L</w:t>
      </w:r>
      <w:r w:rsidR="007F7A67">
        <w:rPr>
          <w:rFonts w:ascii="Times New Roman" w:hAnsi="Times New Roman" w:cs="Times New Roman"/>
        </w:rPr>
        <w:t>uke</w:t>
      </w:r>
      <w:r w:rsidR="003C73C2" w:rsidRPr="00FB33E6">
        <w:rPr>
          <w:rFonts w:ascii="Times New Roman" w:hAnsi="Times New Roman" w:cs="Times New Roman"/>
        </w:rPr>
        <w:t xml:space="preserve"> 16:18.</w:t>
      </w:r>
      <w:r w:rsidR="007F7A67">
        <w:rPr>
          <w:rFonts w:ascii="Times New Roman" w:hAnsi="Times New Roman" w:cs="Times New Roman"/>
        </w:rPr>
        <w:t xml:space="preserve"> </w:t>
      </w:r>
      <w:r w:rsidR="003C73C2" w:rsidRPr="00FB33E6">
        <w:rPr>
          <w:rFonts w:ascii="Times New Roman" w:hAnsi="Times New Roman" w:cs="Times New Roman"/>
        </w:rPr>
        <w:t xml:space="preserve"> The form of the prohibition preserved in the </w:t>
      </w:r>
      <w:proofErr w:type="spellStart"/>
      <w:r w:rsidR="003C73C2" w:rsidRPr="00FB33E6">
        <w:rPr>
          <w:rFonts w:ascii="Times New Roman" w:hAnsi="Times New Roman" w:cs="Times New Roman"/>
        </w:rPr>
        <w:t>Matthean</w:t>
      </w:r>
      <w:proofErr w:type="spellEnd"/>
      <w:r w:rsidR="003C73C2" w:rsidRPr="00FB33E6">
        <w:rPr>
          <w:rFonts w:ascii="Times New Roman" w:hAnsi="Times New Roman" w:cs="Times New Roman"/>
        </w:rPr>
        <w:t xml:space="preserve"> Gospe</w:t>
      </w:r>
      <w:r w:rsidRPr="00FB33E6">
        <w:rPr>
          <w:rFonts w:ascii="Times New Roman" w:hAnsi="Times New Roman" w:cs="Times New Roman"/>
        </w:rPr>
        <w:t>l, however, envisages an excep</w:t>
      </w:r>
      <w:r w:rsidR="003C73C2" w:rsidRPr="00FB33E6">
        <w:rPr>
          <w:rFonts w:ascii="Times New Roman" w:hAnsi="Times New Roman" w:cs="Times New Roman"/>
        </w:rPr>
        <w:t>tion</w:t>
      </w:r>
      <w:r w:rsidR="007F7A67">
        <w:rPr>
          <w:rFonts w:ascii="Times New Roman" w:hAnsi="Times New Roman" w:cs="Times New Roman"/>
        </w:rPr>
        <w:t xml:space="preserve"> in </w:t>
      </w:r>
      <w:r w:rsidR="003C73C2" w:rsidRPr="00FB33E6">
        <w:rPr>
          <w:rFonts w:ascii="Times New Roman" w:hAnsi="Times New Roman" w:cs="Times New Roman"/>
        </w:rPr>
        <w:t>5:31</w:t>
      </w:r>
      <w:r w:rsidR="007F7A67">
        <w:rPr>
          <w:rFonts w:ascii="Times New Roman" w:hAnsi="Times New Roman" w:cs="Times New Roman"/>
        </w:rPr>
        <w:t>-</w:t>
      </w:r>
      <w:r w:rsidR="003C73C2" w:rsidRPr="00FB33E6">
        <w:rPr>
          <w:rFonts w:ascii="Times New Roman" w:hAnsi="Times New Roman" w:cs="Times New Roman"/>
        </w:rPr>
        <w:t>32</w:t>
      </w:r>
      <w:r w:rsidR="007F7A67">
        <w:rPr>
          <w:rFonts w:ascii="Times New Roman" w:hAnsi="Times New Roman" w:cs="Times New Roman"/>
        </w:rPr>
        <w:t xml:space="preserve">: </w:t>
      </w:r>
      <w:proofErr w:type="spellStart"/>
      <w:r w:rsidR="003C73C2" w:rsidRPr="007F7A67">
        <w:rPr>
          <w:rFonts w:ascii="Times New Roman" w:hAnsi="Times New Roman" w:cs="Times New Roman"/>
          <w:b/>
          <w:i/>
          <w:iCs/>
        </w:rPr>
        <w:t>parektos</w:t>
      </w:r>
      <w:proofErr w:type="spellEnd"/>
      <w:r w:rsidR="003C73C2" w:rsidRPr="007F7A67">
        <w:rPr>
          <w:rFonts w:ascii="Times New Roman" w:hAnsi="Times New Roman" w:cs="Times New Roman"/>
          <w:b/>
          <w:i/>
          <w:iCs/>
        </w:rPr>
        <w:t xml:space="preserve"> </w:t>
      </w:r>
      <w:proofErr w:type="spellStart"/>
      <w:r w:rsidR="003C73C2" w:rsidRPr="007F7A67">
        <w:rPr>
          <w:rFonts w:ascii="Times New Roman" w:hAnsi="Times New Roman" w:cs="Times New Roman"/>
          <w:b/>
          <w:i/>
          <w:iCs/>
        </w:rPr>
        <w:t>logou</w:t>
      </w:r>
      <w:proofErr w:type="spellEnd"/>
      <w:r w:rsidR="003C73C2" w:rsidRPr="007F7A67">
        <w:rPr>
          <w:rFonts w:ascii="Times New Roman" w:hAnsi="Times New Roman" w:cs="Times New Roman"/>
          <w:b/>
          <w:i/>
          <w:iCs/>
        </w:rPr>
        <w:t xml:space="preserve"> </w:t>
      </w:r>
      <w:proofErr w:type="spellStart"/>
      <w:r w:rsidR="003C73C2" w:rsidRPr="007F7A67">
        <w:rPr>
          <w:rFonts w:ascii="Times New Roman" w:hAnsi="Times New Roman" w:cs="Times New Roman"/>
          <w:b/>
          <w:i/>
          <w:iCs/>
        </w:rPr>
        <w:t>porneias</w:t>
      </w:r>
      <w:proofErr w:type="spellEnd"/>
      <w:r w:rsidR="003C73C2" w:rsidRPr="00FB33E6">
        <w:rPr>
          <w:rFonts w:ascii="Times New Roman" w:hAnsi="Times New Roman" w:cs="Times New Roman"/>
          <w:i/>
          <w:iCs/>
        </w:rPr>
        <w:t xml:space="preserve">, </w:t>
      </w:r>
      <w:r w:rsidR="003C73C2" w:rsidRPr="00FB33E6">
        <w:rPr>
          <w:rFonts w:ascii="Times New Roman" w:hAnsi="Times New Roman" w:cs="Times New Roman"/>
        </w:rPr>
        <w:t>“except in the matter of illicit marital union</w:t>
      </w:r>
      <w:r w:rsidRPr="00FB33E6">
        <w:rPr>
          <w:rFonts w:ascii="Times New Roman" w:hAnsi="Times New Roman" w:cs="Times New Roman"/>
        </w:rPr>
        <w:t xml:space="preserve"> that is adultery”</w:t>
      </w:r>
      <w:r w:rsidR="007F7A67">
        <w:rPr>
          <w:rFonts w:ascii="Times New Roman" w:hAnsi="Times New Roman" w:cs="Times New Roman"/>
        </w:rPr>
        <w:t xml:space="preserve"> (</w:t>
      </w:r>
      <w:r w:rsidRPr="00FB33E6">
        <w:rPr>
          <w:rFonts w:ascii="Times New Roman" w:hAnsi="Times New Roman" w:cs="Times New Roman"/>
        </w:rPr>
        <w:t xml:space="preserve">see also Matt </w:t>
      </w:r>
      <w:r w:rsidR="003C73C2" w:rsidRPr="00FB33E6">
        <w:rPr>
          <w:rFonts w:ascii="Times New Roman" w:hAnsi="Times New Roman" w:cs="Times New Roman"/>
        </w:rPr>
        <w:t>19:6–9</w:t>
      </w:r>
      <w:r w:rsidRPr="00FB33E6">
        <w:rPr>
          <w:rFonts w:ascii="Times New Roman" w:hAnsi="Times New Roman" w:cs="Times New Roman"/>
        </w:rPr>
        <w:t>)</w:t>
      </w:r>
      <w:r w:rsidR="007F7A67">
        <w:rPr>
          <w:rFonts w:ascii="Times New Roman" w:hAnsi="Times New Roman" w:cs="Times New Roman"/>
        </w:rPr>
        <w:t>.</w:t>
      </w:r>
    </w:p>
    <w:p w14:paraId="6CFEB827" w14:textId="77777777" w:rsidR="007F7A67" w:rsidRPr="00FB33E6" w:rsidRDefault="007F7A67" w:rsidP="007F7A67">
      <w:pPr>
        <w:widowControl w:val="0"/>
        <w:autoSpaceDE w:val="0"/>
        <w:autoSpaceDN w:val="0"/>
        <w:adjustRightInd w:val="0"/>
        <w:rPr>
          <w:rFonts w:ascii="Times New Roman" w:hAnsi="Times New Roman" w:cs="Times New Roman"/>
        </w:rPr>
      </w:pPr>
    </w:p>
    <w:p w14:paraId="4F4DF163" w14:textId="010F2539" w:rsidR="00836790" w:rsidRPr="005F4E76" w:rsidRDefault="00836790" w:rsidP="00836790">
      <w:pPr>
        <w:widowControl w:val="0"/>
        <w:autoSpaceDE w:val="0"/>
        <w:autoSpaceDN w:val="0"/>
        <w:adjustRightInd w:val="0"/>
        <w:rPr>
          <w:rFonts w:ascii="Times New Roman" w:hAnsi="Times New Roman" w:cs="Times New Roman"/>
          <w:b/>
        </w:rPr>
      </w:pPr>
      <w:r w:rsidRPr="005F4E76">
        <w:rPr>
          <w:rFonts w:ascii="Times New Roman" w:hAnsi="Times New Roman" w:cs="Times New Roman"/>
          <w:b/>
        </w:rPr>
        <w:t>Palestinian Society</w:t>
      </w:r>
      <w:r w:rsidR="005F4E76">
        <w:rPr>
          <w:rFonts w:ascii="Times New Roman" w:hAnsi="Times New Roman" w:cs="Times New Roman"/>
          <w:b/>
        </w:rPr>
        <w:t xml:space="preserve"> and Roman Society</w:t>
      </w:r>
    </w:p>
    <w:p w14:paraId="2CF065B6" w14:textId="0A3D0AD1" w:rsidR="007F7A67" w:rsidRDefault="00BE3397" w:rsidP="007F7A67">
      <w:pPr>
        <w:widowControl w:val="0"/>
        <w:autoSpaceDE w:val="0"/>
        <w:autoSpaceDN w:val="0"/>
        <w:adjustRightInd w:val="0"/>
        <w:ind w:left="360" w:hanging="360"/>
        <w:rPr>
          <w:rFonts w:ascii="Times New Roman" w:hAnsi="Times New Roman" w:cs="Times New Roman"/>
        </w:rPr>
      </w:pPr>
      <w:r w:rsidRPr="00FB33E6">
        <w:rPr>
          <w:rFonts w:ascii="Times New Roman" w:hAnsi="Times New Roman" w:cs="Times New Roman"/>
        </w:rPr>
        <w:t xml:space="preserve">1. </w:t>
      </w:r>
      <w:r w:rsidR="007F7A67">
        <w:rPr>
          <w:rFonts w:ascii="Times New Roman" w:hAnsi="Times New Roman" w:cs="Times New Roman"/>
        </w:rPr>
        <w:tab/>
      </w:r>
      <w:r w:rsidR="003C73C2" w:rsidRPr="00FB33E6">
        <w:rPr>
          <w:rFonts w:ascii="Times New Roman" w:hAnsi="Times New Roman" w:cs="Times New Roman"/>
        </w:rPr>
        <w:t xml:space="preserve">The prohibition of divorce, coming from Jesus, differs from the </w:t>
      </w:r>
      <w:r w:rsidR="00D2733D" w:rsidRPr="00FB33E6">
        <w:rPr>
          <w:rFonts w:ascii="Times New Roman" w:hAnsi="Times New Roman" w:cs="Times New Roman"/>
        </w:rPr>
        <w:t xml:space="preserve">common </w:t>
      </w:r>
      <w:r w:rsidR="003C73C2" w:rsidRPr="00FB33E6">
        <w:rPr>
          <w:rFonts w:ascii="Times New Roman" w:hAnsi="Times New Roman" w:cs="Times New Roman"/>
        </w:rPr>
        <w:t>Palestinian Jewish custom of permitting divorce (based m</w:t>
      </w:r>
      <w:r w:rsidR="00D2733D" w:rsidRPr="00FB33E6">
        <w:rPr>
          <w:rFonts w:ascii="Times New Roman" w:hAnsi="Times New Roman" w:cs="Times New Roman"/>
        </w:rPr>
        <w:t xml:space="preserve">ainly on </w:t>
      </w:r>
      <w:proofErr w:type="spellStart"/>
      <w:r w:rsidR="00D2733D" w:rsidRPr="00FB33E6">
        <w:rPr>
          <w:rFonts w:ascii="Times New Roman" w:hAnsi="Times New Roman" w:cs="Times New Roman"/>
        </w:rPr>
        <w:t>Deut</w:t>
      </w:r>
      <w:proofErr w:type="spellEnd"/>
      <w:r w:rsidR="00D2733D" w:rsidRPr="00FB33E6">
        <w:rPr>
          <w:rFonts w:ascii="Times New Roman" w:hAnsi="Times New Roman" w:cs="Times New Roman"/>
        </w:rPr>
        <w:t xml:space="preserve"> 24:1</w:t>
      </w:r>
      <w:r w:rsidR="00A061FC">
        <w:rPr>
          <w:rFonts w:ascii="Times New Roman" w:hAnsi="Times New Roman" w:cs="Times New Roman"/>
        </w:rPr>
        <w:t>-</w:t>
      </w:r>
      <w:r w:rsidR="00D2733D" w:rsidRPr="00FB33E6">
        <w:rPr>
          <w:rFonts w:ascii="Times New Roman" w:hAnsi="Times New Roman" w:cs="Times New Roman"/>
        </w:rPr>
        <w:t>4, where Mo</w:t>
      </w:r>
      <w:r w:rsidR="003C73C2" w:rsidRPr="00FB33E6">
        <w:rPr>
          <w:rFonts w:ascii="Times New Roman" w:hAnsi="Times New Roman" w:cs="Times New Roman"/>
        </w:rPr>
        <w:t>saic legislation allow</w:t>
      </w:r>
      <w:r w:rsidR="00D2733D" w:rsidRPr="00FB33E6">
        <w:rPr>
          <w:rFonts w:ascii="Times New Roman" w:hAnsi="Times New Roman" w:cs="Times New Roman"/>
        </w:rPr>
        <w:t xml:space="preserve">ed a man to give his wife a “document </w:t>
      </w:r>
      <w:r w:rsidR="003C73C2" w:rsidRPr="00FB33E6">
        <w:rPr>
          <w:rFonts w:ascii="Times New Roman" w:hAnsi="Times New Roman" w:cs="Times New Roman"/>
        </w:rPr>
        <w:t>of divorce”), of which P</w:t>
      </w:r>
      <w:r w:rsidR="00836790" w:rsidRPr="00FB33E6">
        <w:rPr>
          <w:rFonts w:ascii="Times New Roman" w:hAnsi="Times New Roman" w:cs="Times New Roman"/>
        </w:rPr>
        <w:t xml:space="preserve">aul was certainly aware. </w:t>
      </w:r>
      <w:r w:rsidR="00A061FC">
        <w:rPr>
          <w:rFonts w:ascii="Times New Roman" w:hAnsi="Times New Roman" w:cs="Times New Roman"/>
        </w:rPr>
        <w:t xml:space="preserve"> </w:t>
      </w:r>
      <w:r w:rsidR="00836790" w:rsidRPr="00FB33E6">
        <w:rPr>
          <w:rFonts w:ascii="Times New Roman" w:hAnsi="Times New Roman" w:cs="Times New Roman"/>
        </w:rPr>
        <w:t>For Paul</w:t>
      </w:r>
      <w:r w:rsidR="003C73C2" w:rsidRPr="00FB33E6">
        <w:rPr>
          <w:rFonts w:ascii="Times New Roman" w:hAnsi="Times New Roman" w:cs="Times New Roman"/>
        </w:rPr>
        <w:t xml:space="preserve">, however, neither </w:t>
      </w:r>
      <w:r w:rsidR="00D2733D" w:rsidRPr="00FB33E6">
        <w:rPr>
          <w:rFonts w:ascii="Times New Roman" w:hAnsi="Times New Roman" w:cs="Times New Roman"/>
        </w:rPr>
        <w:t>husband nor wife is to be sepa</w:t>
      </w:r>
      <w:r w:rsidR="003C73C2" w:rsidRPr="00FB33E6">
        <w:rPr>
          <w:rFonts w:ascii="Times New Roman" w:hAnsi="Times New Roman" w:cs="Times New Roman"/>
        </w:rPr>
        <w:t xml:space="preserve">rated or divorced from the other. </w:t>
      </w:r>
    </w:p>
    <w:p w14:paraId="0B461C2C" w14:textId="1D7AB157" w:rsidR="00533B10" w:rsidRDefault="00D2733D" w:rsidP="007F7A67">
      <w:pPr>
        <w:widowControl w:val="0"/>
        <w:autoSpaceDE w:val="0"/>
        <w:autoSpaceDN w:val="0"/>
        <w:adjustRightInd w:val="0"/>
        <w:ind w:left="360" w:hanging="360"/>
        <w:rPr>
          <w:rFonts w:ascii="Times New Roman" w:hAnsi="Times New Roman" w:cs="Times New Roman"/>
        </w:rPr>
      </w:pPr>
      <w:r w:rsidRPr="00FB33E6">
        <w:rPr>
          <w:rFonts w:ascii="Times New Roman" w:hAnsi="Times New Roman" w:cs="Times New Roman"/>
        </w:rPr>
        <w:t xml:space="preserve"> </w:t>
      </w:r>
    </w:p>
    <w:p w14:paraId="7C324172" w14:textId="6527D5B9" w:rsidR="003C73C2" w:rsidRPr="00FB33E6" w:rsidRDefault="00BE3397" w:rsidP="007F7A67">
      <w:pPr>
        <w:widowControl w:val="0"/>
        <w:autoSpaceDE w:val="0"/>
        <w:autoSpaceDN w:val="0"/>
        <w:adjustRightInd w:val="0"/>
        <w:ind w:left="360" w:hanging="360"/>
        <w:rPr>
          <w:rFonts w:ascii="Times New Roman" w:hAnsi="Times New Roman" w:cs="Times New Roman"/>
        </w:rPr>
      </w:pPr>
      <w:r w:rsidRPr="00FB33E6">
        <w:rPr>
          <w:rFonts w:ascii="Times New Roman" w:hAnsi="Times New Roman" w:cs="Times New Roman"/>
        </w:rPr>
        <w:t xml:space="preserve">2. </w:t>
      </w:r>
      <w:r w:rsidR="007F7A67">
        <w:rPr>
          <w:rFonts w:ascii="Times New Roman" w:hAnsi="Times New Roman" w:cs="Times New Roman"/>
        </w:rPr>
        <w:tab/>
      </w:r>
      <w:r w:rsidR="003C73C2" w:rsidRPr="00FB33E6">
        <w:rPr>
          <w:rFonts w:ascii="Times New Roman" w:hAnsi="Times New Roman" w:cs="Times New Roman"/>
        </w:rPr>
        <w:t>If a woman is di</w:t>
      </w:r>
      <w:r w:rsidR="00D2733D" w:rsidRPr="00FB33E6">
        <w:rPr>
          <w:rFonts w:ascii="Times New Roman" w:hAnsi="Times New Roman" w:cs="Times New Roman"/>
        </w:rPr>
        <w:t>vorced, she is to remain unmar</w:t>
      </w:r>
      <w:r w:rsidR="003C73C2" w:rsidRPr="00FB33E6">
        <w:rPr>
          <w:rFonts w:ascii="Times New Roman" w:hAnsi="Times New Roman" w:cs="Times New Roman"/>
        </w:rPr>
        <w:t xml:space="preserve">ried or be reconciled. </w:t>
      </w:r>
      <w:r w:rsidR="00A061FC">
        <w:rPr>
          <w:rFonts w:ascii="Times New Roman" w:hAnsi="Times New Roman" w:cs="Times New Roman"/>
        </w:rPr>
        <w:t xml:space="preserve"> </w:t>
      </w:r>
      <w:r w:rsidR="003C73C2" w:rsidRPr="00FB33E6">
        <w:rPr>
          <w:rFonts w:ascii="Times New Roman" w:hAnsi="Times New Roman" w:cs="Times New Roman"/>
        </w:rPr>
        <w:t>Thus, Paul envisages</w:t>
      </w:r>
      <w:r w:rsidR="00D2733D" w:rsidRPr="00FB33E6">
        <w:rPr>
          <w:rFonts w:ascii="Times New Roman" w:hAnsi="Times New Roman" w:cs="Times New Roman"/>
        </w:rPr>
        <w:t xml:space="preserve"> a possibility </w:t>
      </w:r>
      <w:r w:rsidR="00E65650" w:rsidRPr="00FB33E6">
        <w:rPr>
          <w:rFonts w:ascii="Times New Roman" w:hAnsi="Times New Roman" w:cs="Times New Roman"/>
        </w:rPr>
        <w:t>of reconciliation that is the only reason for no</w:t>
      </w:r>
      <w:r w:rsidR="003C73C2" w:rsidRPr="00FB33E6">
        <w:rPr>
          <w:rFonts w:ascii="Times New Roman" w:hAnsi="Times New Roman" w:cs="Times New Roman"/>
        </w:rPr>
        <w:t xml:space="preserve"> further marriage for the woman after such a separation. </w:t>
      </w:r>
      <w:r w:rsidR="00A061FC">
        <w:rPr>
          <w:rFonts w:ascii="Times New Roman" w:hAnsi="Times New Roman" w:cs="Times New Roman"/>
        </w:rPr>
        <w:t xml:space="preserve"> </w:t>
      </w:r>
      <w:r w:rsidR="003C73C2" w:rsidRPr="00FB33E6">
        <w:rPr>
          <w:rFonts w:ascii="Times New Roman" w:hAnsi="Times New Roman" w:cs="Times New Roman"/>
        </w:rPr>
        <w:t>Moreover, he adds explicitly, the husband</w:t>
      </w:r>
      <w:r w:rsidR="00E65650" w:rsidRPr="00FB33E6">
        <w:rPr>
          <w:rFonts w:ascii="Times New Roman" w:hAnsi="Times New Roman" w:cs="Times New Roman"/>
        </w:rPr>
        <w:t xml:space="preserve"> is not to divorce his wife (verse 11</w:t>
      </w:r>
      <w:r w:rsidR="003C73C2" w:rsidRPr="00FB33E6">
        <w:rPr>
          <w:rFonts w:ascii="Times New Roman" w:hAnsi="Times New Roman" w:cs="Times New Roman"/>
        </w:rPr>
        <w:t>).</w:t>
      </w:r>
      <w:r w:rsidR="00E65650" w:rsidRPr="00FB33E6">
        <w:rPr>
          <w:rFonts w:ascii="Times New Roman" w:hAnsi="Times New Roman" w:cs="Times New Roman"/>
        </w:rPr>
        <w:t xml:space="preserve"> </w:t>
      </w:r>
      <w:r w:rsidR="003C73C2" w:rsidRPr="00FB33E6">
        <w:rPr>
          <w:rFonts w:ascii="Times New Roman" w:hAnsi="Times New Roman" w:cs="Times New Roman"/>
        </w:rPr>
        <w:t xml:space="preserve"> Nowhere in the text, however, is there any basis for what is called “the bondage of patriarchal marriage,” and the instruction of the Lord applies equally to the Christian woman and the Christian man; neither of them is to be divorced from the other.</w:t>
      </w:r>
    </w:p>
    <w:p w14:paraId="2F05B47E" w14:textId="46EFF063" w:rsidR="00E65650" w:rsidRDefault="00BE3397" w:rsidP="007F7A67">
      <w:pPr>
        <w:widowControl w:val="0"/>
        <w:autoSpaceDE w:val="0"/>
        <w:autoSpaceDN w:val="0"/>
        <w:adjustRightInd w:val="0"/>
        <w:ind w:left="360" w:hanging="360"/>
        <w:rPr>
          <w:rFonts w:ascii="Times New Roman" w:hAnsi="Times New Roman" w:cs="Times New Roman"/>
        </w:rPr>
      </w:pPr>
      <w:r w:rsidRPr="00FB33E6">
        <w:rPr>
          <w:rFonts w:ascii="Times New Roman" w:hAnsi="Times New Roman" w:cs="Times New Roman"/>
        </w:rPr>
        <w:lastRenderedPageBreak/>
        <w:t>3</w:t>
      </w:r>
      <w:r w:rsidR="00E65650" w:rsidRPr="00FB33E6">
        <w:rPr>
          <w:rFonts w:ascii="Times New Roman" w:hAnsi="Times New Roman" w:cs="Times New Roman"/>
        </w:rPr>
        <w:t xml:space="preserve">. </w:t>
      </w:r>
      <w:r w:rsidR="00836790" w:rsidRPr="00FB33E6">
        <w:rPr>
          <w:rFonts w:ascii="Times New Roman" w:hAnsi="Times New Roman" w:cs="Times New Roman"/>
        </w:rPr>
        <w:t xml:space="preserve"> </w:t>
      </w:r>
      <w:r w:rsidR="00A061FC">
        <w:rPr>
          <w:rFonts w:ascii="Times New Roman" w:hAnsi="Times New Roman" w:cs="Times New Roman"/>
        </w:rPr>
        <w:tab/>
      </w:r>
      <w:r w:rsidR="00836790" w:rsidRPr="00FB33E6">
        <w:rPr>
          <w:rFonts w:ascii="Times New Roman" w:hAnsi="Times New Roman" w:cs="Times New Roman"/>
        </w:rPr>
        <w:t>P</w:t>
      </w:r>
      <w:r w:rsidR="003C73C2" w:rsidRPr="00FB33E6">
        <w:rPr>
          <w:rFonts w:ascii="Times New Roman" w:hAnsi="Times New Roman" w:cs="Times New Roman"/>
        </w:rPr>
        <w:t xml:space="preserve">rohibition </w:t>
      </w:r>
      <w:r w:rsidR="00A061FC">
        <w:rPr>
          <w:rFonts w:ascii="Times New Roman" w:hAnsi="Times New Roman" w:cs="Times New Roman"/>
        </w:rPr>
        <w:t>of divorce as expressed in verse 10, “</w:t>
      </w:r>
      <w:r w:rsidR="00E65650" w:rsidRPr="00A061FC">
        <w:rPr>
          <w:rFonts w:ascii="Times New Roman" w:hAnsi="Times New Roman" w:cs="Times New Roman"/>
          <w:i/>
        </w:rPr>
        <w:t>“not to be separated</w:t>
      </w:r>
      <w:r w:rsidR="00A061FC">
        <w:rPr>
          <w:rFonts w:ascii="Times New Roman" w:hAnsi="Times New Roman" w:cs="Times New Roman"/>
        </w:rPr>
        <w:t>,</w:t>
      </w:r>
      <w:r w:rsidR="00E65650" w:rsidRPr="00FB33E6">
        <w:rPr>
          <w:rFonts w:ascii="Times New Roman" w:hAnsi="Times New Roman" w:cs="Times New Roman"/>
        </w:rPr>
        <w:t>”</w:t>
      </w:r>
      <w:r w:rsidR="003C73C2" w:rsidRPr="00FB33E6">
        <w:rPr>
          <w:rFonts w:ascii="Times New Roman" w:hAnsi="Times New Roman" w:cs="Times New Roman"/>
        </w:rPr>
        <w:t xml:space="preserve"> is formulated at first from the woman’s position: she is not to be</w:t>
      </w:r>
      <w:r w:rsidR="00E65650" w:rsidRPr="00FB33E6">
        <w:rPr>
          <w:rFonts w:ascii="Times New Roman" w:hAnsi="Times New Roman" w:cs="Times New Roman"/>
        </w:rPr>
        <w:t xml:space="preserve"> divorced from her husband. </w:t>
      </w:r>
      <w:r w:rsidR="00A061FC">
        <w:rPr>
          <w:rFonts w:ascii="Times New Roman" w:hAnsi="Times New Roman" w:cs="Times New Roman"/>
        </w:rPr>
        <w:t xml:space="preserve"> </w:t>
      </w:r>
      <w:r w:rsidR="00E65650" w:rsidRPr="00FB33E6">
        <w:rPr>
          <w:rFonts w:ascii="Times New Roman" w:hAnsi="Times New Roman" w:cs="Times New Roman"/>
        </w:rPr>
        <w:t>This</w:t>
      </w:r>
      <w:r w:rsidR="003C73C2" w:rsidRPr="00FB33E6">
        <w:rPr>
          <w:rFonts w:ascii="Times New Roman" w:hAnsi="Times New Roman" w:cs="Times New Roman"/>
        </w:rPr>
        <w:t xml:space="preserve"> formulation reflects the Palestinian Jewish view of marriage according to Mosaic </w:t>
      </w:r>
      <w:proofErr w:type="gramStart"/>
      <w:r w:rsidR="003C73C2" w:rsidRPr="00FB33E6">
        <w:rPr>
          <w:rFonts w:ascii="Times New Roman" w:hAnsi="Times New Roman" w:cs="Times New Roman"/>
        </w:rPr>
        <w:t>law</w:t>
      </w:r>
      <w:proofErr w:type="gramEnd"/>
      <w:r w:rsidR="003C73C2" w:rsidRPr="00FB33E6">
        <w:rPr>
          <w:rFonts w:ascii="Times New Roman" w:hAnsi="Times New Roman" w:cs="Times New Roman"/>
        </w:rPr>
        <w:t xml:space="preserve">, which Paul sums up in </w:t>
      </w:r>
      <w:r w:rsidR="00E65650" w:rsidRPr="00FB33E6">
        <w:rPr>
          <w:rFonts w:ascii="Times New Roman" w:hAnsi="Times New Roman" w:cs="Times New Roman"/>
        </w:rPr>
        <w:t>Rom</w:t>
      </w:r>
      <w:r w:rsidR="00A061FC">
        <w:rPr>
          <w:rFonts w:ascii="Times New Roman" w:hAnsi="Times New Roman" w:cs="Times New Roman"/>
        </w:rPr>
        <w:t>ans</w:t>
      </w:r>
      <w:r w:rsidR="00E65650" w:rsidRPr="00FB33E6">
        <w:rPr>
          <w:rFonts w:ascii="Times New Roman" w:hAnsi="Times New Roman" w:cs="Times New Roman"/>
        </w:rPr>
        <w:t xml:space="preserve"> 7:2</w:t>
      </w:r>
      <w:r w:rsidR="00A061FC">
        <w:rPr>
          <w:rFonts w:ascii="Times New Roman" w:hAnsi="Times New Roman" w:cs="Times New Roman"/>
        </w:rPr>
        <w:t>-</w:t>
      </w:r>
      <w:r w:rsidR="00E65650" w:rsidRPr="00FB33E6">
        <w:rPr>
          <w:rFonts w:ascii="Times New Roman" w:hAnsi="Times New Roman" w:cs="Times New Roman"/>
        </w:rPr>
        <w:t>3: “</w:t>
      </w:r>
      <w:r w:rsidR="00E65650" w:rsidRPr="00A061FC">
        <w:rPr>
          <w:rFonts w:ascii="Times New Roman" w:hAnsi="Times New Roman" w:cs="Times New Roman"/>
          <w:i/>
        </w:rPr>
        <w:t>A mar</w:t>
      </w:r>
      <w:r w:rsidR="003C73C2" w:rsidRPr="00A061FC">
        <w:rPr>
          <w:rFonts w:ascii="Times New Roman" w:hAnsi="Times New Roman" w:cs="Times New Roman"/>
          <w:i/>
        </w:rPr>
        <w:t>ried woman is bound by law to her husband while he is alive. But if the husband dies, she is released from the law regarding her husband. Accordingly, she will be called an adulteress if she gives herself to another man, while her husband is still alive. But if her husband dies, she is free of that l</w:t>
      </w:r>
      <w:r w:rsidR="00E65650" w:rsidRPr="00A061FC">
        <w:rPr>
          <w:rFonts w:ascii="Times New Roman" w:hAnsi="Times New Roman" w:cs="Times New Roman"/>
          <w:i/>
        </w:rPr>
        <w:t>aw and does not become an adul</w:t>
      </w:r>
      <w:r w:rsidR="003C73C2" w:rsidRPr="00A061FC">
        <w:rPr>
          <w:rFonts w:ascii="Times New Roman" w:hAnsi="Times New Roman" w:cs="Times New Roman"/>
          <w:i/>
        </w:rPr>
        <w:t>teress if she gives herself to another man.</w:t>
      </w:r>
      <w:r w:rsidR="003C73C2" w:rsidRPr="00FB33E6">
        <w:rPr>
          <w:rFonts w:ascii="Times New Roman" w:hAnsi="Times New Roman" w:cs="Times New Roman"/>
        </w:rPr>
        <w:t xml:space="preserve">” </w:t>
      </w:r>
      <w:r w:rsidR="00E65650" w:rsidRPr="00FB33E6">
        <w:rPr>
          <w:rFonts w:ascii="Times New Roman" w:hAnsi="Times New Roman" w:cs="Times New Roman"/>
        </w:rPr>
        <w:t xml:space="preserve"> The bond of marriage is viable for life. </w:t>
      </w:r>
      <w:r w:rsidR="00A061FC">
        <w:rPr>
          <w:rFonts w:ascii="Times New Roman" w:hAnsi="Times New Roman" w:cs="Times New Roman"/>
        </w:rPr>
        <w:t xml:space="preserve"> </w:t>
      </w:r>
      <w:r w:rsidR="00E65650" w:rsidRPr="00FB33E6">
        <w:rPr>
          <w:rFonts w:ascii="Times New Roman" w:hAnsi="Times New Roman" w:cs="Times New Roman"/>
        </w:rPr>
        <w:t>This is not something light that can be looked at like other human affairs.</w:t>
      </w:r>
    </w:p>
    <w:p w14:paraId="0F3FF061" w14:textId="77777777" w:rsidR="007F7A67" w:rsidRPr="00FB33E6" w:rsidRDefault="007F7A67" w:rsidP="007F7A67">
      <w:pPr>
        <w:widowControl w:val="0"/>
        <w:autoSpaceDE w:val="0"/>
        <w:autoSpaceDN w:val="0"/>
        <w:adjustRightInd w:val="0"/>
        <w:ind w:left="360" w:hanging="360"/>
        <w:rPr>
          <w:rFonts w:ascii="Times New Roman" w:hAnsi="Times New Roman" w:cs="Times New Roman"/>
        </w:rPr>
      </w:pPr>
    </w:p>
    <w:p w14:paraId="08EA05D7" w14:textId="3372AFF9" w:rsidR="003C73C2" w:rsidRDefault="00BE3397" w:rsidP="007F7A67">
      <w:pPr>
        <w:widowControl w:val="0"/>
        <w:autoSpaceDE w:val="0"/>
        <w:autoSpaceDN w:val="0"/>
        <w:adjustRightInd w:val="0"/>
        <w:ind w:left="360" w:hanging="360"/>
        <w:rPr>
          <w:rFonts w:ascii="Times New Roman" w:hAnsi="Times New Roman" w:cs="Times New Roman"/>
        </w:rPr>
      </w:pPr>
      <w:r w:rsidRPr="00FB33E6">
        <w:rPr>
          <w:rFonts w:ascii="Times New Roman" w:hAnsi="Times New Roman" w:cs="Times New Roman"/>
        </w:rPr>
        <w:t>4</w:t>
      </w:r>
      <w:r w:rsidR="0051576B" w:rsidRPr="00FB33E6">
        <w:rPr>
          <w:rFonts w:ascii="Times New Roman" w:hAnsi="Times New Roman" w:cs="Times New Roman"/>
        </w:rPr>
        <w:t xml:space="preserve">. </w:t>
      </w:r>
      <w:r w:rsidR="007F7A67">
        <w:rPr>
          <w:rFonts w:ascii="Times New Roman" w:hAnsi="Times New Roman" w:cs="Times New Roman"/>
        </w:rPr>
        <w:tab/>
      </w:r>
      <w:r w:rsidR="00E65650" w:rsidRPr="00FB33E6">
        <w:rPr>
          <w:rFonts w:ascii="Times New Roman" w:hAnsi="Times New Roman" w:cs="Times New Roman"/>
        </w:rPr>
        <w:t>Sadly</w:t>
      </w:r>
      <w:r w:rsidR="00A061FC">
        <w:rPr>
          <w:rFonts w:ascii="Times New Roman" w:hAnsi="Times New Roman" w:cs="Times New Roman"/>
        </w:rPr>
        <w:t xml:space="preserve">, </w:t>
      </w:r>
      <w:r w:rsidR="003C73C2" w:rsidRPr="00FB33E6">
        <w:rPr>
          <w:rFonts w:ascii="Times New Roman" w:hAnsi="Times New Roman" w:cs="Times New Roman"/>
        </w:rPr>
        <w:t>marriage i</w:t>
      </w:r>
      <w:r w:rsidR="00A061FC">
        <w:rPr>
          <w:rFonts w:ascii="Times New Roman" w:hAnsi="Times New Roman" w:cs="Times New Roman"/>
        </w:rPr>
        <w:t>n</w:t>
      </w:r>
      <w:r w:rsidR="003C73C2" w:rsidRPr="00FB33E6">
        <w:rPr>
          <w:rFonts w:ascii="Times New Roman" w:hAnsi="Times New Roman" w:cs="Times New Roman"/>
        </w:rPr>
        <w:t xml:space="preserve"> the </w:t>
      </w:r>
      <w:r w:rsidR="00836790" w:rsidRPr="00FB33E6">
        <w:rPr>
          <w:rFonts w:ascii="Times New Roman" w:hAnsi="Times New Roman" w:cs="Times New Roman"/>
        </w:rPr>
        <w:t xml:space="preserve">history of </w:t>
      </w:r>
      <w:r w:rsidR="003C73C2" w:rsidRPr="00FB33E6">
        <w:rPr>
          <w:rFonts w:ascii="Times New Roman" w:hAnsi="Times New Roman" w:cs="Times New Roman"/>
        </w:rPr>
        <w:t>OT</w:t>
      </w:r>
      <w:r w:rsidR="00E65650" w:rsidRPr="00FB33E6">
        <w:rPr>
          <w:rFonts w:ascii="Times New Roman" w:hAnsi="Times New Roman" w:cs="Times New Roman"/>
        </w:rPr>
        <w:t xml:space="preserve"> was expressed in terms alien to the Gospel and to the New Creation in Christ. </w:t>
      </w:r>
      <w:r w:rsidR="00A061FC">
        <w:rPr>
          <w:rFonts w:ascii="Times New Roman" w:hAnsi="Times New Roman" w:cs="Times New Roman"/>
        </w:rPr>
        <w:t xml:space="preserve"> </w:t>
      </w:r>
      <w:r w:rsidR="00E65650" w:rsidRPr="00FB33E6">
        <w:rPr>
          <w:rFonts w:ascii="Times New Roman" w:hAnsi="Times New Roman" w:cs="Times New Roman"/>
        </w:rPr>
        <w:t xml:space="preserve">A </w:t>
      </w:r>
      <w:r w:rsidR="00836790" w:rsidRPr="00FB33E6">
        <w:rPr>
          <w:rFonts w:ascii="Times New Roman" w:hAnsi="Times New Roman" w:cs="Times New Roman"/>
        </w:rPr>
        <w:t>wife was</w:t>
      </w:r>
      <w:r w:rsidR="00E65650" w:rsidRPr="00FB33E6">
        <w:rPr>
          <w:rFonts w:ascii="Times New Roman" w:hAnsi="Times New Roman" w:cs="Times New Roman"/>
        </w:rPr>
        <w:t xml:space="preserve"> the property of her husband like his </w:t>
      </w:r>
      <w:r w:rsidR="003C73C2" w:rsidRPr="00FB33E6">
        <w:rPr>
          <w:rFonts w:ascii="Times New Roman" w:hAnsi="Times New Roman" w:cs="Times New Roman"/>
        </w:rPr>
        <w:t>chattel or</w:t>
      </w:r>
      <w:r w:rsidR="00E65650" w:rsidRPr="00FB33E6">
        <w:rPr>
          <w:rFonts w:ascii="Times New Roman" w:hAnsi="Times New Roman" w:cs="Times New Roman"/>
        </w:rPr>
        <w:t xml:space="preserve"> any other</w:t>
      </w:r>
      <w:r w:rsidR="003C73C2" w:rsidRPr="00FB33E6">
        <w:rPr>
          <w:rFonts w:ascii="Times New Roman" w:hAnsi="Times New Roman" w:cs="Times New Roman"/>
        </w:rPr>
        <w:t xml:space="preserve"> possession</w:t>
      </w:r>
      <w:r w:rsidR="00A061FC">
        <w:rPr>
          <w:rFonts w:ascii="Times New Roman" w:hAnsi="Times New Roman" w:cs="Times New Roman"/>
        </w:rPr>
        <w:t xml:space="preserve"> </w:t>
      </w:r>
      <w:r w:rsidR="003C73C2" w:rsidRPr="00FB33E6">
        <w:rPr>
          <w:rFonts w:ascii="Times New Roman" w:hAnsi="Times New Roman" w:cs="Times New Roman"/>
        </w:rPr>
        <w:t xml:space="preserve">of the husband. </w:t>
      </w:r>
      <w:r w:rsidR="00A061FC">
        <w:rPr>
          <w:rFonts w:ascii="Times New Roman" w:hAnsi="Times New Roman" w:cs="Times New Roman"/>
        </w:rPr>
        <w:t xml:space="preserve"> </w:t>
      </w:r>
      <w:r w:rsidR="003C73C2" w:rsidRPr="00FB33E6">
        <w:rPr>
          <w:rFonts w:ascii="Times New Roman" w:hAnsi="Times New Roman" w:cs="Times New Roman"/>
        </w:rPr>
        <w:t>Sarah, who was taken from Abraham</w:t>
      </w:r>
      <w:r w:rsidR="001A7BB9" w:rsidRPr="00FB33E6">
        <w:rPr>
          <w:rFonts w:ascii="Times New Roman" w:hAnsi="Times New Roman" w:cs="Times New Roman"/>
        </w:rPr>
        <w:t xml:space="preserve"> by </w:t>
      </w:r>
      <w:proofErr w:type="spellStart"/>
      <w:r w:rsidR="001A7BB9" w:rsidRPr="00FB33E6">
        <w:rPr>
          <w:rFonts w:ascii="Times New Roman" w:hAnsi="Times New Roman" w:cs="Times New Roman"/>
        </w:rPr>
        <w:t>Abimelech</w:t>
      </w:r>
      <w:proofErr w:type="spellEnd"/>
      <w:r w:rsidR="001A7BB9" w:rsidRPr="00FB33E6">
        <w:rPr>
          <w:rFonts w:ascii="Times New Roman" w:hAnsi="Times New Roman" w:cs="Times New Roman"/>
        </w:rPr>
        <w:t xml:space="preserve">, king of </w:t>
      </w:r>
      <w:proofErr w:type="spellStart"/>
      <w:r w:rsidR="001A7BB9" w:rsidRPr="00FB33E6">
        <w:rPr>
          <w:rFonts w:ascii="Times New Roman" w:hAnsi="Times New Roman" w:cs="Times New Roman"/>
        </w:rPr>
        <w:t>Gerar</w:t>
      </w:r>
      <w:proofErr w:type="spellEnd"/>
      <w:r w:rsidR="00836790" w:rsidRPr="00FB33E6">
        <w:rPr>
          <w:rFonts w:ascii="Times New Roman" w:hAnsi="Times New Roman" w:cs="Times New Roman"/>
        </w:rPr>
        <w:t>,</w:t>
      </w:r>
      <w:r w:rsidRPr="00FB33E6">
        <w:rPr>
          <w:rFonts w:ascii="Times New Roman" w:hAnsi="Times New Roman" w:cs="Times New Roman"/>
        </w:rPr>
        <w:t xml:space="preserve"> was </w:t>
      </w:r>
      <w:r w:rsidR="00836790" w:rsidRPr="00FB33E6">
        <w:rPr>
          <w:rFonts w:ascii="Times New Roman" w:hAnsi="Times New Roman" w:cs="Times New Roman"/>
        </w:rPr>
        <w:t>described</w:t>
      </w:r>
      <w:r w:rsidR="001A7BB9" w:rsidRPr="00FB33E6">
        <w:rPr>
          <w:rFonts w:ascii="Times New Roman" w:hAnsi="Times New Roman" w:cs="Times New Roman"/>
        </w:rPr>
        <w:t xml:space="preserve"> as</w:t>
      </w:r>
      <w:r w:rsidR="003C73C2" w:rsidRPr="00FB33E6">
        <w:rPr>
          <w:rFonts w:ascii="Times New Roman" w:hAnsi="Times New Roman" w:cs="Times New Roman"/>
        </w:rPr>
        <w:t xml:space="preserve"> </w:t>
      </w:r>
      <w:proofErr w:type="spellStart"/>
      <w:r w:rsidR="00836790" w:rsidRPr="00A061FC">
        <w:rPr>
          <w:rFonts w:ascii="Times New Roman" w:hAnsi="Times New Roman" w:cs="Times New Roman"/>
          <w:b/>
          <w:i/>
          <w:iCs/>
        </w:rPr>
        <w:t>wehî</w:t>
      </w:r>
      <w:proofErr w:type="spellEnd"/>
      <w:r w:rsidR="001A7BB9" w:rsidRPr="00A061FC">
        <w:rPr>
          <w:rFonts w:ascii="Times New Roman" w:hAnsi="Times New Roman" w:cs="Times New Roman"/>
          <w:b/>
          <w:i/>
          <w:iCs/>
        </w:rPr>
        <w:t xml:space="preserve"> be </w:t>
      </w:r>
      <w:proofErr w:type="spellStart"/>
      <w:r w:rsidR="001A7BB9" w:rsidRPr="00A061FC">
        <w:rPr>
          <w:rFonts w:ascii="Times New Roman" w:hAnsi="Times New Roman" w:cs="Times New Roman"/>
          <w:b/>
          <w:i/>
          <w:iCs/>
        </w:rPr>
        <w:t>ulat</w:t>
      </w:r>
      <w:proofErr w:type="spellEnd"/>
      <w:r w:rsidR="001A7BB9" w:rsidRPr="00A061FC">
        <w:rPr>
          <w:rFonts w:ascii="Times New Roman" w:hAnsi="Times New Roman" w:cs="Times New Roman"/>
          <w:b/>
          <w:i/>
          <w:iCs/>
        </w:rPr>
        <w:t xml:space="preserve"> </w:t>
      </w:r>
      <w:proofErr w:type="spellStart"/>
      <w:r w:rsidR="001A7BB9" w:rsidRPr="00A061FC">
        <w:rPr>
          <w:rFonts w:ascii="Times New Roman" w:hAnsi="Times New Roman" w:cs="Times New Roman"/>
          <w:b/>
          <w:i/>
          <w:iCs/>
        </w:rPr>
        <w:t>ba</w:t>
      </w:r>
      <w:r w:rsidR="003C73C2" w:rsidRPr="00A061FC">
        <w:rPr>
          <w:rFonts w:ascii="Times New Roman" w:hAnsi="Times New Roman" w:cs="Times New Roman"/>
          <w:b/>
          <w:i/>
          <w:iCs/>
        </w:rPr>
        <w:t>al</w:t>
      </w:r>
      <w:proofErr w:type="spellEnd"/>
      <w:r w:rsidR="00A061FC">
        <w:rPr>
          <w:rFonts w:ascii="Times New Roman" w:hAnsi="Times New Roman" w:cs="Times New Roman"/>
          <w:iCs/>
        </w:rPr>
        <w:t xml:space="preserve">, </w:t>
      </w:r>
      <w:r w:rsidR="001A7BB9" w:rsidRPr="00FB33E6">
        <w:rPr>
          <w:rFonts w:ascii="Times New Roman" w:hAnsi="Times New Roman" w:cs="Times New Roman"/>
        </w:rPr>
        <w:t>“</w:t>
      </w:r>
      <w:r w:rsidR="001A7BB9" w:rsidRPr="00A061FC">
        <w:rPr>
          <w:rFonts w:ascii="Times New Roman" w:hAnsi="Times New Roman" w:cs="Times New Roman"/>
          <w:i/>
        </w:rPr>
        <w:t xml:space="preserve">for she is a man’s </w:t>
      </w:r>
      <w:r w:rsidRPr="00A061FC">
        <w:rPr>
          <w:rFonts w:ascii="Times New Roman" w:hAnsi="Times New Roman" w:cs="Times New Roman"/>
          <w:i/>
        </w:rPr>
        <w:t>wife</w:t>
      </w:r>
      <w:r w:rsidR="00A061FC">
        <w:rPr>
          <w:rFonts w:ascii="Times New Roman" w:hAnsi="Times New Roman" w:cs="Times New Roman"/>
        </w:rPr>
        <w:t>,</w:t>
      </w:r>
      <w:r w:rsidRPr="00FB33E6">
        <w:rPr>
          <w:rFonts w:ascii="Times New Roman" w:hAnsi="Times New Roman" w:cs="Times New Roman"/>
        </w:rPr>
        <w:t>”</w:t>
      </w:r>
      <w:r w:rsidR="00A061FC">
        <w:rPr>
          <w:rFonts w:ascii="Times New Roman" w:hAnsi="Times New Roman" w:cs="Times New Roman"/>
        </w:rPr>
        <w:t xml:space="preserve"> (RSV),</w:t>
      </w:r>
      <w:r w:rsidRPr="00FB33E6">
        <w:rPr>
          <w:rFonts w:ascii="Times New Roman" w:hAnsi="Times New Roman" w:cs="Times New Roman"/>
        </w:rPr>
        <w:t xml:space="preserve"> but literarily</w:t>
      </w:r>
      <w:r w:rsidR="003C73C2" w:rsidRPr="00FB33E6">
        <w:rPr>
          <w:rFonts w:ascii="Times New Roman" w:hAnsi="Times New Roman" w:cs="Times New Roman"/>
        </w:rPr>
        <w:t xml:space="preserve"> “</w:t>
      </w:r>
      <w:r w:rsidR="003C73C2" w:rsidRPr="00A061FC">
        <w:rPr>
          <w:rFonts w:ascii="Times New Roman" w:hAnsi="Times New Roman" w:cs="Times New Roman"/>
          <w:i/>
        </w:rPr>
        <w:t>for she is lorded over [or owned] by a master/owner</w:t>
      </w:r>
      <w:r w:rsidR="003C73C2" w:rsidRPr="00FB33E6">
        <w:rPr>
          <w:rFonts w:ascii="Times New Roman" w:hAnsi="Times New Roman" w:cs="Times New Roman"/>
        </w:rPr>
        <w:t xml:space="preserve">” (Gen 20:3; cf. </w:t>
      </w:r>
      <w:proofErr w:type="spellStart"/>
      <w:r w:rsidR="003C73C2" w:rsidRPr="00FB33E6">
        <w:rPr>
          <w:rFonts w:ascii="Times New Roman" w:hAnsi="Times New Roman" w:cs="Times New Roman"/>
        </w:rPr>
        <w:t>Deut</w:t>
      </w:r>
      <w:proofErr w:type="spellEnd"/>
      <w:r w:rsidR="003C73C2" w:rsidRPr="00FB33E6">
        <w:rPr>
          <w:rFonts w:ascii="Times New Roman" w:hAnsi="Times New Roman" w:cs="Times New Roman"/>
        </w:rPr>
        <w:t xml:space="preserve"> 22:22). </w:t>
      </w:r>
      <w:r w:rsidR="00A061FC">
        <w:rPr>
          <w:rFonts w:ascii="Times New Roman" w:hAnsi="Times New Roman" w:cs="Times New Roman"/>
        </w:rPr>
        <w:t xml:space="preserve"> </w:t>
      </w:r>
      <w:r w:rsidR="003C73C2" w:rsidRPr="00FB33E6">
        <w:rPr>
          <w:rFonts w:ascii="Times New Roman" w:hAnsi="Times New Roman" w:cs="Times New Roman"/>
        </w:rPr>
        <w:t xml:space="preserve">The “married man” was </w:t>
      </w:r>
      <w:proofErr w:type="spellStart"/>
      <w:r w:rsidR="001A7BB9" w:rsidRPr="00A061FC">
        <w:rPr>
          <w:rFonts w:ascii="Times New Roman" w:hAnsi="Times New Roman" w:cs="Times New Roman"/>
          <w:b/>
          <w:i/>
          <w:iCs/>
        </w:rPr>
        <w:t>baal</w:t>
      </w:r>
      <w:proofErr w:type="spellEnd"/>
      <w:r w:rsidR="001A7BB9" w:rsidRPr="00A061FC">
        <w:rPr>
          <w:rFonts w:ascii="Times New Roman" w:hAnsi="Times New Roman" w:cs="Times New Roman"/>
          <w:b/>
          <w:i/>
          <w:iCs/>
        </w:rPr>
        <w:t xml:space="preserve"> </w:t>
      </w:r>
      <w:proofErr w:type="spellStart"/>
      <w:r w:rsidR="001A7BB9" w:rsidRPr="00A061FC">
        <w:rPr>
          <w:rFonts w:ascii="Times New Roman" w:hAnsi="Times New Roman" w:cs="Times New Roman"/>
          <w:b/>
          <w:i/>
          <w:iCs/>
        </w:rPr>
        <w:t>issah</w:t>
      </w:r>
      <w:proofErr w:type="spellEnd"/>
      <w:r w:rsidR="003C73C2" w:rsidRPr="00FB33E6">
        <w:rPr>
          <w:rFonts w:ascii="Times New Roman" w:hAnsi="Times New Roman" w:cs="Times New Roman"/>
          <w:i/>
          <w:iCs/>
        </w:rPr>
        <w:t xml:space="preserve">, </w:t>
      </w:r>
      <w:r w:rsidR="003C73C2" w:rsidRPr="00FB33E6">
        <w:rPr>
          <w:rFonts w:ascii="Times New Roman" w:hAnsi="Times New Roman" w:cs="Times New Roman"/>
        </w:rPr>
        <w:t xml:space="preserve">“master/owner of a woman” </w:t>
      </w:r>
      <w:r w:rsidR="001A7BB9" w:rsidRPr="00FB33E6">
        <w:rPr>
          <w:rFonts w:ascii="Times New Roman" w:hAnsi="Times New Roman" w:cs="Times New Roman"/>
        </w:rPr>
        <w:t>(</w:t>
      </w:r>
      <w:proofErr w:type="spellStart"/>
      <w:r w:rsidR="001A7BB9" w:rsidRPr="00FB33E6">
        <w:rPr>
          <w:rFonts w:ascii="Times New Roman" w:hAnsi="Times New Roman" w:cs="Times New Roman"/>
        </w:rPr>
        <w:t>Exod</w:t>
      </w:r>
      <w:proofErr w:type="spellEnd"/>
      <w:r w:rsidR="001A7BB9" w:rsidRPr="00FB33E6">
        <w:rPr>
          <w:rFonts w:ascii="Times New Roman" w:hAnsi="Times New Roman" w:cs="Times New Roman"/>
        </w:rPr>
        <w:t xml:space="preserve"> 21:3, 22; cf. 2 Sam 11:26; </w:t>
      </w:r>
      <w:proofErr w:type="spellStart"/>
      <w:r w:rsidR="001A7BB9" w:rsidRPr="00FB33E6">
        <w:rPr>
          <w:rFonts w:ascii="Times New Roman" w:hAnsi="Times New Roman" w:cs="Times New Roman"/>
        </w:rPr>
        <w:t>Prov</w:t>
      </w:r>
      <w:proofErr w:type="spellEnd"/>
      <w:r w:rsidR="001A7BB9" w:rsidRPr="00FB33E6">
        <w:rPr>
          <w:rFonts w:ascii="Times New Roman" w:hAnsi="Times New Roman" w:cs="Times New Roman"/>
        </w:rPr>
        <w:t xml:space="preserve"> 12:4; </w:t>
      </w:r>
      <w:proofErr w:type="spellStart"/>
      <w:r w:rsidR="001A7BB9" w:rsidRPr="00FB33E6">
        <w:rPr>
          <w:rFonts w:ascii="Times New Roman" w:hAnsi="Times New Roman" w:cs="Times New Roman"/>
        </w:rPr>
        <w:t>Deut</w:t>
      </w:r>
      <w:proofErr w:type="spellEnd"/>
      <w:r w:rsidR="001A7BB9" w:rsidRPr="00FB33E6">
        <w:rPr>
          <w:rFonts w:ascii="Times New Roman" w:hAnsi="Times New Roman" w:cs="Times New Roman"/>
        </w:rPr>
        <w:t xml:space="preserve"> 21:13</w:t>
      </w:r>
      <w:r w:rsidR="003C73C2" w:rsidRPr="00FB33E6">
        <w:rPr>
          <w:rFonts w:ascii="Times New Roman" w:hAnsi="Times New Roman" w:cs="Times New Roman"/>
        </w:rPr>
        <w:t xml:space="preserve">). </w:t>
      </w:r>
      <w:r w:rsidR="00A061FC">
        <w:rPr>
          <w:rFonts w:ascii="Times New Roman" w:hAnsi="Times New Roman" w:cs="Times New Roman"/>
        </w:rPr>
        <w:t xml:space="preserve"> </w:t>
      </w:r>
      <w:r w:rsidR="003C73C2" w:rsidRPr="00FB33E6">
        <w:rPr>
          <w:rFonts w:ascii="Times New Roman" w:hAnsi="Times New Roman" w:cs="Times New Roman"/>
        </w:rPr>
        <w:t xml:space="preserve">For this reason many OT passages assert the husband’s rights and </w:t>
      </w:r>
      <w:r w:rsidR="001A7BB9" w:rsidRPr="00FB33E6">
        <w:rPr>
          <w:rFonts w:ascii="Times New Roman" w:hAnsi="Times New Roman" w:cs="Times New Roman"/>
        </w:rPr>
        <w:t>authority over the wife (see</w:t>
      </w:r>
      <w:r w:rsidR="003C73C2" w:rsidRPr="00FB33E6">
        <w:rPr>
          <w:rFonts w:ascii="Times New Roman" w:hAnsi="Times New Roman" w:cs="Times New Roman"/>
        </w:rPr>
        <w:t xml:space="preserve"> </w:t>
      </w:r>
      <w:proofErr w:type="spellStart"/>
      <w:r w:rsidR="003C73C2" w:rsidRPr="00FB33E6">
        <w:rPr>
          <w:rFonts w:ascii="Times New Roman" w:hAnsi="Times New Roman" w:cs="Times New Roman"/>
        </w:rPr>
        <w:t>Exod</w:t>
      </w:r>
      <w:proofErr w:type="spellEnd"/>
      <w:r w:rsidR="003C73C2" w:rsidRPr="00FB33E6">
        <w:rPr>
          <w:rFonts w:ascii="Times New Roman" w:hAnsi="Times New Roman" w:cs="Times New Roman"/>
        </w:rPr>
        <w:t xml:space="preserve"> 20:17b; 21:22; </w:t>
      </w:r>
      <w:proofErr w:type="spellStart"/>
      <w:r w:rsidR="003C73C2" w:rsidRPr="00FB33E6">
        <w:rPr>
          <w:rFonts w:ascii="Times New Roman" w:hAnsi="Times New Roman" w:cs="Times New Roman"/>
        </w:rPr>
        <w:t>Deut</w:t>
      </w:r>
      <w:proofErr w:type="spellEnd"/>
      <w:r w:rsidR="003C73C2" w:rsidRPr="00FB33E6">
        <w:rPr>
          <w:rFonts w:ascii="Times New Roman" w:hAnsi="Times New Roman" w:cs="Times New Roman"/>
        </w:rPr>
        <w:t xml:space="preserve"> 5:21; 22:22; </w:t>
      </w:r>
      <w:proofErr w:type="spellStart"/>
      <w:r w:rsidR="003C73C2" w:rsidRPr="00FB33E6">
        <w:rPr>
          <w:rFonts w:ascii="Times New Roman" w:hAnsi="Times New Roman" w:cs="Times New Roman"/>
        </w:rPr>
        <w:t>Num</w:t>
      </w:r>
      <w:proofErr w:type="spellEnd"/>
      <w:r w:rsidR="003C73C2" w:rsidRPr="00FB33E6">
        <w:rPr>
          <w:rFonts w:ascii="Times New Roman" w:hAnsi="Times New Roman" w:cs="Times New Roman"/>
        </w:rPr>
        <w:t xml:space="preserve"> 30:</w:t>
      </w:r>
      <w:r w:rsidR="001A7BB9" w:rsidRPr="00FB33E6">
        <w:rPr>
          <w:rFonts w:ascii="Times New Roman" w:hAnsi="Times New Roman" w:cs="Times New Roman"/>
        </w:rPr>
        <w:t>6</w:t>
      </w:r>
      <w:r w:rsidR="00A061FC">
        <w:rPr>
          <w:rFonts w:ascii="Times New Roman" w:hAnsi="Times New Roman" w:cs="Times New Roman"/>
        </w:rPr>
        <w:t>-</w:t>
      </w:r>
      <w:r w:rsidR="001A7BB9" w:rsidRPr="00FB33E6">
        <w:rPr>
          <w:rFonts w:ascii="Times New Roman" w:hAnsi="Times New Roman" w:cs="Times New Roman"/>
        </w:rPr>
        <w:t>8,10</w:t>
      </w:r>
      <w:r w:rsidR="00A061FC">
        <w:rPr>
          <w:rFonts w:ascii="Times New Roman" w:hAnsi="Times New Roman" w:cs="Times New Roman"/>
        </w:rPr>
        <w:t>-</w:t>
      </w:r>
      <w:r w:rsidR="001A7BB9" w:rsidRPr="00FB33E6">
        <w:rPr>
          <w:rFonts w:ascii="Times New Roman" w:hAnsi="Times New Roman" w:cs="Times New Roman"/>
        </w:rPr>
        <w:t>14; Sir 25:26 (A good reading on marriage in the O</w:t>
      </w:r>
      <w:r w:rsidR="0051576B" w:rsidRPr="00FB33E6">
        <w:rPr>
          <w:rFonts w:ascii="Times New Roman" w:hAnsi="Times New Roman" w:cs="Times New Roman"/>
        </w:rPr>
        <w:t>T is by R.</w:t>
      </w:r>
      <w:r w:rsidR="003C73C2" w:rsidRPr="00FB33E6">
        <w:rPr>
          <w:rFonts w:ascii="Times New Roman" w:hAnsi="Times New Roman" w:cs="Times New Roman"/>
        </w:rPr>
        <w:t xml:space="preserve"> de Vaux,</w:t>
      </w:r>
      <w:r w:rsidR="0051576B" w:rsidRPr="00FB33E6">
        <w:rPr>
          <w:rFonts w:ascii="Times New Roman" w:hAnsi="Times New Roman" w:cs="Times New Roman"/>
        </w:rPr>
        <w:t xml:space="preserve"> </w:t>
      </w:r>
      <w:r w:rsidR="0051576B" w:rsidRPr="00A061FC">
        <w:rPr>
          <w:rFonts w:ascii="Times New Roman" w:hAnsi="Times New Roman" w:cs="Times New Roman"/>
          <w:i/>
        </w:rPr>
        <w:t xml:space="preserve">Ancient </w:t>
      </w:r>
      <w:r w:rsidR="0051576B" w:rsidRPr="00A061FC">
        <w:rPr>
          <w:rFonts w:ascii="Times New Roman" w:hAnsi="Times New Roman" w:cs="Times New Roman"/>
          <w:i/>
          <w:iCs/>
        </w:rPr>
        <w:t>Israel</w:t>
      </w:r>
      <w:r w:rsidR="00A061FC">
        <w:rPr>
          <w:rFonts w:ascii="Times New Roman" w:hAnsi="Times New Roman" w:cs="Times New Roman"/>
          <w:iCs/>
        </w:rPr>
        <w:t>,</w:t>
      </w:r>
      <w:r w:rsidR="0051576B" w:rsidRPr="00FB33E6">
        <w:rPr>
          <w:rFonts w:ascii="Times New Roman" w:hAnsi="Times New Roman" w:cs="Times New Roman"/>
          <w:iCs/>
        </w:rPr>
        <w:t xml:space="preserve"> Vole</w:t>
      </w:r>
      <w:r w:rsidRPr="00FB33E6">
        <w:rPr>
          <w:rFonts w:ascii="Times New Roman" w:hAnsi="Times New Roman" w:cs="Times New Roman"/>
          <w:iCs/>
        </w:rPr>
        <w:t xml:space="preserve"> 1</w:t>
      </w:r>
      <w:r w:rsidR="0051576B" w:rsidRPr="00FB33E6">
        <w:rPr>
          <w:rFonts w:ascii="Times New Roman" w:hAnsi="Times New Roman" w:cs="Times New Roman"/>
          <w:iCs/>
        </w:rPr>
        <w:t xml:space="preserve"> </w:t>
      </w:r>
      <w:r w:rsidR="003C73C2" w:rsidRPr="00FB33E6">
        <w:rPr>
          <w:rFonts w:ascii="Times New Roman" w:hAnsi="Times New Roman" w:cs="Times New Roman"/>
          <w:iCs/>
        </w:rPr>
        <w:t xml:space="preserve">, </w:t>
      </w:r>
      <w:r w:rsidRPr="00FB33E6">
        <w:rPr>
          <w:rFonts w:ascii="Times New Roman" w:hAnsi="Times New Roman" w:cs="Times New Roman"/>
          <w:iCs/>
        </w:rPr>
        <w:t>1</w:t>
      </w:r>
      <w:r w:rsidR="007F7A67">
        <w:rPr>
          <w:rFonts w:ascii="Times New Roman" w:hAnsi="Times New Roman" w:cs="Times New Roman"/>
        </w:rPr>
        <w:t>26).</w:t>
      </w:r>
    </w:p>
    <w:p w14:paraId="2727DEF5" w14:textId="77777777" w:rsidR="007F7A67" w:rsidRPr="00FB33E6" w:rsidRDefault="007F7A67" w:rsidP="007F7A67">
      <w:pPr>
        <w:widowControl w:val="0"/>
        <w:autoSpaceDE w:val="0"/>
        <w:autoSpaceDN w:val="0"/>
        <w:adjustRightInd w:val="0"/>
        <w:ind w:left="360" w:hanging="360"/>
        <w:rPr>
          <w:rFonts w:ascii="Times New Roman" w:hAnsi="Times New Roman" w:cs="Times New Roman"/>
        </w:rPr>
      </w:pPr>
    </w:p>
    <w:p w14:paraId="14EEC833" w14:textId="5F3D4606" w:rsidR="0051576B" w:rsidRDefault="00BE3397" w:rsidP="007F7A67">
      <w:pPr>
        <w:ind w:left="360" w:hanging="360"/>
        <w:rPr>
          <w:rFonts w:ascii="Times New Roman" w:hAnsi="Times New Roman" w:cs="Times New Roman"/>
          <w:bCs/>
          <w:lang w:val="en-GB"/>
        </w:rPr>
      </w:pPr>
      <w:r w:rsidRPr="00FB33E6">
        <w:rPr>
          <w:rFonts w:ascii="Times New Roman" w:hAnsi="Times New Roman" w:cs="Times New Roman"/>
        </w:rPr>
        <w:t>5</w:t>
      </w:r>
      <w:r w:rsidR="0051576B" w:rsidRPr="00FB33E6">
        <w:rPr>
          <w:rFonts w:ascii="Times New Roman" w:hAnsi="Times New Roman" w:cs="Times New Roman"/>
        </w:rPr>
        <w:t xml:space="preserve">.  </w:t>
      </w:r>
      <w:r w:rsidR="007F7A67">
        <w:rPr>
          <w:rFonts w:ascii="Times New Roman" w:hAnsi="Times New Roman" w:cs="Times New Roman"/>
        </w:rPr>
        <w:tab/>
      </w:r>
      <w:r w:rsidR="0051576B" w:rsidRPr="00FB33E6">
        <w:rPr>
          <w:rFonts w:ascii="Times New Roman" w:hAnsi="Times New Roman" w:cs="Times New Roman"/>
        </w:rPr>
        <w:t>I</w:t>
      </w:r>
      <w:r w:rsidR="003C73C2" w:rsidRPr="00FB33E6">
        <w:rPr>
          <w:rFonts w:ascii="Times New Roman" w:hAnsi="Times New Roman" w:cs="Times New Roman"/>
        </w:rPr>
        <w:t>n Palestinian Judaism the wife could not divorce her husband, whereas he could divorce her (</w:t>
      </w:r>
      <w:proofErr w:type="spellStart"/>
      <w:r w:rsidR="003C73C2" w:rsidRPr="00FB33E6">
        <w:rPr>
          <w:rFonts w:ascii="Times New Roman" w:hAnsi="Times New Roman" w:cs="Times New Roman"/>
        </w:rPr>
        <w:t>Deut</w:t>
      </w:r>
      <w:proofErr w:type="spellEnd"/>
      <w:r w:rsidR="003C73C2" w:rsidRPr="00FB33E6">
        <w:rPr>
          <w:rFonts w:ascii="Times New Roman" w:hAnsi="Times New Roman" w:cs="Times New Roman"/>
        </w:rPr>
        <w:t xml:space="preserve"> 24:1–4; cf. </w:t>
      </w:r>
      <w:proofErr w:type="spellStart"/>
      <w:r w:rsidR="003C73C2" w:rsidRPr="00FB33E6">
        <w:rPr>
          <w:rFonts w:ascii="Times New Roman" w:hAnsi="Times New Roman" w:cs="Times New Roman"/>
        </w:rPr>
        <w:t>Jer</w:t>
      </w:r>
      <w:proofErr w:type="spellEnd"/>
      <w:r w:rsidR="003C73C2" w:rsidRPr="00FB33E6">
        <w:rPr>
          <w:rFonts w:ascii="Times New Roman" w:hAnsi="Times New Roman" w:cs="Times New Roman"/>
        </w:rPr>
        <w:t xml:space="preserve"> 3:1). </w:t>
      </w:r>
      <w:r w:rsidR="00A061FC">
        <w:rPr>
          <w:rFonts w:ascii="Times New Roman" w:hAnsi="Times New Roman" w:cs="Times New Roman"/>
        </w:rPr>
        <w:t xml:space="preserve"> </w:t>
      </w:r>
      <w:r w:rsidR="003C73C2" w:rsidRPr="00FB33E6">
        <w:rPr>
          <w:rFonts w:ascii="Times New Roman" w:hAnsi="Times New Roman" w:cs="Times New Roman"/>
        </w:rPr>
        <w:t>The “writ of divorce</w:t>
      </w:r>
      <w:r w:rsidR="00A061FC">
        <w:rPr>
          <w:rFonts w:ascii="Times New Roman" w:hAnsi="Times New Roman" w:cs="Times New Roman"/>
        </w:rPr>
        <w:t>,</w:t>
      </w:r>
      <w:r w:rsidR="003C73C2" w:rsidRPr="00FB33E6">
        <w:rPr>
          <w:rFonts w:ascii="Times New Roman" w:hAnsi="Times New Roman" w:cs="Times New Roman"/>
        </w:rPr>
        <w:t>”</w:t>
      </w:r>
      <w:r w:rsidR="00A061FC">
        <w:rPr>
          <w:rFonts w:ascii="Times New Roman" w:hAnsi="Times New Roman" w:cs="Times New Roman"/>
        </w:rPr>
        <w:t xml:space="preserve"> a </w:t>
      </w:r>
      <w:proofErr w:type="spellStart"/>
      <w:r w:rsidR="003C73C2" w:rsidRPr="00A061FC">
        <w:rPr>
          <w:rFonts w:ascii="Times New Roman" w:hAnsi="Times New Roman" w:cs="Times New Roman"/>
          <w:b/>
          <w:i/>
          <w:iCs/>
        </w:rPr>
        <w:t>s</w:t>
      </w:r>
      <w:r w:rsidR="0051576B" w:rsidRPr="00A061FC">
        <w:rPr>
          <w:rFonts w:ascii="Times New Roman" w:hAnsi="Times New Roman" w:cs="Times New Roman"/>
          <w:b/>
          <w:i/>
          <w:iCs/>
        </w:rPr>
        <w:t>epher</w:t>
      </w:r>
      <w:proofErr w:type="spellEnd"/>
      <w:r w:rsidR="0051576B" w:rsidRPr="00A061FC">
        <w:rPr>
          <w:rFonts w:ascii="Times New Roman" w:hAnsi="Times New Roman" w:cs="Times New Roman"/>
          <w:b/>
          <w:i/>
          <w:iCs/>
        </w:rPr>
        <w:t xml:space="preserve"> </w:t>
      </w:r>
      <w:proofErr w:type="spellStart"/>
      <w:r w:rsidR="0051576B" w:rsidRPr="00A061FC">
        <w:rPr>
          <w:rFonts w:ascii="Times New Roman" w:hAnsi="Times New Roman" w:cs="Times New Roman"/>
          <w:b/>
          <w:i/>
          <w:iCs/>
        </w:rPr>
        <w:t>ke</w:t>
      </w:r>
      <w:r w:rsidR="003C73C2" w:rsidRPr="00A061FC">
        <w:rPr>
          <w:rFonts w:ascii="Times New Roman" w:hAnsi="Times New Roman" w:cs="Times New Roman"/>
          <w:b/>
          <w:i/>
          <w:iCs/>
        </w:rPr>
        <w:t>rîtût</w:t>
      </w:r>
      <w:proofErr w:type="spellEnd"/>
      <w:r w:rsidR="003C73C2" w:rsidRPr="00FB33E6">
        <w:rPr>
          <w:rFonts w:ascii="Times New Roman" w:hAnsi="Times New Roman" w:cs="Times New Roman"/>
          <w:i/>
          <w:iCs/>
        </w:rPr>
        <w:t xml:space="preserve"> </w:t>
      </w:r>
      <w:r w:rsidR="007039E4">
        <w:rPr>
          <w:rFonts w:ascii="Times New Roman" w:hAnsi="Times New Roman" w:cs="Times New Roman"/>
          <w:iCs/>
        </w:rPr>
        <w:t>(</w:t>
      </w:r>
      <w:proofErr w:type="spellStart"/>
      <w:r w:rsidR="003C73C2" w:rsidRPr="00FB33E6">
        <w:rPr>
          <w:rFonts w:ascii="Times New Roman" w:hAnsi="Times New Roman" w:cs="Times New Roman"/>
        </w:rPr>
        <w:t>Jer</w:t>
      </w:r>
      <w:proofErr w:type="spellEnd"/>
      <w:r w:rsidR="003C73C2" w:rsidRPr="00FB33E6">
        <w:rPr>
          <w:rFonts w:ascii="Times New Roman" w:hAnsi="Times New Roman" w:cs="Times New Roman"/>
        </w:rPr>
        <w:t xml:space="preserve"> 3:8; Isa 50:1 [LXX: </w:t>
      </w:r>
      <w:proofErr w:type="spellStart"/>
      <w:r w:rsidR="003C73C2" w:rsidRPr="007039E4">
        <w:rPr>
          <w:rFonts w:ascii="Times New Roman" w:hAnsi="Times New Roman" w:cs="Times New Roman"/>
          <w:b/>
          <w:i/>
          <w:iCs/>
        </w:rPr>
        <w:t>biblion</w:t>
      </w:r>
      <w:proofErr w:type="spellEnd"/>
      <w:r w:rsidR="003C73C2" w:rsidRPr="007039E4">
        <w:rPr>
          <w:rFonts w:ascii="Times New Roman" w:hAnsi="Times New Roman" w:cs="Times New Roman"/>
          <w:b/>
          <w:i/>
          <w:iCs/>
        </w:rPr>
        <w:t xml:space="preserve"> </w:t>
      </w:r>
      <w:proofErr w:type="spellStart"/>
      <w:r w:rsidR="003C73C2" w:rsidRPr="007039E4">
        <w:rPr>
          <w:rFonts w:ascii="Times New Roman" w:hAnsi="Times New Roman" w:cs="Times New Roman"/>
          <w:b/>
          <w:i/>
          <w:iCs/>
        </w:rPr>
        <w:t>apostasiou</w:t>
      </w:r>
      <w:proofErr w:type="spellEnd"/>
      <w:r w:rsidR="0051576B" w:rsidRPr="00FB33E6">
        <w:rPr>
          <w:rFonts w:ascii="Times New Roman" w:hAnsi="Times New Roman" w:cs="Times New Roman"/>
        </w:rPr>
        <w:t>]), written by the hus</w:t>
      </w:r>
      <w:r w:rsidR="003C73C2" w:rsidRPr="00FB33E6">
        <w:rPr>
          <w:rFonts w:ascii="Times New Roman" w:hAnsi="Times New Roman" w:cs="Times New Roman"/>
        </w:rPr>
        <w:t>band, was given to the woman, often with a clause e</w:t>
      </w:r>
      <w:r w:rsidR="0051576B" w:rsidRPr="00FB33E6">
        <w:rPr>
          <w:rFonts w:ascii="Times New Roman" w:hAnsi="Times New Roman" w:cs="Times New Roman"/>
        </w:rPr>
        <w:t>xplicitly permitting her to marry to</w:t>
      </w:r>
      <w:r w:rsidR="003C73C2" w:rsidRPr="00FB33E6">
        <w:rPr>
          <w:rFonts w:ascii="Times New Roman" w:hAnsi="Times New Roman" w:cs="Times New Roman"/>
        </w:rPr>
        <w:t xml:space="preserve"> anothe</w:t>
      </w:r>
      <w:r w:rsidR="0051576B" w:rsidRPr="00FB33E6">
        <w:rPr>
          <w:rFonts w:ascii="Times New Roman" w:hAnsi="Times New Roman" w:cs="Times New Roman"/>
        </w:rPr>
        <w:t>r man</w:t>
      </w:r>
      <w:r w:rsidR="003C73C2" w:rsidRPr="00FB33E6">
        <w:rPr>
          <w:rFonts w:ascii="Times New Roman" w:hAnsi="Times New Roman" w:cs="Times New Roman"/>
        </w:rPr>
        <w:t xml:space="preserve">. </w:t>
      </w:r>
      <w:r w:rsidR="007039E4">
        <w:rPr>
          <w:rFonts w:ascii="Times New Roman" w:hAnsi="Times New Roman" w:cs="Times New Roman"/>
        </w:rPr>
        <w:t xml:space="preserve"> </w:t>
      </w:r>
      <w:r w:rsidR="003C73C2" w:rsidRPr="00FB33E6">
        <w:rPr>
          <w:rFonts w:ascii="Times New Roman" w:hAnsi="Times New Roman" w:cs="Times New Roman"/>
        </w:rPr>
        <w:t>Thus divorce was tolerated in ancient Palestinian Judaism (</w:t>
      </w:r>
      <w:proofErr w:type="spellStart"/>
      <w:r w:rsidR="003C73C2" w:rsidRPr="00FB33E6">
        <w:rPr>
          <w:rFonts w:ascii="Times New Roman" w:hAnsi="Times New Roman" w:cs="Times New Roman"/>
        </w:rPr>
        <w:t>Deut</w:t>
      </w:r>
      <w:proofErr w:type="spellEnd"/>
      <w:r w:rsidR="003C73C2" w:rsidRPr="00FB33E6">
        <w:rPr>
          <w:rFonts w:ascii="Times New Roman" w:hAnsi="Times New Roman" w:cs="Times New Roman"/>
        </w:rPr>
        <w:t xml:space="preserve"> </w:t>
      </w:r>
      <w:r w:rsidR="0051576B" w:rsidRPr="00FB33E6">
        <w:rPr>
          <w:rFonts w:ascii="Times New Roman" w:hAnsi="Times New Roman" w:cs="Times New Roman"/>
        </w:rPr>
        <w:t>24:1</w:t>
      </w:r>
      <w:r w:rsidR="007039E4">
        <w:rPr>
          <w:rFonts w:ascii="Times New Roman" w:hAnsi="Times New Roman" w:cs="Times New Roman"/>
        </w:rPr>
        <w:t>-</w:t>
      </w:r>
      <w:r w:rsidR="0051576B" w:rsidRPr="00FB33E6">
        <w:rPr>
          <w:rFonts w:ascii="Times New Roman" w:hAnsi="Times New Roman" w:cs="Times New Roman"/>
        </w:rPr>
        <w:t>4), even though prophets</w:t>
      </w:r>
      <w:r w:rsidR="003C73C2" w:rsidRPr="00FB33E6">
        <w:rPr>
          <w:rFonts w:ascii="Times New Roman" w:hAnsi="Times New Roman" w:cs="Times New Roman"/>
        </w:rPr>
        <w:t xml:space="preserve"> spoke against it </w:t>
      </w:r>
      <w:r w:rsidR="0051576B" w:rsidRPr="00FB33E6">
        <w:rPr>
          <w:rFonts w:ascii="Times New Roman" w:hAnsi="Times New Roman" w:cs="Times New Roman"/>
        </w:rPr>
        <w:t>(</w:t>
      </w:r>
      <w:r w:rsidR="003C73C2" w:rsidRPr="00FB33E6">
        <w:rPr>
          <w:rFonts w:ascii="Times New Roman" w:hAnsi="Times New Roman" w:cs="Times New Roman"/>
        </w:rPr>
        <w:t xml:space="preserve">Mal 2:14, 16; </w:t>
      </w:r>
      <w:proofErr w:type="spellStart"/>
      <w:r w:rsidR="003C73C2" w:rsidRPr="00FB33E6">
        <w:rPr>
          <w:rFonts w:ascii="Times New Roman" w:hAnsi="Times New Roman" w:cs="Times New Roman"/>
        </w:rPr>
        <w:t>Prov</w:t>
      </w:r>
      <w:proofErr w:type="spellEnd"/>
      <w:r w:rsidR="003C73C2" w:rsidRPr="00FB33E6">
        <w:rPr>
          <w:rFonts w:ascii="Times New Roman" w:hAnsi="Times New Roman" w:cs="Times New Roman"/>
        </w:rPr>
        <w:t xml:space="preserve"> 2:17</w:t>
      </w:r>
      <w:r w:rsidR="0051576B" w:rsidRPr="00FB33E6">
        <w:rPr>
          <w:rFonts w:ascii="Times New Roman" w:hAnsi="Times New Roman" w:cs="Times New Roman"/>
        </w:rPr>
        <w:t>)</w:t>
      </w:r>
      <w:r w:rsidR="007039E4">
        <w:rPr>
          <w:rFonts w:ascii="Times New Roman" w:hAnsi="Times New Roman" w:cs="Times New Roman"/>
        </w:rPr>
        <w:t>.</w:t>
      </w:r>
    </w:p>
    <w:p w14:paraId="05CA59E1" w14:textId="77777777" w:rsidR="007F7A67" w:rsidRPr="00FB33E6" w:rsidRDefault="007F7A67" w:rsidP="007F7A67">
      <w:pPr>
        <w:ind w:left="360" w:hanging="360"/>
        <w:rPr>
          <w:rFonts w:ascii="Times New Roman" w:hAnsi="Times New Roman" w:cs="Times New Roman"/>
        </w:rPr>
      </w:pPr>
    </w:p>
    <w:p w14:paraId="2C2EE1F1" w14:textId="2C018C2B" w:rsidR="003C73C2" w:rsidRDefault="00BE3397" w:rsidP="007F7A67">
      <w:pPr>
        <w:widowControl w:val="0"/>
        <w:autoSpaceDE w:val="0"/>
        <w:autoSpaceDN w:val="0"/>
        <w:adjustRightInd w:val="0"/>
        <w:ind w:left="360" w:hanging="360"/>
        <w:rPr>
          <w:rFonts w:ascii="Times New Roman" w:hAnsi="Times New Roman" w:cs="Times New Roman"/>
        </w:rPr>
      </w:pPr>
      <w:r w:rsidRPr="00FB33E6">
        <w:rPr>
          <w:rFonts w:ascii="Times New Roman" w:hAnsi="Times New Roman" w:cs="Times New Roman"/>
        </w:rPr>
        <w:t>6</w:t>
      </w:r>
      <w:r w:rsidR="00836790" w:rsidRPr="00FB33E6">
        <w:rPr>
          <w:rFonts w:ascii="Times New Roman" w:hAnsi="Times New Roman" w:cs="Times New Roman"/>
        </w:rPr>
        <w:t>.</w:t>
      </w:r>
      <w:r w:rsidR="007F7A67">
        <w:rPr>
          <w:rFonts w:ascii="Times New Roman" w:hAnsi="Times New Roman" w:cs="Times New Roman"/>
        </w:rPr>
        <w:tab/>
      </w:r>
      <w:r w:rsidR="003C73C2" w:rsidRPr="00FB33E6">
        <w:rPr>
          <w:rFonts w:ascii="Times New Roman" w:hAnsi="Times New Roman" w:cs="Times New Roman"/>
        </w:rPr>
        <w:t xml:space="preserve">Jewish women could </w:t>
      </w:r>
      <w:r w:rsidR="00836790" w:rsidRPr="00FB33E6">
        <w:rPr>
          <w:rFonts w:ascii="Times New Roman" w:hAnsi="Times New Roman" w:cs="Times New Roman"/>
        </w:rPr>
        <w:t xml:space="preserve">not </w:t>
      </w:r>
      <w:r w:rsidR="003C73C2" w:rsidRPr="00FB33E6">
        <w:rPr>
          <w:rFonts w:ascii="Times New Roman" w:hAnsi="Times New Roman" w:cs="Times New Roman"/>
        </w:rPr>
        <w:t xml:space="preserve">divorce their husbands </w:t>
      </w:r>
      <w:r w:rsidR="00836790" w:rsidRPr="00FB33E6">
        <w:rPr>
          <w:rFonts w:ascii="Times New Roman" w:hAnsi="Times New Roman" w:cs="Times New Roman"/>
        </w:rPr>
        <w:t>(</w:t>
      </w:r>
      <w:r w:rsidRPr="00FB33E6">
        <w:rPr>
          <w:rFonts w:ascii="Times New Roman" w:hAnsi="Times New Roman" w:cs="Times New Roman"/>
        </w:rPr>
        <w:t xml:space="preserve">Peter </w:t>
      </w:r>
      <w:proofErr w:type="spellStart"/>
      <w:r w:rsidR="00836790" w:rsidRPr="00FB33E6">
        <w:rPr>
          <w:rFonts w:ascii="Times New Roman" w:hAnsi="Times New Roman" w:cs="Times New Roman"/>
        </w:rPr>
        <w:t>Tom</w:t>
      </w:r>
      <w:r w:rsidR="003C73C2" w:rsidRPr="00FB33E6">
        <w:rPr>
          <w:rFonts w:ascii="Times New Roman" w:hAnsi="Times New Roman" w:cs="Times New Roman"/>
        </w:rPr>
        <w:t>son</w:t>
      </w:r>
      <w:proofErr w:type="spellEnd"/>
      <w:r w:rsidR="003C73C2" w:rsidRPr="00FB33E6">
        <w:rPr>
          <w:rFonts w:ascii="Times New Roman" w:hAnsi="Times New Roman" w:cs="Times New Roman"/>
        </w:rPr>
        <w:t xml:space="preserve">, </w:t>
      </w:r>
      <w:r w:rsidR="003C73C2" w:rsidRPr="00FB33E6">
        <w:rPr>
          <w:rFonts w:ascii="Times New Roman" w:hAnsi="Times New Roman" w:cs="Times New Roman"/>
          <w:i/>
          <w:iCs/>
        </w:rPr>
        <w:t xml:space="preserve">Paul and the Jewish Law, </w:t>
      </w:r>
      <w:proofErr w:type="gramStart"/>
      <w:r w:rsidR="003C73C2" w:rsidRPr="00FB33E6">
        <w:rPr>
          <w:rFonts w:ascii="Times New Roman" w:hAnsi="Times New Roman" w:cs="Times New Roman"/>
        </w:rPr>
        <w:t>109 n.78</w:t>
      </w:r>
      <w:proofErr w:type="gramEnd"/>
      <w:r w:rsidR="00836790" w:rsidRPr="00FB33E6">
        <w:rPr>
          <w:rFonts w:ascii="Times New Roman" w:hAnsi="Times New Roman" w:cs="Times New Roman"/>
        </w:rPr>
        <w:t>)</w:t>
      </w:r>
      <w:r w:rsidR="007039E4">
        <w:rPr>
          <w:rFonts w:ascii="Times New Roman" w:hAnsi="Times New Roman" w:cs="Times New Roman"/>
        </w:rPr>
        <w:t xml:space="preserve">. </w:t>
      </w:r>
      <w:r w:rsidR="00836790" w:rsidRPr="00FB33E6">
        <w:rPr>
          <w:rFonts w:ascii="Times New Roman" w:hAnsi="Times New Roman" w:cs="Times New Roman"/>
        </w:rPr>
        <w:t xml:space="preserve"> </w:t>
      </w:r>
      <w:r w:rsidR="00AE1967" w:rsidRPr="00FB33E6">
        <w:rPr>
          <w:rFonts w:ascii="Times New Roman" w:hAnsi="Times New Roman" w:cs="Times New Roman"/>
        </w:rPr>
        <w:t>But some</w:t>
      </w:r>
      <w:r w:rsidR="003C73C2" w:rsidRPr="00FB33E6">
        <w:rPr>
          <w:rFonts w:ascii="Times New Roman" w:hAnsi="Times New Roman" w:cs="Times New Roman"/>
        </w:rPr>
        <w:t xml:space="preserve"> women in ancient Judea were what Jeremiah called a “</w:t>
      </w:r>
      <w:r w:rsidR="003C73C2" w:rsidRPr="007039E4">
        <w:rPr>
          <w:rFonts w:ascii="Times New Roman" w:hAnsi="Times New Roman" w:cs="Times New Roman"/>
          <w:i/>
        </w:rPr>
        <w:t>faithless wife</w:t>
      </w:r>
      <w:r w:rsidR="003C73C2" w:rsidRPr="00FB33E6">
        <w:rPr>
          <w:rFonts w:ascii="Times New Roman" w:hAnsi="Times New Roman" w:cs="Times New Roman"/>
        </w:rPr>
        <w:t>” (</w:t>
      </w:r>
      <w:proofErr w:type="spellStart"/>
      <w:r w:rsidR="007039E4">
        <w:rPr>
          <w:rFonts w:ascii="Times New Roman" w:hAnsi="Times New Roman" w:cs="Times New Roman"/>
        </w:rPr>
        <w:t>Jer</w:t>
      </w:r>
      <w:proofErr w:type="spellEnd"/>
      <w:r w:rsidR="007039E4">
        <w:rPr>
          <w:rFonts w:ascii="Times New Roman" w:hAnsi="Times New Roman" w:cs="Times New Roman"/>
        </w:rPr>
        <w:t xml:space="preserve"> </w:t>
      </w:r>
      <w:r w:rsidR="003C73C2" w:rsidRPr="00FB33E6">
        <w:rPr>
          <w:rFonts w:ascii="Times New Roman" w:hAnsi="Times New Roman" w:cs="Times New Roman"/>
        </w:rPr>
        <w:t>3:20</w:t>
      </w:r>
      <w:r w:rsidR="007039E4">
        <w:rPr>
          <w:rFonts w:ascii="Times New Roman" w:hAnsi="Times New Roman" w:cs="Times New Roman"/>
        </w:rPr>
        <w:t>)</w:t>
      </w:r>
      <w:r w:rsidR="003C73C2" w:rsidRPr="00FB33E6">
        <w:rPr>
          <w:rFonts w:ascii="Times New Roman" w:hAnsi="Times New Roman" w:cs="Times New Roman"/>
        </w:rPr>
        <w:t xml:space="preserve">, who even tried to divorce their husbands. </w:t>
      </w:r>
      <w:r w:rsidR="007039E4">
        <w:rPr>
          <w:rFonts w:ascii="Times New Roman" w:hAnsi="Times New Roman" w:cs="Times New Roman"/>
        </w:rPr>
        <w:t xml:space="preserve"> </w:t>
      </w:r>
      <w:r w:rsidR="003C73C2" w:rsidRPr="00FB33E6">
        <w:rPr>
          <w:rFonts w:ascii="Times New Roman" w:hAnsi="Times New Roman" w:cs="Times New Roman"/>
        </w:rPr>
        <w:t xml:space="preserve">Josephus tells of the most famous case, that of Salome, the sister of Herod the Great, who had quarreled with her husband </w:t>
      </w:r>
      <w:proofErr w:type="spellStart"/>
      <w:r w:rsidR="003C73C2" w:rsidRPr="00FB33E6">
        <w:rPr>
          <w:rFonts w:ascii="Times New Roman" w:hAnsi="Times New Roman" w:cs="Times New Roman"/>
        </w:rPr>
        <w:t>Costobarus</w:t>
      </w:r>
      <w:proofErr w:type="spellEnd"/>
      <w:r w:rsidR="003C73C2" w:rsidRPr="00FB33E6">
        <w:rPr>
          <w:rFonts w:ascii="Times New Roman" w:hAnsi="Times New Roman" w:cs="Times New Roman"/>
        </w:rPr>
        <w:t xml:space="preserve"> and “immediately sent him a document, dissolving the marriage</w:t>
      </w:r>
      <w:r w:rsidR="007039E4">
        <w:rPr>
          <w:rFonts w:ascii="Times New Roman" w:hAnsi="Times New Roman" w:cs="Times New Roman"/>
        </w:rPr>
        <w:t>.</w:t>
      </w:r>
      <w:r w:rsidR="00AE1967" w:rsidRPr="00FB33E6">
        <w:rPr>
          <w:rFonts w:ascii="Times New Roman" w:hAnsi="Times New Roman" w:cs="Times New Roman"/>
        </w:rPr>
        <w:t>”</w:t>
      </w:r>
      <w:r w:rsidR="007039E4">
        <w:rPr>
          <w:rFonts w:ascii="Times New Roman" w:hAnsi="Times New Roman" w:cs="Times New Roman"/>
        </w:rPr>
        <w:t xml:space="preserve">  </w:t>
      </w:r>
      <w:r w:rsidR="003C73C2" w:rsidRPr="00FB33E6">
        <w:rPr>
          <w:rFonts w:ascii="Times New Roman" w:hAnsi="Times New Roman" w:cs="Times New Roman"/>
        </w:rPr>
        <w:t xml:space="preserve">Josephus, however, adds immediately that that was not according to Jewish </w:t>
      </w:r>
      <w:r w:rsidRPr="00FB33E6">
        <w:rPr>
          <w:rFonts w:ascii="Times New Roman" w:hAnsi="Times New Roman" w:cs="Times New Roman"/>
        </w:rPr>
        <w:t>laws:</w:t>
      </w:r>
      <w:r w:rsidR="003C73C2" w:rsidRPr="00FB33E6">
        <w:rPr>
          <w:rFonts w:ascii="Times New Roman" w:hAnsi="Times New Roman" w:cs="Times New Roman"/>
        </w:rPr>
        <w:t xml:space="preserve"> “For a man among us it is possible to do this, but not even a divorced woman may marry again on her own</w:t>
      </w:r>
      <w:r w:rsidR="007039E4">
        <w:rPr>
          <w:rFonts w:ascii="Times New Roman" w:hAnsi="Times New Roman" w:cs="Times New Roman"/>
        </w:rPr>
        <w:t xml:space="preserve">.”  </w:t>
      </w:r>
      <w:proofErr w:type="gramStart"/>
      <w:r w:rsidR="007039E4">
        <w:rPr>
          <w:rFonts w:ascii="Times New Roman" w:hAnsi="Times New Roman" w:cs="Times New Roman"/>
        </w:rPr>
        <w:t>As is</w:t>
      </w:r>
      <w:r w:rsidR="003C73C2" w:rsidRPr="00FB33E6">
        <w:rPr>
          <w:rFonts w:ascii="Times New Roman" w:hAnsi="Times New Roman" w:cs="Times New Roman"/>
        </w:rPr>
        <w:t xml:space="preserve"> recorded in </w:t>
      </w:r>
      <w:r w:rsidR="003C73C2" w:rsidRPr="00FB33E6">
        <w:rPr>
          <w:rFonts w:ascii="Times New Roman" w:hAnsi="Times New Roman" w:cs="Times New Roman"/>
          <w:i/>
          <w:iCs/>
        </w:rPr>
        <w:t xml:space="preserve">m. </w:t>
      </w:r>
      <w:proofErr w:type="spellStart"/>
      <w:r w:rsidR="003C73C2" w:rsidRPr="00FB33E6">
        <w:rPr>
          <w:rFonts w:ascii="Times New Roman" w:hAnsi="Times New Roman" w:cs="Times New Roman"/>
          <w:i/>
          <w:iCs/>
        </w:rPr>
        <w:t>Yebamoth</w:t>
      </w:r>
      <w:proofErr w:type="spellEnd"/>
      <w:r w:rsidR="003C73C2" w:rsidRPr="00FB33E6">
        <w:rPr>
          <w:rFonts w:ascii="Times New Roman" w:hAnsi="Times New Roman" w:cs="Times New Roman"/>
          <w:i/>
          <w:iCs/>
        </w:rPr>
        <w:t xml:space="preserve"> </w:t>
      </w:r>
      <w:r w:rsidR="003C73C2" w:rsidRPr="00FB33E6">
        <w:rPr>
          <w:rFonts w:ascii="Times New Roman" w:hAnsi="Times New Roman" w:cs="Times New Roman"/>
        </w:rPr>
        <w:t>14:1: “A woman is put away with her co</w:t>
      </w:r>
      <w:r w:rsidR="00AE1967" w:rsidRPr="00FB33E6">
        <w:rPr>
          <w:rFonts w:ascii="Times New Roman" w:hAnsi="Times New Roman" w:cs="Times New Roman"/>
        </w:rPr>
        <w:t>nsent or without it, but a hus</w:t>
      </w:r>
      <w:r w:rsidR="003C73C2" w:rsidRPr="00FB33E6">
        <w:rPr>
          <w:rFonts w:ascii="Times New Roman" w:hAnsi="Times New Roman" w:cs="Times New Roman"/>
        </w:rPr>
        <w:t xml:space="preserve">band can put away his wife only with his own consent” </w:t>
      </w:r>
      <w:r w:rsidR="00AE1967" w:rsidRPr="00FB33E6">
        <w:rPr>
          <w:rFonts w:ascii="Times New Roman" w:hAnsi="Times New Roman" w:cs="Times New Roman"/>
        </w:rPr>
        <w:t xml:space="preserve">(Mishnah, edited </w:t>
      </w:r>
      <w:r w:rsidRPr="00FB33E6">
        <w:rPr>
          <w:rFonts w:ascii="Times New Roman" w:hAnsi="Times New Roman" w:cs="Times New Roman"/>
        </w:rPr>
        <w:t>by H</w:t>
      </w:r>
      <w:r w:rsidR="003C73C2" w:rsidRPr="00FB33E6">
        <w:rPr>
          <w:rFonts w:ascii="Times New Roman" w:hAnsi="Times New Roman" w:cs="Times New Roman"/>
        </w:rPr>
        <w:t xml:space="preserve">. Danby, </w:t>
      </w:r>
      <w:r w:rsidR="00AE1967" w:rsidRPr="00FB33E6">
        <w:rPr>
          <w:rFonts w:ascii="Times New Roman" w:hAnsi="Times New Roman" w:cs="Times New Roman"/>
        </w:rPr>
        <w:t xml:space="preserve">p </w:t>
      </w:r>
      <w:r w:rsidR="003C73C2" w:rsidRPr="00FB33E6">
        <w:rPr>
          <w:rFonts w:ascii="Times New Roman" w:hAnsi="Times New Roman" w:cs="Times New Roman"/>
        </w:rPr>
        <w:t>240).</w:t>
      </w:r>
      <w:proofErr w:type="gramEnd"/>
      <w:r w:rsidR="003C73C2" w:rsidRPr="00FB33E6">
        <w:rPr>
          <w:rFonts w:ascii="Times New Roman" w:hAnsi="Times New Roman" w:cs="Times New Roman"/>
        </w:rPr>
        <w:t xml:space="preserve"> </w:t>
      </w:r>
      <w:r w:rsidR="007039E4">
        <w:rPr>
          <w:rFonts w:ascii="Times New Roman" w:hAnsi="Times New Roman" w:cs="Times New Roman"/>
        </w:rPr>
        <w:t xml:space="preserve"> </w:t>
      </w:r>
      <w:r w:rsidRPr="00FB33E6">
        <w:rPr>
          <w:rFonts w:ascii="Times New Roman" w:hAnsi="Times New Roman" w:cs="Times New Roman"/>
        </w:rPr>
        <w:t>We must be car</w:t>
      </w:r>
      <w:r w:rsidR="007039E4">
        <w:rPr>
          <w:rFonts w:ascii="Times New Roman" w:hAnsi="Times New Roman" w:cs="Times New Roman"/>
        </w:rPr>
        <w:t>e</w:t>
      </w:r>
      <w:r w:rsidRPr="00FB33E6">
        <w:rPr>
          <w:rFonts w:ascii="Times New Roman" w:hAnsi="Times New Roman" w:cs="Times New Roman"/>
        </w:rPr>
        <w:t>ful when</w:t>
      </w:r>
      <w:r w:rsidR="00AE1967" w:rsidRPr="00FB33E6">
        <w:rPr>
          <w:rFonts w:ascii="Times New Roman" w:hAnsi="Times New Roman" w:cs="Times New Roman"/>
        </w:rPr>
        <w:t xml:space="preserve"> we quote later rabbinic regula</w:t>
      </w:r>
      <w:r w:rsidR="003C73C2" w:rsidRPr="00FB33E6">
        <w:rPr>
          <w:rFonts w:ascii="Times New Roman" w:hAnsi="Times New Roman" w:cs="Times New Roman"/>
        </w:rPr>
        <w:t xml:space="preserve">tions, because it is far from clear that such regulations </w:t>
      </w:r>
      <w:r w:rsidR="00AE1967" w:rsidRPr="00FB33E6">
        <w:rPr>
          <w:rFonts w:ascii="Times New Roman" w:hAnsi="Times New Roman" w:cs="Times New Roman"/>
        </w:rPr>
        <w:t>were app</w:t>
      </w:r>
      <w:r w:rsidR="007039E4">
        <w:rPr>
          <w:rFonts w:ascii="Times New Roman" w:hAnsi="Times New Roman" w:cs="Times New Roman"/>
        </w:rPr>
        <w:t>lied</w:t>
      </w:r>
      <w:r w:rsidR="00AE1967" w:rsidRPr="00FB33E6">
        <w:rPr>
          <w:rFonts w:ascii="Times New Roman" w:hAnsi="Times New Roman" w:cs="Times New Roman"/>
        </w:rPr>
        <w:t xml:space="preserve"> before the fall of Jerusalem 70 A.D</w:t>
      </w:r>
      <w:r w:rsidR="003C73C2" w:rsidRPr="00FB33E6">
        <w:rPr>
          <w:rFonts w:ascii="Times New Roman" w:hAnsi="Times New Roman" w:cs="Times New Roman"/>
        </w:rPr>
        <w:t>.</w:t>
      </w:r>
      <w:r w:rsidR="00AE1967" w:rsidRPr="00FB33E6">
        <w:rPr>
          <w:rFonts w:ascii="Times New Roman" w:hAnsi="Times New Roman" w:cs="Times New Roman"/>
        </w:rPr>
        <w:t xml:space="preserve"> </w:t>
      </w:r>
      <w:r w:rsidR="007039E4">
        <w:rPr>
          <w:rFonts w:ascii="Times New Roman" w:hAnsi="Times New Roman" w:cs="Times New Roman"/>
        </w:rPr>
        <w:t xml:space="preserve"> </w:t>
      </w:r>
      <w:r w:rsidR="00AE1967" w:rsidRPr="00FB33E6">
        <w:rPr>
          <w:rFonts w:ascii="Times New Roman" w:hAnsi="Times New Roman" w:cs="Times New Roman"/>
        </w:rPr>
        <w:t xml:space="preserve">Later sources such as </w:t>
      </w:r>
      <w:r w:rsidR="003C73C2" w:rsidRPr="00FB33E6">
        <w:rPr>
          <w:rFonts w:ascii="Times New Roman" w:hAnsi="Times New Roman" w:cs="Times New Roman"/>
        </w:rPr>
        <w:t xml:space="preserve">the sixth-century </w:t>
      </w:r>
      <w:r w:rsidR="003C73C2" w:rsidRPr="00FB33E6">
        <w:rPr>
          <w:rFonts w:ascii="Times New Roman" w:hAnsi="Times New Roman" w:cs="Times New Roman"/>
          <w:i/>
          <w:iCs/>
        </w:rPr>
        <w:t xml:space="preserve">Babylonian </w:t>
      </w:r>
      <w:r w:rsidR="003C73C2" w:rsidRPr="00FB33E6">
        <w:rPr>
          <w:rFonts w:ascii="Times New Roman" w:hAnsi="Times New Roman" w:cs="Times New Roman"/>
        </w:rPr>
        <w:t xml:space="preserve">Talmud and the still later </w:t>
      </w:r>
      <w:r w:rsidR="003C73C2" w:rsidRPr="00FB33E6">
        <w:rPr>
          <w:rFonts w:ascii="Times New Roman" w:hAnsi="Times New Roman" w:cs="Times New Roman"/>
          <w:i/>
          <w:iCs/>
        </w:rPr>
        <w:t xml:space="preserve">Midrash </w:t>
      </w:r>
      <w:proofErr w:type="spellStart"/>
      <w:r w:rsidR="003C73C2" w:rsidRPr="00FB33E6">
        <w:rPr>
          <w:rFonts w:ascii="Times New Roman" w:hAnsi="Times New Roman" w:cs="Times New Roman"/>
          <w:i/>
          <w:iCs/>
        </w:rPr>
        <w:t>Rabbah</w:t>
      </w:r>
      <w:proofErr w:type="spellEnd"/>
      <w:r w:rsidR="00AE1967" w:rsidRPr="00FB33E6">
        <w:rPr>
          <w:rFonts w:ascii="Times New Roman" w:hAnsi="Times New Roman" w:cs="Times New Roman"/>
        </w:rPr>
        <w:t xml:space="preserve"> of uncertain date are not a good witness of the early Jewish practice.</w:t>
      </w:r>
    </w:p>
    <w:p w14:paraId="02EBA669" w14:textId="77777777" w:rsidR="007F7A67" w:rsidRDefault="007F7A67" w:rsidP="007F7A67">
      <w:pPr>
        <w:widowControl w:val="0"/>
        <w:autoSpaceDE w:val="0"/>
        <w:autoSpaceDN w:val="0"/>
        <w:adjustRightInd w:val="0"/>
        <w:ind w:left="360" w:hanging="360"/>
        <w:rPr>
          <w:rFonts w:ascii="Times New Roman" w:hAnsi="Times New Roman" w:cs="Times New Roman"/>
        </w:rPr>
      </w:pPr>
    </w:p>
    <w:p w14:paraId="1D9E9D8A" w14:textId="2FF5782E" w:rsidR="003C73C2" w:rsidRPr="00FB33E6" w:rsidRDefault="007F7A67" w:rsidP="007F7A67">
      <w:pPr>
        <w:widowControl w:val="0"/>
        <w:autoSpaceDE w:val="0"/>
        <w:autoSpaceDN w:val="0"/>
        <w:adjustRightInd w:val="0"/>
        <w:ind w:left="360" w:hanging="360"/>
        <w:rPr>
          <w:rFonts w:ascii="Times New Roman" w:hAnsi="Times New Roman" w:cs="Times New Roman"/>
        </w:rPr>
      </w:pPr>
      <w:r>
        <w:rPr>
          <w:rFonts w:ascii="Times New Roman" w:hAnsi="Times New Roman" w:cs="Times New Roman"/>
        </w:rPr>
        <w:t>7.</w:t>
      </w:r>
      <w:r w:rsidR="00B355FF" w:rsidRPr="00FB33E6">
        <w:rPr>
          <w:rFonts w:ascii="Times New Roman" w:hAnsi="Times New Roman" w:cs="Times New Roman"/>
        </w:rPr>
        <w:t xml:space="preserve"> </w:t>
      </w:r>
      <w:r>
        <w:rPr>
          <w:rFonts w:ascii="Times New Roman" w:hAnsi="Times New Roman" w:cs="Times New Roman"/>
        </w:rPr>
        <w:tab/>
      </w:r>
      <w:r w:rsidR="00B355FF" w:rsidRPr="00FB33E6">
        <w:rPr>
          <w:rFonts w:ascii="Times New Roman" w:hAnsi="Times New Roman" w:cs="Times New Roman"/>
        </w:rPr>
        <w:t xml:space="preserve">In the </w:t>
      </w:r>
      <w:r w:rsidR="003C73C2" w:rsidRPr="00FB33E6">
        <w:rPr>
          <w:rFonts w:ascii="Times New Roman" w:hAnsi="Times New Roman" w:cs="Times New Roman"/>
        </w:rPr>
        <w:t xml:space="preserve">Roman world </w:t>
      </w:r>
      <w:r w:rsidR="00B355FF" w:rsidRPr="00FB33E6">
        <w:rPr>
          <w:rFonts w:ascii="Times New Roman" w:hAnsi="Times New Roman" w:cs="Times New Roman"/>
        </w:rPr>
        <w:t xml:space="preserve">divorce was a common practice and was permitted </w:t>
      </w:r>
      <w:r w:rsidR="003C73C2" w:rsidRPr="00FB33E6">
        <w:rPr>
          <w:rFonts w:ascii="Times New Roman" w:hAnsi="Times New Roman" w:cs="Times New Roman"/>
        </w:rPr>
        <w:t xml:space="preserve">either by common agreement of the spouses, or at the instigation of either the husband or the </w:t>
      </w:r>
      <w:r w:rsidR="003C73C2" w:rsidRPr="00FB33E6">
        <w:rPr>
          <w:rFonts w:ascii="Times New Roman" w:hAnsi="Times New Roman" w:cs="Times New Roman"/>
        </w:rPr>
        <w:lastRenderedPageBreak/>
        <w:t xml:space="preserve">wife </w:t>
      </w:r>
      <w:r w:rsidR="00B355FF" w:rsidRPr="00FB33E6">
        <w:rPr>
          <w:rFonts w:ascii="Times New Roman" w:hAnsi="Times New Roman" w:cs="Times New Roman"/>
        </w:rPr>
        <w:t>(</w:t>
      </w:r>
      <w:r w:rsidR="003C73C2" w:rsidRPr="00FB33E6">
        <w:rPr>
          <w:rFonts w:ascii="Times New Roman" w:hAnsi="Times New Roman" w:cs="Times New Roman"/>
        </w:rPr>
        <w:t xml:space="preserve">See Seneca, </w:t>
      </w:r>
      <w:r w:rsidR="003C73C2" w:rsidRPr="00FB33E6">
        <w:rPr>
          <w:rFonts w:ascii="Times New Roman" w:hAnsi="Times New Roman" w:cs="Times New Roman"/>
          <w:i/>
          <w:iCs/>
        </w:rPr>
        <w:t xml:space="preserve">De </w:t>
      </w:r>
      <w:proofErr w:type="spellStart"/>
      <w:r w:rsidR="003C73C2" w:rsidRPr="00FB33E6">
        <w:rPr>
          <w:rFonts w:ascii="Times New Roman" w:hAnsi="Times New Roman" w:cs="Times New Roman"/>
          <w:i/>
          <w:iCs/>
        </w:rPr>
        <w:t>beneficiis</w:t>
      </w:r>
      <w:proofErr w:type="spellEnd"/>
      <w:r w:rsidR="003C73C2" w:rsidRPr="00FB33E6">
        <w:rPr>
          <w:rFonts w:ascii="Times New Roman" w:hAnsi="Times New Roman" w:cs="Times New Roman"/>
          <w:i/>
          <w:iCs/>
        </w:rPr>
        <w:t xml:space="preserve"> </w:t>
      </w:r>
      <w:r w:rsidR="003C73C2" w:rsidRPr="00FB33E6">
        <w:rPr>
          <w:rFonts w:ascii="Times New Roman" w:hAnsi="Times New Roman" w:cs="Times New Roman"/>
        </w:rPr>
        <w:t xml:space="preserve">3.16.2; </w:t>
      </w:r>
      <w:r w:rsidR="00B355FF" w:rsidRPr="00FB33E6">
        <w:rPr>
          <w:rFonts w:ascii="Times New Roman" w:hAnsi="Times New Roman" w:cs="Times New Roman"/>
        </w:rPr>
        <w:t xml:space="preserve">A R W </w:t>
      </w:r>
      <w:r w:rsidR="003C73C2" w:rsidRPr="00FB33E6">
        <w:rPr>
          <w:rFonts w:ascii="Times New Roman" w:hAnsi="Times New Roman" w:cs="Times New Roman"/>
        </w:rPr>
        <w:t xml:space="preserve">Harrison, </w:t>
      </w:r>
      <w:r w:rsidR="003C73C2" w:rsidRPr="00FB33E6">
        <w:rPr>
          <w:rFonts w:ascii="Times New Roman" w:hAnsi="Times New Roman" w:cs="Times New Roman"/>
          <w:i/>
          <w:iCs/>
        </w:rPr>
        <w:t>The Law of Athens</w:t>
      </w:r>
      <w:r w:rsidR="00B355FF" w:rsidRPr="00FB33E6">
        <w:rPr>
          <w:rFonts w:ascii="Times New Roman" w:hAnsi="Times New Roman" w:cs="Times New Roman"/>
          <w:i/>
          <w:iCs/>
        </w:rPr>
        <w:t>, 1998,</w:t>
      </w:r>
      <w:r w:rsidR="003C73C2" w:rsidRPr="00FB33E6">
        <w:rPr>
          <w:rFonts w:ascii="Times New Roman" w:hAnsi="Times New Roman" w:cs="Times New Roman"/>
          <w:i/>
          <w:iCs/>
        </w:rPr>
        <w:t xml:space="preserve"> </w:t>
      </w:r>
      <w:r w:rsidR="003C73C2" w:rsidRPr="00FB33E6">
        <w:rPr>
          <w:rFonts w:ascii="Times New Roman" w:hAnsi="Times New Roman" w:cs="Times New Roman"/>
        </w:rPr>
        <w:t>39–44</w:t>
      </w:r>
      <w:r w:rsidR="007039E4">
        <w:rPr>
          <w:rFonts w:ascii="Times New Roman" w:hAnsi="Times New Roman" w:cs="Times New Roman"/>
        </w:rPr>
        <w:t>)</w:t>
      </w:r>
      <w:r w:rsidR="003C73C2" w:rsidRPr="00FB33E6">
        <w:rPr>
          <w:rFonts w:ascii="Times New Roman" w:hAnsi="Times New Roman" w:cs="Times New Roman"/>
        </w:rPr>
        <w:t xml:space="preserve">. Greek writers who mention divorce are: </w:t>
      </w:r>
      <w:proofErr w:type="spellStart"/>
      <w:r w:rsidR="003C73C2" w:rsidRPr="00FB33E6">
        <w:rPr>
          <w:rFonts w:ascii="Times New Roman" w:hAnsi="Times New Roman" w:cs="Times New Roman"/>
        </w:rPr>
        <w:t>Diodorus</w:t>
      </w:r>
      <w:proofErr w:type="spellEnd"/>
      <w:r w:rsidR="003C73C2" w:rsidRPr="00FB33E6">
        <w:rPr>
          <w:rFonts w:ascii="Times New Roman" w:hAnsi="Times New Roman" w:cs="Times New Roman"/>
        </w:rPr>
        <w:t xml:space="preserve"> </w:t>
      </w:r>
      <w:proofErr w:type="spellStart"/>
      <w:r w:rsidR="003C73C2" w:rsidRPr="00FB33E6">
        <w:rPr>
          <w:rFonts w:ascii="Times New Roman" w:hAnsi="Times New Roman" w:cs="Times New Roman"/>
        </w:rPr>
        <w:t>Siculus</w:t>
      </w:r>
      <w:proofErr w:type="spellEnd"/>
      <w:r w:rsidR="003C73C2" w:rsidRPr="00FB33E6">
        <w:rPr>
          <w:rFonts w:ascii="Times New Roman" w:hAnsi="Times New Roman" w:cs="Times New Roman"/>
        </w:rPr>
        <w:t xml:space="preserve"> (</w:t>
      </w:r>
      <w:r w:rsidR="003C73C2" w:rsidRPr="00FB33E6">
        <w:rPr>
          <w:rFonts w:ascii="Times New Roman" w:hAnsi="Times New Roman" w:cs="Times New Roman"/>
          <w:i/>
          <w:iCs/>
        </w:rPr>
        <w:t xml:space="preserve">Hist. </w:t>
      </w:r>
      <w:r w:rsidR="003C73C2" w:rsidRPr="00FB33E6">
        <w:rPr>
          <w:rFonts w:ascii="Times New Roman" w:hAnsi="Times New Roman" w:cs="Times New Roman"/>
        </w:rPr>
        <w:t>12.18.1), who notes the woman’s right to divorce her husband</w:t>
      </w:r>
      <w:r w:rsidR="007039E4">
        <w:rPr>
          <w:rFonts w:ascii="Times New Roman" w:hAnsi="Times New Roman" w:cs="Times New Roman"/>
        </w:rPr>
        <w:t xml:space="preserve">, </w:t>
      </w:r>
      <w:r w:rsidR="003C73C2" w:rsidRPr="00FB33E6">
        <w:rPr>
          <w:rFonts w:ascii="Times New Roman" w:hAnsi="Times New Roman" w:cs="Times New Roman"/>
        </w:rPr>
        <w:t xml:space="preserve">Plutarch </w:t>
      </w:r>
      <w:r w:rsidR="007039E4">
        <w:rPr>
          <w:rFonts w:ascii="Times New Roman" w:hAnsi="Times New Roman" w:cs="Times New Roman"/>
        </w:rPr>
        <w:t>(</w:t>
      </w:r>
      <w:r w:rsidR="003C73C2" w:rsidRPr="00FB33E6">
        <w:rPr>
          <w:rFonts w:ascii="Times New Roman" w:hAnsi="Times New Roman" w:cs="Times New Roman"/>
          <w:i/>
          <w:iCs/>
        </w:rPr>
        <w:t xml:space="preserve">Pericles </w:t>
      </w:r>
      <w:r w:rsidR="003C73C2" w:rsidRPr="00FB33E6">
        <w:rPr>
          <w:rFonts w:ascii="Times New Roman" w:hAnsi="Times New Roman" w:cs="Times New Roman"/>
        </w:rPr>
        <w:t>24.5 §165d</w:t>
      </w:r>
      <w:r w:rsidR="007039E4">
        <w:rPr>
          <w:rFonts w:ascii="Times New Roman" w:hAnsi="Times New Roman" w:cs="Times New Roman"/>
        </w:rPr>
        <w:t xml:space="preserve">), and </w:t>
      </w:r>
      <w:r w:rsidR="003C73C2" w:rsidRPr="00FB33E6">
        <w:rPr>
          <w:rFonts w:ascii="Times New Roman" w:hAnsi="Times New Roman" w:cs="Times New Roman"/>
        </w:rPr>
        <w:t xml:space="preserve">Herodotus, </w:t>
      </w:r>
      <w:r w:rsidR="007039E4">
        <w:rPr>
          <w:rFonts w:ascii="Times New Roman" w:hAnsi="Times New Roman" w:cs="Times New Roman"/>
        </w:rPr>
        <w:t>(</w:t>
      </w:r>
      <w:r w:rsidR="003C73C2" w:rsidRPr="00FB33E6">
        <w:rPr>
          <w:rFonts w:ascii="Times New Roman" w:hAnsi="Times New Roman" w:cs="Times New Roman"/>
          <w:i/>
          <w:iCs/>
        </w:rPr>
        <w:t xml:space="preserve">Hist. </w:t>
      </w:r>
      <w:r w:rsidR="003C73C2" w:rsidRPr="00FB33E6">
        <w:rPr>
          <w:rFonts w:ascii="Times New Roman" w:hAnsi="Times New Roman" w:cs="Times New Roman"/>
        </w:rPr>
        <w:t>6.63</w:t>
      </w:r>
      <w:r w:rsidR="007039E4">
        <w:rPr>
          <w:rFonts w:ascii="Times New Roman" w:hAnsi="Times New Roman" w:cs="Times New Roman"/>
        </w:rPr>
        <w:t>)</w:t>
      </w:r>
      <w:r w:rsidR="003C73C2" w:rsidRPr="00FB33E6">
        <w:rPr>
          <w:rFonts w:ascii="Times New Roman" w:hAnsi="Times New Roman" w:cs="Times New Roman"/>
        </w:rPr>
        <w:t>.</w:t>
      </w:r>
      <w:r w:rsidR="007039E4">
        <w:rPr>
          <w:rFonts w:ascii="Times New Roman" w:hAnsi="Times New Roman" w:cs="Times New Roman"/>
        </w:rPr>
        <w:t xml:space="preserve"> </w:t>
      </w:r>
      <w:r w:rsidR="003C73C2" w:rsidRPr="00FB33E6">
        <w:rPr>
          <w:rFonts w:ascii="Times New Roman" w:hAnsi="Times New Roman" w:cs="Times New Roman"/>
        </w:rPr>
        <w:t xml:space="preserve"> </w:t>
      </w:r>
      <w:r w:rsidR="007039E4">
        <w:rPr>
          <w:rFonts w:ascii="Times New Roman" w:hAnsi="Times New Roman" w:cs="Times New Roman"/>
        </w:rPr>
        <w:t xml:space="preserve">A </w:t>
      </w:r>
      <w:r w:rsidR="003C73C2" w:rsidRPr="00FB33E6">
        <w:rPr>
          <w:rFonts w:ascii="Times New Roman" w:hAnsi="Times New Roman" w:cs="Times New Roman"/>
        </w:rPr>
        <w:t>Roman writer</w:t>
      </w:r>
      <w:r w:rsidR="007039E4">
        <w:rPr>
          <w:rFonts w:ascii="Times New Roman" w:hAnsi="Times New Roman" w:cs="Times New Roman"/>
        </w:rPr>
        <w:t xml:space="preserve"> is</w:t>
      </w:r>
      <w:r w:rsidR="003C73C2" w:rsidRPr="00FB33E6">
        <w:rPr>
          <w:rFonts w:ascii="Times New Roman" w:hAnsi="Times New Roman" w:cs="Times New Roman"/>
        </w:rPr>
        <w:t xml:space="preserve"> Cicero</w:t>
      </w:r>
      <w:r w:rsidR="007039E4">
        <w:rPr>
          <w:rFonts w:ascii="Times New Roman" w:hAnsi="Times New Roman" w:cs="Times New Roman"/>
        </w:rPr>
        <w:t xml:space="preserve"> (</w:t>
      </w:r>
      <w:r w:rsidR="003C73C2" w:rsidRPr="00FB33E6">
        <w:rPr>
          <w:rFonts w:ascii="Times New Roman" w:hAnsi="Times New Roman" w:cs="Times New Roman"/>
          <w:i/>
          <w:iCs/>
        </w:rPr>
        <w:t xml:space="preserve">Philipp. </w:t>
      </w:r>
      <w:r w:rsidR="003C73C2" w:rsidRPr="00FB33E6">
        <w:rPr>
          <w:rFonts w:ascii="Times New Roman" w:hAnsi="Times New Roman" w:cs="Times New Roman"/>
        </w:rPr>
        <w:t xml:space="preserve">2.28.69; </w:t>
      </w:r>
      <w:r w:rsidR="003C73C2" w:rsidRPr="00FB33E6">
        <w:rPr>
          <w:rFonts w:ascii="Times New Roman" w:hAnsi="Times New Roman" w:cs="Times New Roman"/>
          <w:i/>
          <w:iCs/>
        </w:rPr>
        <w:t xml:space="preserve">De </w:t>
      </w:r>
      <w:proofErr w:type="spellStart"/>
      <w:r w:rsidR="003C73C2" w:rsidRPr="00FB33E6">
        <w:rPr>
          <w:rFonts w:ascii="Times New Roman" w:hAnsi="Times New Roman" w:cs="Times New Roman"/>
          <w:i/>
          <w:iCs/>
        </w:rPr>
        <w:t>Orat</w:t>
      </w:r>
      <w:proofErr w:type="spellEnd"/>
      <w:r w:rsidR="003C73C2" w:rsidRPr="00FB33E6">
        <w:rPr>
          <w:rFonts w:ascii="Times New Roman" w:hAnsi="Times New Roman" w:cs="Times New Roman"/>
          <w:i/>
          <w:iCs/>
        </w:rPr>
        <w:t xml:space="preserve">. </w:t>
      </w:r>
      <w:r w:rsidR="003C73C2" w:rsidRPr="00FB33E6">
        <w:rPr>
          <w:rFonts w:ascii="Times New Roman" w:hAnsi="Times New Roman" w:cs="Times New Roman"/>
        </w:rPr>
        <w:t xml:space="preserve">3.40; </w:t>
      </w:r>
      <w:r w:rsidR="003C73C2" w:rsidRPr="00FB33E6">
        <w:rPr>
          <w:rFonts w:ascii="Times New Roman" w:hAnsi="Times New Roman" w:cs="Times New Roman"/>
          <w:i/>
          <w:iCs/>
        </w:rPr>
        <w:t xml:space="preserve">Pro </w:t>
      </w:r>
      <w:proofErr w:type="spellStart"/>
      <w:r w:rsidR="003C73C2" w:rsidRPr="00FB33E6">
        <w:rPr>
          <w:rFonts w:ascii="Times New Roman" w:hAnsi="Times New Roman" w:cs="Times New Roman"/>
          <w:i/>
          <w:iCs/>
        </w:rPr>
        <w:t>Cluen</w:t>
      </w:r>
      <w:proofErr w:type="spellEnd"/>
      <w:r w:rsidR="003C73C2" w:rsidRPr="00FB33E6">
        <w:rPr>
          <w:rFonts w:ascii="Times New Roman" w:hAnsi="Times New Roman" w:cs="Times New Roman"/>
          <w:i/>
          <w:iCs/>
        </w:rPr>
        <w:t xml:space="preserve">. </w:t>
      </w:r>
      <w:r w:rsidR="00B355FF" w:rsidRPr="00FB33E6">
        <w:rPr>
          <w:rFonts w:ascii="Times New Roman" w:hAnsi="Times New Roman" w:cs="Times New Roman"/>
        </w:rPr>
        <w:t>5.14)</w:t>
      </w:r>
      <w:r w:rsidR="007039E4">
        <w:rPr>
          <w:rFonts w:ascii="Times New Roman" w:hAnsi="Times New Roman" w:cs="Times New Roman"/>
        </w:rPr>
        <w:t>.</w:t>
      </w:r>
      <w:r w:rsidR="003C73C2" w:rsidRPr="00FB33E6">
        <w:rPr>
          <w:rFonts w:ascii="Times New Roman" w:hAnsi="Times New Roman" w:cs="Times New Roman"/>
        </w:rPr>
        <w:t xml:space="preserve"> </w:t>
      </w:r>
    </w:p>
    <w:p w14:paraId="47F63AD5" w14:textId="77777777" w:rsidR="007F7A67" w:rsidRDefault="007F7A67" w:rsidP="00CA036A">
      <w:pPr>
        <w:widowControl w:val="0"/>
        <w:autoSpaceDE w:val="0"/>
        <w:autoSpaceDN w:val="0"/>
        <w:adjustRightInd w:val="0"/>
        <w:rPr>
          <w:rFonts w:ascii="Times New Roman" w:hAnsi="Times New Roman" w:cs="Times New Roman"/>
          <w:b/>
        </w:rPr>
      </w:pPr>
    </w:p>
    <w:p w14:paraId="690E7971" w14:textId="77777777" w:rsidR="00CA036A" w:rsidRPr="005F4E76" w:rsidRDefault="00CA036A" w:rsidP="00CA036A">
      <w:pPr>
        <w:widowControl w:val="0"/>
        <w:autoSpaceDE w:val="0"/>
        <w:autoSpaceDN w:val="0"/>
        <w:adjustRightInd w:val="0"/>
        <w:rPr>
          <w:rFonts w:ascii="Times New Roman" w:hAnsi="Times New Roman" w:cs="Times New Roman"/>
          <w:b/>
        </w:rPr>
      </w:pPr>
      <w:r w:rsidRPr="005F4E76">
        <w:rPr>
          <w:rFonts w:ascii="Times New Roman" w:hAnsi="Times New Roman" w:cs="Times New Roman"/>
          <w:b/>
        </w:rPr>
        <w:t>Does Paul Offer One and Only Option?</w:t>
      </w:r>
    </w:p>
    <w:p w14:paraId="6B55DABC" w14:textId="65FFB2A1" w:rsidR="00CA036A" w:rsidRDefault="00CA036A" w:rsidP="00CA036A">
      <w:pPr>
        <w:widowControl w:val="0"/>
        <w:autoSpaceDE w:val="0"/>
        <w:autoSpaceDN w:val="0"/>
        <w:adjustRightInd w:val="0"/>
        <w:rPr>
          <w:rFonts w:ascii="Times New Roman" w:hAnsi="Times New Roman" w:cs="Times New Roman"/>
        </w:rPr>
      </w:pPr>
      <w:r w:rsidRPr="00FB33E6">
        <w:rPr>
          <w:rFonts w:ascii="Times New Roman" w:hAnsi="Times New Roman" w:cs="Times New Roman"/>
        </w:rPr>
        <w:t>To answer this question in a historical context we should note that Paul formulated his words to a church th</w:t>
      </w:r>
      <w:r w:rsidR="00BE3397" w:rsidRPr="00FB33E6">
        <w:rPr>
          <w:rFonts w:ascii="Times New Roman" w:hAnsi="Times New Roman" w:cs="Times New Roman"/>
        </w:rPr>
        <w:t>at ha</w:t>
      </w:r>
      <w:r w:rsidR="006D18A4">
        <w:rPr>
          <w:rFonts w:ascii="Times New Roman" w:hAnsi="Times New Roman" w:cs="Times New Roman"/>
        </w:rPr>
        <w:t>s had sexual problems mentioned</w:t>
      </w:r>
      <w:r w:rsidR="00BE3397" w:rsidRPr="00FB33E6">
        <w:rPr>
          <w:rFonts w:ascii="Times New Roman" w:hAnsi="Times New Roman" w:cs="Times New Roman"/>
        </w:rPr>
        <w:t xml:space="preserve"> in verse 1 of</w:t>
      </w:r>
      <w:r w:rsidRPr="00FB33E6">
        <w:rPr>
          <w:rFonts w:ascii="Times New Roman" w:hAnsi="Times New Roman" w:cs="Times New Roman"/>
        </w:rPr>
        <w:t xml:space="preserve"> this chapter 7, “</w:t>
      </w:r>
      <w:r w:rsidRPr="006D18A4">
        <w:rPr>
          <w:rFonts w:ascii="Times New Roman" w:hAnsi="Times New Roman" w:cs="Times New Roman"/>
          <w:i/>
        </w:rPr>
        <w:t>it is good for a man not to touch a woman</w:t>
      </w:r>
      <w:r w:rsidR="006D18A4">
        <w:rPr>
          <w:rFonts w:ascii="Times New Roman" w:hAnsi="Times New Roman" w:cs="Times New Roman"/>
        </w:rPr>
        <w:t>.</w:t>
      </w:r>
      <w:r w:rsidRPr="00FB33E6">
        <w:rPr>
          <w:rFonts w:ascii="Times New Roman" w:hAnsi="Times New Roman" w:cs="Times New Roman"/>
        </w:rPr>
        <w:t>”</w:t>
      </w:r>
    </w:p>
    <w:p w14:paraId="0E959104" w14:textId="77777777" w:rsidR="006D18A4" w:rsidRPr="00FB33E6" w:rsidRDefault="006D18A4" w:rsidP="00CA036A">
      <w:pPr>
        <w:widowControl w:val="0"/>
        <w:autoSpaceDE w:val="0"/>
        <w:autoSpaceDN w:val="0"/>
        <w:adjustRightInd w:val="0"/>
        <w:rPr>
          <w:rFonts w:ascii="Times New Roman" w:hAnsi="Times New Roman" w:cs="Times New Roman"/>
        </w:rPr>
      </w:pPr>
    </w:p>
    <w:p w14:paraId="512731D3" w14:textId="77777777" w:rsidR="00A626BC" w:rsidRDefault="006D18A4" w:rsidP="00CA036A">
      <w:pPr>
        <w:widowControl w:val="0"/>
        <w:autoSpaceDE w:val="0"/>
        <w:autoSpaceDN w:val="0"/>
        <w:adjustRightInd w:val="0"/>
        <w:rPr>
          <w:rFonts w:ascii="Times New Roman" w:hAnsi="Times New Roman" w:cs="Times New Roman"/>
        </w:rPr>
      </w:pPr>
      <w:r>
        <w:rPr>
          <w:rFonts w:ascii="Times New Roman" w:hAnsi="Times New Roman" w:cs="Times New Roman"/>
        </w:rPr>
        <w:t>First: N</w:t>
      </w:r>
      <w:r w:rsidR="00CA036A" w:rsidRPr="00FB33E6">
        <w:rPr>
          <w:rFonts w:ascii="Times New Roman" w:hAnsi="Times New Roman" w:cs="Times New Roman"/>
        </w:rPr>
        <w:t>o divorce is attributed to “the Lord</w:t>
      </w:r>
      <w:r>
        <w:rPr>
          <w:rFonts w:ascii="Times New Roman" w:hAnsi="Times New Roman" w:cs="Times New Roman"/>
        </w:rPr>
        <w:t>.</w:t>
      </w:r>
      <w:r w:rsidR="003C73C2" w:rsidRPr="00FB33E6">
        <w:rPr>
          <w:rFonts w:ascii="Times New Roman" w:hAnsi="Times New Roman" w:cs="Times New Roman"/>
        </w:rPr>
        <w:t>”</w:t>
      </w:r>
      <w:r>
        <w:rPr>
          <w:rFonts w:ascii="Times New Roman" w:hAnsi="Times New Roman" w:cs="Times New Roman"/>
        </w:rPr>
        <w:t xml:space="preserve">  </w:t>
      </w:r>
      <w:r w:rsidR="00CA036A" w:rsidRPr="00FB33E6">
        <w:rPr>
          <w:rFonts w:ascii="Times New Roman" w:hAnsi="Times New Roman" w:cs="Times New Roman"/>
        </w:rPr>
        <w:t>It</w:t>
      </w:r>
      <w:r w:rsidR="003C73C2" w:rsidRPr="00FB33E6">
        <w:rPr>
          <w:rFonts w:ascii="Times New Roman" w:hAnsi="Times New Roman" w:cs="Times New Roman"/>
        </w:rPr>
        <w:t xml:space="preserve"> now bears the authority of the risen Christ</w:t>
      </w:r>
      <w:r w:rsidR="00CA036A" w:rsidRPr="00FB33E6">
        <w:rPr>
          <w:rFonts w:ascii="Times New Roman" w:hAnsi="Times New Roman" w:cs="Times New Roman"/>
        </w:rPr>
        <w:t>, the Head of the church</w:t>
      </w:r>
      <w:r w:rsidR="003C73C2" w:rsidRPr="00FB33E6">
        <w:rPr>
          <w:rFonts w:ascii="Times New Roman" w:hAnsi="Times New Roman" w:cs="Times New Roman"/>
        </w:rPr>
        <w:t xml:space="preserve">. </w:t>
      </w:r>
      <w:r w:rsidR="00CA036A" w:rsidRPr="00FB33E6">
        <w:rPr>
          <w:rFonts w:ascii="Times New Roman" w:hAnsi="Times New Roman" w:cs="Times New Roman"/>
        </w:rPr>
        <w:t xml:space="preserve">  </w:t>
      </w:r>
    </w:p>
    <w:p w14:paraId="4CA78650" w14:textId="77777777" w:rsidR="00A626BC" w:rsidRDefault="00A626BC" w:rsidP="00CA036A">
      <w:pPr>
        <w:widowControl w:val="0"/>
        <w:autoSpaceDE w:val="0"/>
        <w:autoSpaceDN w:val="0"/>
        <w:adjustRightInd w:val="0"/>
        <w:rPr>
          <w:rFonts w:ascii="Times New Roman" w:hAnsi="Times New Roman" w:cs="Times New Roman"/>
        </w:rPr>
      </w:pPr>
    </w:p>
    <w:p w14:paraId="57B553B5" w14:textId="67AF56F3" w:rsidR="00F45D90" w:rsidRPr="00FB33E6" w:rsidRDefault="00CA036A" w:rsidP="00CA036A">
      <w:pPr>
        <w:widowControl w:val="0"/>
        <w:autoSpaceDE w:val="0"/>
        <w:autoSpaceDN w:val="0"/>
        <w:adjustRightInd w:val="0"/>
        <w:rPr>
          <w:rFonts w:ascii="Times New Roman" w:hAnsi="Times New Roman" w:cs="Times New Roman"/>
        </w:rPr>
      </w:pPr>
      <w:r w:rsidRPr="00FB33E6">
        <w:rPr>
          <w:rFonts w:ascii="Times New Roman" w:hAnsi="Times New Roman" w:cs="Times New Roman"/>
        </w:rPr>
        <w:t>Second: Paul certainly was dealing with the “freedom to divorce” in the Rom</w:t>
      </w:r>
      <w:r w:rsidR="00F45D90" w:rsidRPr="00FB33E6">
        <w:rPr>
          <w:rFonts w:ascii="Times New Roman" w:hAnsi="Times New Roman" w:cs="Times New Roman"/>
        </w:rPr>
        <w:t>an Society</w:t>
      </w:r>
      <w:r w:rsidR="006D18A4">
        <w:rPr>
          <w:rFonts w:ascii="Times New Roman" w:hAnsi="Times New Roman" w:cs="Times New Roman"/>
        </w:rPr>
        <w:t>, s</w:t>
      </w:r>
      <w:r w:rsidR="00F45D90" w:rsidRPr="00FB33E6">
        <w:rPr>
          <w:rFonts w:ascii="Times New Roman" w:hAnsi="Times New Roman" w:cs="Times New Roman"/>
        </w:rPr>
        <w:t>o prohibition is</w:t>
      </w:r>
      <w:r w:rsidRPr="00FB33E6">
        <w:rPr>
          <w:rFonts w:ascii="Times New Roman" w:hAnsi="Times New Roman" w:cs="Times New Roman"/>
        </w:rPr>
        <w:t xml:space="preserve"> </w:t>
      </w:r>
      <w:r w:rsidR="006D18A4">
        <w:rPr>
          <w:rFonts w:ascii="Times New Roman" w:hAnsi="Times New Roman" w:cs="Times New Roman"/>
        </w:rPr>
        <w:t xml:space="preserve">more of an </w:t>
      </w:r>
      <w:r w:rsidRPr="00FB33E6">
        <w:rPr>
          <w:rFonts w:ascii="Times New Roman" w:hAnsi="Times New Roman" w:cs="Times New Roman"/>
        </w:rPr>
        <w:t>in</w:t>
      </w:r>
      <w:r w:rsidR="003C73C2" w:rsidRPr="00FB33E6">
        <w:rPr>
          <w:rFonts w:ascii="Times New Roman" w:hAnsi="Times New Roman" w:cs="Times New Roman"/>
        </w:rPr>
        <w:t>direct discourse</w:t>
      </w:r>
      <w:r w:rsidR="00F45D90" w:rsidRPr="00FB33E6">
        <w:rPr>
          <w:rFonts w:ascii="Times New Roman" w:hAnsi="Times New Roman" w:cs="Times New Roman"/>
        </w:rPr>
        <w:t xml:space="preserve"> rather than </w:t>
      </w:r>
      <w:r w:rsidR="006D18A4">
        <w:rPr>
          <w:rFonts w:ascii="Times New Roman" w:hAnsi="Times New Roman" w:cs="Times New Roman"/>
        </w:rPr>
        <w:t xml:space="preserve">an </w:t>
      </w:r>
      <w:r w:rsidR="00F45D90" w:rsidRPr="00FB33E6">
        <w:rPr>
          <w:rFonts w:ascii="Times New Roman" w:hAnsi="Times New Roman" w:cs="Times New Roman"/>
        </w:rPr>
        <w:t>absolute teaching on No Divorce</w:t>
      </w:r>
      <w:r w:rsidR="006D18A4">
        <w:rPr>
          <w:rFonts w:ascii="Times New Roman" w:hAnsi="Times New Roman" w:cs="Times New Roman"/>
        </w:rPr>
        <w:t xml:space="preserve">.  The </w:t>
      </w:r>
      <w:r w:rsidR="003C73C2" w:rsidRPr="00FB33E6">
        <w:rPr>
          <w:rFonts w:ascii="Times New Roman" w:hAnsi="Times New Roman" w:cs="Times New Roman"/>
        </w:rPr>
        <w:t>pr</w:t>
      </w:r>
      <w:r w:rsidR="00F45D90" w:rsidRPr="00FB33E6">
        <w:rPr>
          <w:rFonts w:ascii="Times New Roman" w:hAnsi="Times New Roman" w:cs="Times New Roman"/>
        </w:rPr>
        <w:t xml:space="preserve">onouncement in the Gospels, Mark, Matthew and Luke </w:t>
      </w:r>
      <w:r w:rsidR="006D18A4">
        <w:rPr>
          <w:rFonts w:ascii="Times New Roman" w:hAnsi="Times New Roman" w:cs="Times New Roman"/>
        </w:rPr>
        <w:t xml:space="preserve">has </w:t>
      </w:r>
      <w:r w:rsidR="00F45D90" w:rsidRPr="00FB33E6">
        <w:rPr>
          <w:rFonts w:ascii="Times New Roman" w:hAnsi="Times New Roman" w:cs="Times New Roman"/>
        </w:rPr>
        <w:t>the</w:t>
      </w:r>
      <w:r w:rsidR="003C73C2" w:rsidRPr="00FB33E6">
        <w:rPr>
          <w:rFonts w:ascii="Times New Roman" w:hAnsi="Times New Roman" w:cs="Times New Roman"/>
        </w:rPr>
        <w:t xml:space="preserve"> dominical saying in direct discourse: “</w:t>
      </w:r>
      <w:r w:rsidR="003C73C2" w:rsidRPr="006D18A4">
        <w:rPr>
          <w:rFonts w:ascii="Times New Roman" w:hAnsi="Times New Roman" w:cs="Times New Roman"/>
          <w:i/>
        </w:rPr>
        <w:t>What God has joined together, let no human being put asunder</w:t>
      </w:r>
      <w:r w:rsidR="003C73C2" w:rsidRPr="00FB33E6">
        <w:rPr>
          <w:rFonts w:ascii="Times New Roman" w:hAnsi="Times New Roman" w:cs="Times New Roman"/>
        </w:rPr>
        <w:t>,” and “</w:t>
      </w:r>
      <w:r w:rsidR="003C73C2" w:rsidRPr="006D18A4">
        <w:rPr>
          <w:rFonts w:ascii="Times New Roman" w:hAnsi="Times New Roman" w:cs="Times New Roman"/>
          <w:i/>
        </w:rPr>
        <w:t xml:space="preserve">Anyone who divorces his wife and marries </w:t>
      </w:r>
      <w:proofErr w:type="gramStart"/>
      <w:r w:rsidR="003C73C2" w:rsidRPr="006D18A4">
        <w:rPr>
          <w:rFonts w:ascii="Times New Roman" w:hAnsi="Times New Roman" w:cs="Times New Roman"/>
          <w:i/>
        </w:rPr>
        <w:t>another woman</w:t>
      </w:r>
      <w:proofErr w:type="gramEnd"/>
      <w:r w:rsidR="003C73C2" w:rsidRPr="006D18A4">
        <w:rPr>
          <w:rFonts w:ascii="Times New Roman" w:hAnsi="Times New Roman" w:cs="Times New Roman"/>
          <w:i/>
        </w:rPr>
        <w:t xml:space="preserve"> commits adultery.</w:t>
      </w:r>
      <w:r w:rsidR="003C73C2" w:rsidRPr="00FB33E6">
        <w:rPr>
          <w:rFonts w:ascii="Times New Roman" w:hAnsi="Times New Roman" w:cs="Times New Roman"/>
        </w:rPr>
        <w:t>”</w:t>
      </w:r>
      <w:r w:rsidR="006D18A4">
        <w:rPr>
          <w:rFonts w:ascii="Times New Roman" w:hAnsi="Times New Roman" w:cs="Times New Roman"/>
        </w:rPr>
        <w:t xml:space="preserve">  This </w:t>
      </w:r>
      <w:r w:rsidR="00F45D90" w:rsidRPr="00FB33E6">
        <w:rPr>
          <w:rFonts w:ascii="Times New Roman" w:hAnsi="Times New Roman" w:cs="Times New Roman"/>
        </w:rPr>
        <w:t>took marriage to its beginning in Genesis</w:t>
      </w:r>
      <w:r w:rsidR="00A626BC">
        <w:rPr>
          <w:rFonts w:ascii="Times New Roman" w:hAnsi="Times New Roman" w:cs="Times New Roman"/>
        </w:rPr>
        <w:t xml:space="preserve"> and</w:t>
      </w:r>
      <w:r w:rsidR="00F45D90" w:rsidRPr="00FB33E6">
        <w:rPr>
          <w:rFonts w:ascii="Times New Roman" w:hAnsi="Times New Roman" w:cs="Times New Roman"/>
        </w:rPr>
        <w:t xml:space="preserve"> to creation before the fall. </w:t>
      </w:r>
      <w:r w:rsidR="00A626BC">
        <w:rPr>
          <w:rFonts w:ascii="Times New Roman" w:hAnsi="Times New Roman" w:cs="Times New Roman"/>
        </w:rPr>
        <w:t xml:space="preserve"> </w:t>
      </w:r>
      <w:r w:rsidR="00F45D90" w:rsidRPr="00FB33E6">
        <w:rPr>
          <w:rFonts w:ascii="Times New Roman" w:hAnsi="Times New Roman" w:cs="Times New Roman"/>
        </w:rPr>
        <w:t>But here Paul facing a particular and accepted practice</w:t>
      </w:r>
      <w:r w:rsidR="003C73C2" w:rsidRPr="00FB33E6">
        <w:rPr>
          <w:rFonts w:ascii="Times New Roman" w:hAnsi="Times New Roman" w:cs="Times New Roman"/>
        </w:rPr>
        <w:t xml:space="preserve"> shift</w:t>
      </w:r>
      <w:r w:rsidR="00F45D90" w:rsidRPr="00FB33E6">
        <w:rPr>
          <w:rFonts w:ascii="Times New Roman" w:hAnsi="Times New Roman" w:cs="Times New Roman"/>
        </w:rPr>
        <w:t>ed</w:t>
      </w:r>
      <w:r w:rsidR="00A626BC">
        <w:rPr>
          <w:rFonts w:ascii="Times New Roman" w:hAnsi="Times New Roman" w:cs="Times New Roman"/>
        </w:rPr>
        <w:t xml:space="preserve"> to </w:t>
      </w:r>
      <w:r w:rsidR="00F45D90" w:rsidRPr="00FB33E6">
        <w:rPr>
          <w:rFonts w:ascii="Times New Roman" w:hAnsi="Times New Roman" w:cs="Times New Roman"/>
        </w:rPr>
        <w:t xml:space="preserve">the teaching </w:t>
      </w:r>
      <w:r w:rsidR="00A626BC">
        <w:rPr>
          <w:rFonts w:ascii="Times New Roman" w:hAnsi="Times New Roman" w:cs="Times New Roman"/>
        </w:rPr>
        <w:t xml:space="preserve">of the </w:t>
      </w:r>
      <w:r w:rsidR="00F45D90" w:rsidRPr="00FB33E6">
        <w:rPr>
          <w:rFonts w:ascii="Times New Roman" w:hAnsi="Times New Roman" w:cs="Times New Roman"/>
        </w:rPr>
        <w:t>time for “reconciliation</w:t>
      </w:r>
      <w:r w:rsidR="00A626BC">
        <w:rPr>
          <w:rFonts w:ascii="Times New Roman" w:hAnsi="Times New Roman" w:cs="Times New Roman"/>
        </w:rPr>
        <w:t>,</w:t>
      </w:r>
      <w:r w:rsidR="00F45D90" w:rsidRPr="00FB33E6">
        <w:rPr>
          <w:rFonts w:ascii="Times New Roman" w:hAnsi="Times New Roman" w:cs="Times New Roman"/>
        </w:rPr>
        <w:t>” and that is why Paul</w:t>
      </w:r>
      <w:r w:rsidR="003C73C2" w:rsidRPr="00FB33E6">
        <w:rPr>
          <w:rFonts w:ascii="Times New Roman" w:hAnsi="Times New Roman" w:cs="Times New Roman"/>
        </w:rPr>
        <w:t xml:space="preserve"> does not quote the dominical saying, but paraphrases it in his own words. </w:t>
      </w:r>
      <w:r w:rsidR="00A626BC">
        <w:rPr>
          <w:rFonts w:ascii="Times New Roman" w:hAnsi="Times New Roman" w:cs="Times New Roman"/>
        </w:rPr>
        <w:t xml:space="preserve"> </w:t>
      </w:r>
      <w:r w:rsidR="00F45D90" w:rsidRPr="00FB33E6">
        <w:rPr>
          <w:rFonts w:ascii="Times New Roman" w:hAnsi="Times New Roman" w:cs="Times New Roman"/>
        </w:rPr>
        <w:t xml:space="preserve">Paul ignores even divorce for “adultery” that was permitted by Christ in the Gospels.  </w:t>
      </w:r>
    </w:p>
    <w:p w14:paraId="625938DE" w14:textId="77777777" w:rsidR="00F45D90" w:rsidRPr="00FB33E6" w:rsidRDefault="00F45D90" w:rsidP="00CA036A">
      <w:pPr>
        <w:widowControl w:val="0"/>
        <w:autoSpaceDE w:val="0"/>
        <w:autoSpaceDN w:val="0"/>
        <w:adjustRightInd w:val="0"/>
        <w:rPr>
          <w:rFonts w:ascii="Times New Roman" w:hAnsi="Times New Roman" w:cs="Times New Roman"/>
        </w:rPr>
      </w:pPr>
    </w:p>
    <w:p w14:paraId="063DE923" w14:textId="76B1A9FB" w:rsidR="003C73C2" w:rsidRDefault="00321E96" w:rsidP="000371A6">
      <w:pPr>
        <w:widowControl w:val="0"/>
        <w:autoSpaceDE w:val="0"/>
        <w:autoSpaceDN w:val="0"/>
        <w:adjustRightInd w:val="0"/>
        <w:rPr>
          <w:rFonts w:ascii="Times New Roman" w:hAnsi="Times New Roman" w:cs="Times New Roman"/>
        </w:rPr>
      </w:pPr>
      <w:r w:rsidRPr="00FB33E6">
        <w:rPr>
          <w:rFonts w:ascii="Times New Roman" w:hAnsi="Times New Roman" w:cs="Times New Roman"/>
        </w:rPr>
        <w:t>Third</w:t>
      </w:r>
      <w:r w:rsidR="00BE3397" w:rsidRPr="00FB33E6">
        <w:rPr>
          <w:rFonts w:ascii="Times New Roman" w:hAnsi="Times New Roman" w:cs="Times New Roman"/>
        </w:rPr>
        <w:t>,</w:t>
      </w:r>
      <w:r w:rsidRPr="00FB33E6">
        <w:rPr>
          <w:rFonts w:ascii="Times New Roman" w:hAnsi="Times New Roman" w:cs="Times New Roman"/>
        </w:rPr>
        <w:t xml:space="preserve"> verse </w:t>
      </w:r>
      <w:r w:rsidR="00A626BC">
        <w:rPr>
          <w:rFonts w:ascii="Times New Roman" w:hAnsi="Times New Roman" w:cs="Times New Roman"/>
        </w:rPr>
        <w:t>1 Corinthians 7:</w:t>
      </w:r>
      <w:r w:rsidRPr="00FB33E6">
        <w:rPr>
          <w:rFonts w:ascii="Times New Roman" w:hAnsi="Times New Roman" w:cs="Times New Roman"/>
        </w:rPr>
        <w:t xml:space="preserve">11 </w:t>
      </w:r>
      <w:r w:rsidR="00824801" w:rsidRPr="00FB33E6">
        <w:rPr>
          <w:rFonts w:ascii="Times New Roman" w:hAnsi="Times New Roman" w:cs="Times New Roman"/>
        </w:rPr>
        <w:t>(</w:t>
      </w:r>
      <w:r w:rsidR="003C73C2" w:rsidRPr="00FB33E6">
        <w:rPr>
          <w:rFonts w:ascii="Times New Roman" w:hAnsi="Times New Roman" w:cs="Times New Roman"/>
        </w:rPr>
        <w:t>RSV</w:t>
      </w:r>
      <w:r w:rsidR="00824801" w:rsidRPr="00FB33E6">
        <w:rPr>
          <w:rFonts w:ascii="Times New Roman" w:hAnsi="Times New Roman" w:cs="Times New Roman"/>
        </w:rPr>
        <w:t>)</w:t>
      </w:r>
      <w:r w:rsidR="003C73C2" w:rsidRPr="00FB33E6">
        <w:rPr>
          <w:rFonts w:ascii="Times New Roman" w:hAnsi="Times New Roman" w:cs="Times New Roman"/>
        </w:rPr>
        <w:t xml:space="preserve"> translates the </w:t>
      </w:r>
      <w:r w:rsidR="00824801" w:rsidRPr="00FB33E6">
        <w:rPr>
          <w:rFonts w:ascii="Times New Roman" w:hAnsi="Times New Roman" w:cs="Times New Roman"/>
        </w:rPr>
        <w:t xml:space="preserve">Greek </w:t>
      </w:r>
      <w:r w:rsidR="003C73C2" w:rsidRPr="00FB33E6">
        <w:rPr>
          <w:rFonts w:ascii="Times New Roman" w:hAnsi="Times New Roman" w:cs="Times New Roman"/>
        </w:rPr>
        <w:t>words in parentheses: “</w:t>
      </w:r>
      <w:r w:rsidR="003C73C2" w:rsidRPr="00A626BC">
        <w:rPr>
          <w:rFonts w:ascii="Times New Roman" w:hAnsi="Times New Roman" w:cs="Times New Roman"/>
          <w:i/>
        </w:rPr>
        <w:t>but if sh</w:t>
      </w:r>
      <w:r w:rsidR="006A4084" w:rsidRPr="00A626BC">
        <w:rPr>
          <w:rFonts w:ascii="Times New Roman" w:hAnsi="Times New Roman" w:cs="Times New Roman"/>
          <w:i/>
        </w:rPr>
        <w:t>e does [sepa</w:t>
      </w:r>
      <w:r w:rsidR="003C73C2" w:rsidRPr="00A626BC">
        <w:rPr>
          <w:rFonts w:ascii="Times New Roman" w:hAnsi="Times New Roman" w:cs="Times New Roman"/>
          <w:i/>
        </w:rPr>
        <w:t>rate], let her remain single or else be reconciled to her husband.</w:t>
      </w:r>
      <w:r w:rsidR="003C73C2" w:rsidRPr="00FB33E6">
        <w:rPr>
          <w:rFonts w:ascii="Times New Roman" w:hAnsi="Times New Roman" w:cs="Times New Roman"/>
        </w:rPr>
        <w:t>”</w:t>
      </w:r>
      <w:r w:rsidR="00A64503">
        <w:rPr>
          <w:rFonts w:ascii="Times New Roman" w:hAnsi="Times New Roman" w:cs="Times New Roman"/>
        </w:rPr>
        <w:t xml:space="preserve"> </w:t>
      </w:r>
      <w:r w:rsidR="003C73C2" w:rsidRPr="00FB33E6">
        <w:rPr>
          <w:rFonts w:ascii="Times New Roman" w:hAnsi="Times New Roman" w:cs="Times New Roman"/>
        </w:rPr>
        <w:t xml:space="preserve"> This reflects the view of some interpreters</w:t>
      </w:r>
      <w:r w:rsidR="00824801" w:rsidRPr="00FB33E6">
        <w:rPr>
          <w:rFonts w:ascii="Times New Roman" w:hAnsi="Times New Roman" w:cs="Times New Roman"/>
        </w:rPr>
        <w:t xml:space="preserve">. </w:t>
      </w:r>
      <w:r w:rsidR="00A64503">
        <w:rPr>
          <w:rFonts w:ascii="Times New Roman" w:hAnsi="Times New Roman" w:cs="Times New Roman"/>
        </w:rPr>
        <w:t xml:space="preserve"> </w:t>
      </w:r>
      <w:r w:rsidR="00824801" w:rsidRPr="00FB33E6">
        <w:rPr>
          <w:rFonts w:ascii="Times New Roman" w:hAnsi="Times New Roman" w:cs="Times New Roman"/>
        </w:rPr>
        <w:t>The denial of divorce and a</w:t>
      </w:r>
      <w:r w:rsidR="003C73C2" w:rsidRPr="00FB33E6">
        <w:rPr>
          <w:rFonts w:ascii="Times New Roman" w:hAnsi="Times New Roman" w:cs="Times New Roman"/>
        </w:rPr>
        <w:t xml:space="preserve"> possible subsequent marriage with another person</w:t>
      </w:r>
      <w:r w:rsidR="00824801" w:rsidRPr="00FB33E6">
        <w:rPr>
          <w:rFonts w:ascii="Times New Roman" w:hAnsi="Times New Roman" w:cs="Times New Roman"/>
        </w:rPr>
        <w:t xml:space="preserve"> does not appear in verse 11</w:t>
      </w:r>
      <w:r w:rsidR="003C73C2" w:rsidRPr="00FB33E6">
        <w:rPr>
          <w:rFonts w:ascii="Times New Roman" w:hAnsi="Times New Roman" w:cs="Times New Roman"/>
        </w:rPr>
        <w:t xml:space="preserve">. </w:t>
      </w:r>
      <w:r w:rsidR="00A64503">
        <w:rPr>
          <w:rFonts w:ascii="Times New Roman" w:hAnsi="Times New Roman" w:cs="Times New Roman"/>
        </w:rPr>
        <w:t xml:space="preserve"> </w:t>
      </w:r>
      <w:r w:rsidR="003C73C2" w:rsidRPr="00FB33E6">
        <w:rPr>
          <w:rFonts w:ascii="Times New Roman" w:hAnsi="Times New Roman" w:cs="Times New Roman"/>
        </w:rPr>
        <w:t>Since other forms of Jesus’ prohibition of divorce in the NT, however, refer at times to a subsequent marriage (Mark 10:11a; Matt 19:9b; Luke 16:18</w:t>
      </w:r>
      <w:r w:rsidR="00824801" w:rsidRPr="00FB33E6">
        <w:rPr>
          <w:rFonts w:ascii="Times New Roman" w:hAnsi="Times New Roman" w:cs="Times New Roman"/>
        </w:rPr>
        <w:t xml:space="preserve">), it is clear </w:t>
      </w:r>
      <w:r w:rsidR="003C73C2" w:rsidRPr="00FB33E6">
        <w:rPr>
          <w:rFonts w:ascii="Times New Roman" w:hAnsi="Times New Roman" w:cs="Times New Roman"/>
        </w:rPr>
        <w:t xml:space="preserve">that </w:t>
      </w:r>
      <w:r w:rsidR="00824801" w:rsidRPr="00FB33E6">
        <w:rPr>
          <w:rFonts w:ascii="Times New Roman" w:hAnsi="Times New Roman" w:cs="Times New Roman"/>
        </w:rPr>
        <w:t xml:space="preserve">Paul  </w:t>
      </w:r>
      <w:r w:rsidR="000371A6" w:rsidRPr="00FB33E6">
        <w:rPr>
          <w:rFonts w:ascii="Times New Roman" w:hAnsi="Times New Roman" w:cs="Times New Roman"/>
        </w:rPr>
        <w:t>referred</w:t>
      </w:r>
      <w:r w:rsidR="003C73C2" w:rsidRPr="00FB33E6">
        <w:rPr>
          <w:rFonts w:ascii="Times New Roman" w:hAnsi="Times New Roman" w:cs="Times New Roman"/>
        </w:rPr>
        <w:t xml:space="preserve"> to “a specific incident at Corinth,” which is envis</w:t>
      </w:r>
      <w:r w:rsidR="00824801" w:rsidRPr="00FB33E6">
        <w:rPr>
          <w:rFonts w:ascii="Times New Roman" w:hAnsi="Times New Roman" w:cs="Times New Roman"/>
        </w:rPr>
        <w:t>aged in Paul’s statements in verses</w:t>
      </w:r>
      <w:r w:rsidR="003C73C2" w:rsidRPr="00FB33E6">
        <w:rPr>
          <w:rFonts w:ascii="Times New Roman" w:hAnsi="Times New Roman" w:cs="Times New Roman"/>
        </w:rPr>
        <w:t xml:space="preserve"> 3</w:t>
      </w:r>
      <w:r w:rsidR="00A64503">
        <w:rPr>
          <w:rFonts w:ascii="Times New Roman" w:hAnsi="Times New Roman" w:cs="Times New Roman"/>
        </w:rPr>
        <w:t>-</w:t>
      </w:r>
      <w:r w:rsidR="003C73C2" w:rsidRPr="00FB33E6">
        <w:rPr>
          <w:rFonts w:ascii="Times New Roman" w:hAnsi="Times New Roman" w:cs="Times New Roman"/>
        </w:rPr>
        <w:t>5 above, i.e., a case of Corinthian spouses quarreling over intercourse and abste</w:t>
      </w:r>
      <w:r w:rsidR="00824801" w:rsidRPr="00FB33E6">
        <w:rPr>
          <w:rFonts w:ascii="Times New Roman" w:hAnsi="Times New Roman" w:cs="Times New Roman"/>
        </w:rPr>
        <w:t>ntion from it</w:t>
      </w:r>
      <w:r w:rsidR="003C73C2" w:rsidRPr="00FB33E6">
        <w:rPr>
          <w:rFonts w:ascii="Times New Roman" w:hAnsi="Times New Roman" w:cs="Times New Roman"/>
        </w:rPr>
        <w:t>, and quarreling so intensely that the ascetic husband had already decided to divorce his wife because of it. Paul’s answer would be to counsel against such divorce and recommend reconciliation. Paul considered Jesus’ prohibit</w:t>
      </w:r>
      <w:r w:rsidR="00824801" w:rsidRPr="00FB33E6">
        <w:rPr>
          <w:rFonts w:ascii="Times New Roman" w:hAnsi="Times New Roman" w:cs="Times New Roman"/>
        </w:rPr>
        <w:t xml:space="preserve">ion of divorce, not as </w:t>
      </w:r>
      <w:r w:rsidR="00A64503">
        <w:rPr>
          <w:rFonts w:ascii="Times New Roman" w:hAnsi="Times New Roman" w:cs="Times New Roman"/>
        </w:rPr>
        <w:t xml:space="preserve">an </w:t>
      </w:r>
      <w:r w:rsidR="00824801" w:rsidRPr="00FB33E6">
        <w:rPr>
          <w:rFonts w:ascii="Times New Roman" w:hAnsi="Times New Roman" w:cs="Times New Roman"/>
        </w:rPr>
        <w:t>absolute</w:t>
      </w:r>
      <w:r w:rsidR="003C73C2" w:rsidRPr="00FB33E6">
        <w:rPr>
          <w:rFonts w:ascii="Times New Roman" w:hAnsi="Times New Roman" w:cs="Times New Roman"/>
        </w:rPr>
        <w:t xml:space="preserve"> precept</w:t>
      </w:r>
      <w:r w:rsidR="00824801" w:rsidRPr="00FB33E6">
        <w:rPr>
          <w:rFonts w:ascii="Times New Roman" w:hAnsi="Times New Roman" w:cs="Times New Roman"/>
        </w:rPr>
        <w:t xml:space="preserve"> applied to all kind of problems</w:t>
      </w:r>
      <w:r w:rsidR="003C73C2" w:rsidRPr="00FB33E6">
        <w:rPr>
          <w:rFonts w:ascii="Times New Roman" w:hAnsi="Times New Roman" w:cs="Times New Roman"/>
        </w:rPr>
        <w:t>, but as a significant directive whose relevance to a particular situation had to be evaluated by the pasto</w:t>
      </w:r>
      <w:r w:rsidR="00824801" w:rsidRPr="00FB33E6">
        <w:rPr>
          <w:rFonts w:ascii="Times New Roman" w:hAnsi="Times New Roman" w:cs="Times New Roman"/>
        </w:rPr>
        <w:t xml:space="preserve">r </w:t>
      </w:r>
      <w:r w:rsidR="00BE3397" w:rsidRPr="00FB33E6">
        <w:rPr>
          <w:rFonts w:ascii="Times New Roman" w:hAnsi="Times New Roman" w:cs="Times New Roman"/>
        </w:rPr>
        <w:t xml:space="preserve"> (verses</w:t>
      </w:r>
      <w:r w:rsidR="003C73C2" w:rsidRPr="00FB33E6">
        <w:rPr>
          <w:rFonts w:ascii="Times New Roman" w:hAnsi="Times New Roman" w:cs="Times New Roman"/>
        </w:rPr>
        <w:t xml:space="preserve"> 3</w:t>
      </w:r>
      <w:r w:rsidR="00A64503">
        <w:rPr>
          <w:rFonts w:ascii="Times New Roman" w:hAnsi="Times New Roman" w:cs="Times New Roman"/>
        </w:rPr>
        <w:t>-</w:t>
      </w:r>
      <w:r w:rsidR="003C73C2" w:rsidRPr="00FB33E6">
        <w:rPr>
          <w:rFonts w:ascii="Times New Roman" w:hAnsi="Times New Roman" w:cs="Times New Roman"/>
        </w:rPr>
        <w:t>4), in the spirit of Christian love, which “</w:t>
      </w:r>
      <w:r w:rsidR="003C73C2" w:rsidRPr="00A64503">
        <w:rPr>
          <w:rFonts w:ascii="Times New Roman" w:hAnsi="Times New Roman" w:cs="Times New Roman"/>
          <w:i/>
        </w:rPr>
        <w:t>does no</w:t>
      </w:r>
      <w:r w:rsidR="000371A6" w:rsidRPr="00A64503">
        <w:rPr>
          <w:rFonts w:ascii="Times New Roman" w:hAnsi="Times New Roman" w:cs="Times New Roman"/>
          <w:i/>
        </w:rPr>
        <w:t>t seek its own interests</w:t>
      </w:r>
      <w:r w:rsidR="000371A6" w:rsidRPr="00FB33E6">
        <w:rPr>
          <w:rFonts w:ascii="Times New Roman" w:hAnsi="Times New Roman" w:cs="Times New Roman"/>
        </w:rPr>
        <w:t>” (13:5</w:t>
      </w:r>
      <w:r w:rsidR="003C73C2" w:rsidRPr="00FB33E6">
        <w:rPr>
          <w:rFonts w:ascii="Times New Roman" w:hAnsi="Times New Roman" w:cs="Times New Roman"/>
        </w:rPr>
        <w:t>).</w:t>
      </w:r>
    </w:p>
    <w:p w14:paraId="36A79616" w14:textId="77777777" w:rsidR="005F4E76" w:rsidRPr="00FB33E6" w:rsidRDefault="005F4E76" w:rsidP="000371A6">
      <w:pPr>
        <w:widowControl w:val="0"/>
        <w:autoSpaceDE w:val="0"/>
        <w:autoSpaceDN w:val="0"/>
        <w:adjustRightInd w:val="0"/>
        <w:rPr>
          <w:rFonts w:ascii="Times New Roman" w:hAnsi="Times New Roman" w:cs="Times New Roman"/>
        </w:rPr>
      </w:pPr>
    </w:p>
    <w:p w14:paraId="0C798EAA" w14:textId="3E44659F" w:rsidR="00C66F1D" w:rsidRPr="00FB33E6" w:rsidRDefault="000371A6" w:rsidP="000371A6">
      <w:pPr>
        <w:widowControl w:val="0"/>
        <w:autoSpaceDE w:val="0"/>
        <w:autoSpaceDN w:val="0"/>
        <w:adjustRightInd w:val="0"/>
        <w:rPr>
          <w:rFonts w:ascii="Times New Roman" w:hAnsi="Times New Roman" w:cs="Times New Roman"/>
        </w:rPr>
      </w:pPr>
      <w:r w:rsidRPr="00FB33E6">
        <w:rPr>
          <w:rFonts w:ascii="Times New Roman" w:hAnsi="Times New Roman" w:cs="Times New Roman"/>
        </w:rPr>
        <w:t xml:space="preserve">More important is the </w:t>
      </w:r>
      <w:r w:rsidR="00A64503">
        <w:rPr>
          <w:rFonts w:ascii="Times New Roman" w:hAnsi="Times New Roman" w:cs="Times New Roman"/>
        </w:rPr>
        <w:t xml:space="preserve">question </w:t>
      </w:r>
      <w:r w:rsidR="00C66F1D" w:rsidRPr="00FB33E6">
        <w:rPr>
          <w:rFonts w:ascii="Times New Roman" w:hAnsi="Times New Roman" w:cs="Times New Roman"/>
        </w:rPr>
        <w:t>that if m</w:t>
      </w:r>
      <w:r w:rsidR="00A64503">
        <w:rPr>
          <w:rFonts w:ascii="Times New Roman" w:hAnsi="Times New Roman" w:cs="Times New Roman"/>
        </w:rPr>
        <w:t xml:space="preserve">arried life becomes impossible, should </w:t>
      </w:r>
      <w:r w:rsidR="00C66F1D" w:rsidRPr="00FB33E6">
        <w:rPr>
          <w:rFonts w:ascii="Times New Roman" w:hAnsi="Times New Roman" w:cs="Times New Roman"/>
        </w:rPr>
        <w:t>a second chance given t</w:t>
      </w:r>
      <w:r w:rsidR="00A64503">
        <w:rPr>
          <w:rFonts w:ascii="Times New Roman" w:hAnsi="Times New Roman" w:cs="Times New Roman"/>
        </w:rPr>
        <w:t>o the broken and the wounded un</w:t>
      </w:r>
      <w:r w:rsidR="00C66F1D" w:rsidRPr="00FB33E6">
        <w:rPr>
          <w:rFonts w:ascii="Times New Roman" w:hAnsi="Times New Roman" w:cs="Times New Roman"/>
        </w:rPr>
        <w:t xml:space="preserve">acceptable or alien to the redeeming love of Christ the Good Shepherd? </w:t>
      </w:r>
    </w:p>
    <w:p w14:paraId="7FEF9114" w14:textId="7B36C81F" w:rsidR="005F4E76" w:rsidRDefault="005F4E76">
      <w:pPr>
        <w:rPr>
          <w:rFonts w:ascii="Times New Roman" w:hAnsi="Times New Roman" w:cs="Times New Roman"/>
        </w:rPr>
      </w:pPr>
      <w:r>
        <w:rPr>
          <w:rFonts w:ascii="Times New Roman" w:hAnsi="Times New Roman" w:cs="Times New Roman"/>
        </w:rPr>
        <w:br w:type="page"/>
      </w:r>
    </w:p>
    <w:p w14:paraId="6045D1CB" w14:textId="77777777" w:rsidR="00C66F1D" w:rsidRPr="00FB33E6" w:rsidRDefault="00C66F1D" w:rsidP="00A64503">
      <w:pPr>
        <w:widowControl w:val="0"/>
        <w:pBdr>
          <w:top w:val="single" w:sz="4" w:space="1" w:color="auto"/>
        </w:pBdr>
        <w:autoSpaceDE w:val="0"/>
        <w:autoSpaceDN w:val="0"/>
        <w:adjustRightInd w:val="0"/>
        <w:rPr>
          <w:rFonts w:ascii="Times New Roman" w:hAnsi="Times New Roman" w:cs="Times New Roman"/>
        </w:rPr>
      </w:pPr>
    </w:p>
    <w:p w14:paraId="5FA52432" w14:textId="77777777" w:rsidR="00A64503" w:rsidRDefault="00A64503" w:rsidP="000371A6">
      <w:pPr>
        <w:widowControl w:val="0"/>
        <w:autoSpaceDE w:val="0"/>
        <w:autoSpaceDN w:val="0"/>
        <w:adjustRightInd w:val="0"/>
        <w:rPr>
          <w:rFonts w:ascii="Times New Roman" w:hAnsi="Times New Roman" w:cs="Times New Roman"/>
          <w:b/>
        </w:rPr>
      </w:pPr>
      <w:r>
        <w:rPr>
          <w:rFonts w:ascii="Times New Roman" w:hAnsi="Times New Roman" w:cs="Times New Roman"/>
          <w:b/>
        </w:rPr>
        <w:t>The Altar of Our Pride</w:t>
      </w:r>
    </w:p>
    <w:p w14:paraId="1FF98EAD" w14:textId="5D6A8ED8" w:rsidR="00C66F1D" w:rsidRPr="00A64503" w:rsidRDefault="00C66F1D" w:rsidP="000371A6">
      <w:pPr>
        <w:widowControl w:val="0"/>
        <w:autoSpaceDE w:val="0"/>
        <w:autoSpaceDN w:val="0"/>
        <w:adjustRightInd w:val="0"/>
        <w:rPr>
          <w:rFonts w:ascii="Times New Roman" w:hAnsi="Times New Roman" w:cs="Times New Roman"/>
          <w:b/>
        </w:rPr>
      </w:pPr>
      <w:r w:rsidRPr="00A64503">
        <w:rPr>
          <w:rFonts w:ascii="Times New Roman" w:hAnsi="Times New Roman" w:cs="Times New Roman"/>
          <w:b/>
        </w:rPr>
        <w:t>Letter from Philemon</w:t>
      </w:r>
    </w:p>
    <w:p w14:paraId="60FB5A8E" w14:textId="77777777" w:rsidR="00A64503" w:rsidRDefault="00A64503" w:rsidP="000371A6">
      <w:pPr>
        <w:widowControl w:val="0"/>
        <w:autoSpaceDE w:val="0"/>
        <w:autoSpaceDN w:val="0"/>
        <w:adjustRightInd w:val="0"/>
        <w:rPr>
          <w:rFonts w:ascii="Times New Roman" w:hAnsi="Times New Roman" w:cs="Times New Roman"/>
        </w:rPr>
      </w:pPr>
    </w:p>
    <w:p w14:paraId="249DA294" w14:textId="3E17F1B4" w:rsidR="00C66F1D" w:rsidRPr="00FB33E6" w:rsidRDefault="00C66F1D" w:rsidP="000371A6">
      <w:pPr>
        <w:widowControl w:val="0"/>
        <w:autoSpaceDE w:val="0"/>
        <w:autoSpaceDN w:val="0"/>
        <w:adjustRightInd w:val="0"/>
        <w:rPr>
          <w:rFonts w:ascii="Times New Roman" w:hAnsi="Times New Roman" w:cs="Times New Roman"/>
        </w:rPr>
      </w:pPr>
      <w:r w:rsidRPr="00FB33E6">
        <w:rPr>
          <w:rFonts w:ascii="Times New Roman" w:hAnsi="Times New Roman" w:cs="Times New Roman"/>
        </w:rPr>
        <w:t>Brother George,</w:t>
      </w:r>
    </w:p>
    <w:p w14:paraId="2F3F7820" w14:textId="77777777" w:rsidR="00C66F1D" w:rsidRDefault="00C66F1D" w:rsidP="000371A6">
      <w:pPr>
        <w:widowControl w:val="0"/>
        <w:autoSpaceDE w:val="0"/>
        <w:autoSpaceDN w:val="0"/>
        <w:adjustRightInd w:val="0"/>
        <w:rPr>
          <w:rFonts w:ascii="Times New Roman" w:hAnsi="Times New Roman" w:cs="Times New Roman"/>
        </w:rPr>
      </w:pPr>
      <w:r w:rsidRPr="00FB33E6">
        <w:rPr>
          <w:rFonts w:ascii="Times New Roman" w:hAnsi="Times New Roman" w:cs="Times New Roman"/>
        </w:rPr>
        <w:t>Jesus the king of peace rules in peace even in all our problems.</w:t>
      </w:r>
    </w:p>
    <w:p w14:paraId="69E4BA31" w14:textId="77777777" w:rsidR="00A64503" w:rsidRPr="00FB33E6" w:rsidRDefault="00A64503" w:rsidP="000371A6">
      <w:pPr>
        <w:widowControl w:val="0"/>
        <w:autoSpaceDE w:val="0"/>
        <w:autoSpaceDN w:val="0"/>
        <w:adjustRightInd w:val="0"/>
        <w:rPr>
          <w:rFonts w:ascii="Times New Roman" w:hAnsi="Times New Roman" w:cs="Times New Roman"/>
        </w:rPr>
      </w:pPr>
    </w:p>
    <w:p w14:paraId="72D01A0F" w14:textId="06C7D435" w:rsidR="00C66F1D" w:rsidRDefault="00C66F1D" w:rsidP="000371A6">
      <w:pPr>
        <w:widowControl w:val="0"/>
        <w:autoSpaceDE w:val="0"/>
        <w:autoSpaceDN w:val="0"/>
        <w:adjustRightInd w:val="0"/>
        <w:rPr>
          <w:rFonts w:ascii="Times New Roman" w:hAnsi="Times New Roman" w:cs="Times New Roman"/>
        </w:rPr>
      </w:pPr>
      <w:r w:rsidRPr="00FB33E6">
        <w:rPr>
          <w:rFonts w:ascii="Times New Roman" w:hAnsi="Times New Roman" w:cs="Times New Roman"/>
        </w:rPr>
        <w:t xml:space="preserve">While we see the fire of pain, the water of comfort is also near all of us. </w:t>
      </w:r>
      <w:r w:rsidR="00A64503">
        <w:rPr>
          <w:rFonts w:ascii="Times New Roman" w:hAnsi="Times New Roman" w:cs="Times New Roman"/>
        </w:rPr>
        <w:t xml:space="preserve"> </w:t>
      </w:r>
      <w:r w:rsidRPr="00FB33E6">
        <w:rPr>
          <w:rFonts w:ascii="Times New Roman" w:hAnsi="Times New Roman" w:cs="Times New Roman"/>
        </w:rPr>
        <w:t>But we need to learn how to re-focus on the water while the flames are blazing round us or in us.</w:t>
      </w:r>
    </w:p>
    <w:p w14:paraId="3B2496AC" w14:textId="77777777" w:rsidR="00A64503" w:rsidRPr="00FB33E6" w:rsidRDefault="00A64503" w:rsidP="000371A6">
      <w:pPr>
        <w:widowControl w:val="0"/>
        <w:autoSpaceDE w:val="0"/>
        <w:autoSpaceDN w:val="0"/>
        <w:adjustRightInd w:val="0"/>
        <w:rPr>
          <w:rFonts w:ascii="Times New Roman" w:hAnsi="Times New Roman" w:cs="Times New Roman"/>
        </w:rPr>
      </w:pPr>
    </w:p>
    <w:p w14:paraId="555E2C7E" w14:textId="77777777" w:rsidR="00C66F1D" w:rsidRDefault="00C66F1D" w:rsidP="000371A6">
      <w:pPr>
        <w:widowControl w:val="0"/>
        <w:autoSpaceDE w:val="0"/>
        <w:autoSpaceDN w:val="0"/>
        <w:adjustRightInd w:val="0"/>
        <w:rPr>
          <w:rFonts w:ascii="Times New Roman" w:hAnsi="Times New Roman" w:cs="Times New Roman"/>
        </w:rPr>
      </w:pPr>
      <w:r w:rsidRPr="00FB33E6">
        <w:rPr>
          <w:rFonts w:ascii="Times New Roman" w:hAnsi="Times New Roman" w:cs="Times New Roman"/>
        </w:rPr>
        <w:t>I am sad to hear that our dear brother (----) had been divorced and that the church is not giving him permission to re-marry.</w:t>
      </w:r>
    </w:p>
    <w:p w14:paraId="1AEF1280" w14:textId="77777777" w:rsidR="00A64503" w:rsidRPr="00FB33E6" w:rsidRDefault="00A64503" w:rsidP="000371A6">
      <w:pPr>
        <w:widowControl w:val="0"/>
        <w:autoSpaceDE w:val="0"/>
        <w:autoSpaceDN w:val="0"/>
        <w:adjustRightInd w:val="0"/>
        <w:rPr>
          <w:rFonts w:ascii="Times New Roman" w:hAnsi="Times New Roman" w:cs="Times New Roman"/>
        </w:rPr>
      </w:pPr>
    </w:p>
    <w:p w14:paraId="51DBB659" w14:textId="6D0554C0" w:rsidR="00B54D78" w:rsidRDefault="00C66F1D" w:rsidP="000371A6">
      <w:pPr>
        <w:widowControl w:val="0"/>
        <w:autoSpaceDE w:val="0"/>
        <w:autoSpaceDN w:val="0"/>
        <w:adjustRightInd w:val="0"/>
        <w:rPr>
          <w:rFonts w:ascii="Times New Roman" w:hAnsi="Times New Roman" w:cs="Times New Roman"/>
        </w:rPr>
      </w:pPr>
      <w:r w:rsidRPr="00FB33E6">
        <w:rPr>
          <w:rFonts w:ascii="Times New Roman" w:hAnsi="Times New Roman" w:cs="Times New Roman"/>
        </w:rPr>
        <w:t xml:space="preserve">His priest is a real Jew </w:t>
      </w:r>
      <w:r w:rsidR="00B54D78" w:rsidRPr="00FB33E6">
        <w:rPr>
          <w:rFonts w:ascii="Times New Roman" w:hAnsi="Times New Roman" w:cs="Times New Roman"/>
        </w:rPr>
        <w:t xml:space="preserve">for he </w:t>
      </w:r>
      <w:r w:rsidRPr="00FB33E6">
        <w:rPr>
          <w:rFonts w:ascii="Times New Roman" w:hAnsi="Times New Roman" w:cs="Times New Roman"/>
        </w:rPr>
        <w:t>follow</w:t>
      </w:r>
      <w:r w:rsidR="00B54D78" w:rsidRPr="00FB33E6">
        <w:rPr>
          <w:rFonts w:ascii="Times New Roman" w:hAnsi="Times New Roman" w:cs="Times New Roman"/>
        </w:rPr>
        <w:t xml:space="preserve">s Moses. </w:t>
      </w:r>
      <w:r w:rsidR="00A64503">
        <w:rPr>
          <w:rFonts w:ascii="Times New Roman" w:hAnsi="Times New Roman" w:cs="Times New Roman"/>
        </w:rPr>
        <w:t xml:space="preserve"> </w:t>
      </w:r>
      <w:r w:rsidR="00B54D78" w:rsidRPr="00FB33E6">
        <w:rPr>
          <w:rFonts w:ascii="Times New Roman" w:hAnsi="Times New Roman" w:cs="Times New Roman"/>
        </w:rPr>
        <w:t>The words of our Lord Jesus Christ the Beloved of the Father don’t need a comment f</w:t>
      </w:r>
      <w:r w:rsidR="00A64503">
        <w:rPr>
          <w:rFonts w:ascii="Times New Roman" w:hAnsi="Times New Roman" w:cs="Times New Roman"/>
        </w:rPr>
        <w:t>rom</w:t>
      </w:r>
      <w:r w:rsidR="00B54D78" w:rsidRPr="00FB33E6">
        <w:rPr>
          <w:rFonts w:ascii="Times New Roman" w:hAnsi="Times New Roman" w:cs="Times New Roman"/>
        </w:rPr>
        <w:t xml:space="preserve"> me. </w:t>
      </w:r>
      <w:r w:rsidR="00A64503">
        <w:rPr>
          <w:rFonts w:ascii="Times New Roman" w:hAnsi="Times New Roman" w:cs="Times New Roman"/>
        </w:rPr>
        <w:t xml:space="preserve"> </w:t>
      </w:r>
      <w:r w:rsidR="00B54D78" w:rsidRPr="00FB33E6">
        <w:rPr>
          <w:rFonts w:ascii="Times New Roman" w:hAnsi="Times New Roman" w:cs="Times New Roman"/>
        </w:rPr>
        <w:t xml:space="preserve">But is this the only commandment that we break? </w:t>
      </w:r>
      <w:r w:rsidR="00A64503">
        <w:rPr>
          <w:rFonts w:ascii="Times New Roman" w:hAnsi="Times New Roman" w:cs="Times New Roman"/>
        </w:rPr>
        <w:t xml:space="preserve"> </w:t>
      </w:r>
      <w:r w:rsidR="00B54D78" w:rsidRPr="00FB33E6">
        <w:rPr>
          <w:rFonts w:ascii="Times New Roman" w:hAnsi="Times New Roman" w:cs="Times New Roman"/>
        </w:rPr>
        <w:t>What about the “adultery of the heart” which condemns all humans.</w:t>
      </w:r>
      <w:r w:rsidR="00A64503">
        <w:rPr>
          <w:rFonts w:ascii="Times New Roman" w:hAnsi="Times New Roman" w:cs="Times New Roman"/>
        </w:rPr>
        <w:t xml:space="preserve"> </w:t>
      </w:r>
      <w:r w:rsidR="00B54D78" w:rsidRPr="00FB33E6">
        <w:rPr>
          <w:rFonts w:ascii="Times New Roman" w:hAnsi="Times New Roman" w:cs="Times New Roman"/>
        </w:rPr>
        <w:t xml:space="preserve"> Does this mean that any person who lusts and commits that sin</w:t>
      </w:r>
      <w:r w:rsidR="00BE3397" w:rsidRPr="00FB33E6">
        <w:rPr>
          <w:rFonts w:ascii="Times New Roman" w:hAnsi="Times New Roman" w:cs="Times New Roman"/>
        </w:rPr>
        <w:t xml:space="preserve"> in his heart</w:t>
      </w:r>
      <w:r w:rsidR="00B54D78" w:rsidRPr="00FB33E6">
        <w:rPr>
          <w:rFonts w:ascii="Times New Roman" w:hAnsi="Times New Roman" w:cs="Times New Roman"/>
        </w:rPr>
        <w:t xml:space="preserve"> must “divorce” his wife? </w:t>
      </w:r>
    </w:p>
    <w:p w14:paraId="60A584A0" w14:textId="77777777" w:rsidR="00A64503" w:rsidRPr="00FB33E6" w:rsidRDefault="00A64503" w:rsidP="000371A6">
      <w:pPr>
        <w:widowControl w:val="0"/>
        <w:autoSpaceDE w:val="0"/>
        <w:autoSpaceDN w:val="0"/>
        <w:adjustRightInd w:val="0"/>
        <w:rPr>
          <w:rFonts w:ascii="Times New Roman" w:hAnsi="Times New Roman" w:cs="Times New Roman"/>
        </w:rPr>
      </w:pPr>
    </w:p>
    <w:p w14:paraId="7185E08B" w14:textId="2FCC4262" w:rsidR="009B2FC1" w:rsidRDefault="00B54D78" w:rsidP="000371A6">
      <w:pPr>
        <w:widowControl w:val="0"/>
        <w:autoSpaceDE w:val="0"/>
        <w:autoSpaceDN w:val="0"/>
        <w:adjustRightInd w:val="0"/>
        <w:rPr>
          <w:rFonts w:ascii="Times New Roman" w:hAnsi="Times New Roman" w:cs="Times New Roman"/>
        </w:rPr>
      </w:pPr>
      <w:r w:rsidRPr="00FB33E6">
        <w:rPr>
          <w:rFonts w:ascii="Times New Roman" w:hAnsi="Times New Roman" w:cs="Times New Roman"/>
        </w:rPr>
        <w:t xml:space="preserve">What a catastrophe that has landed on our laps!!! </w:t>
      </w:r>
      <w:r w:rsidR="00A64503">
        <w:rPr>
          <w:rFonts w:ascii="Times New Roman" w:hAnsi="Times New Roman" w:cs="Times New Roman"/>
        </w:rPr>
        <w:t xml:space="preserve"> </w:t>
      </w:r>
      <w:r w:rsidRPr="00FB33E6">
        <w:rPr>
          <w:rFonts w:ascii="Times New Roman" w:hAnsi="Times New Roman" w:cs="Times New Roman"/>
        </w:rPr>
        <w:t>Jesus is now re</w:t>
      </w:r>
      <w:r w:rsidR="00A64503">
        <w:rPr>
          <w:rFonts w:ascii="Times New Roman" w:hAnsi="Times New Roman" w:cs="Times New Roman"/>
        </w:rPr>
        <w:t xml:space="preserve"> </w:t>
      </w:r>
      <w:r w:rsidRPr="00FB33E6">
        <w:rPr>
          <w:rFonts w:ascii="Times New Roman" w:hAnsi="Times New Roman" w:cs="Times New Roman"/>
        </w:rPr>
        <w:t xml:space="preserve">placed by his commandments and those who </w:t>
      </w:r>
      <w:r w:rsidR="009B2FC1" w:rsidRPr="00FB33E6">
        <w:rPr>
          <w:rFonts w:ascii="Times New Roman" w:hAnsi="Times New Roman" w:cs="Times New Roman"/>
        </w:rPr>
        <w:t xml:space="preserve">have </w:t>
      </w:r>
      <w:r w:rsidRPr="00FB33E6">
        <w:rPr>
          <w:rFonts w:ascii="Times New Roman" w:hAnsi="Times New Roman" w:cs="Times New Roman"/>
        </w:rPr>
        <w:t>fail</w:t>
      </w:r>
      <w:r w:rsidR="009B2FC1" w:rsidRPr="00FB33E6">
        <w:rPr>
          <w:rFonts w:ascii="Times New Roman" w:hAnsi="Times New Roman" w:cs="Times New Roman"/>
        </w:rPr>
        <w:t>ed</w:t>
      </w:r>
      <w:r w:rsidR="00A64503">
        <w:rPr>
          <w:rFonts w:ascii="Times New Roman" w:hAnsi="Times New Roman" w:cs="Times New Roman"/>
        </w:rPr>
        <w:t xml:space="preserve"> are</w:t>
      </w:r>
      <w:r w:rsidRPr="00FB33E6">
        <w:rPr>
          <w:rFonts w:ascii="Times New Roman" w:hAnsi="Times New Roman" w:cs="Times New Roman"/>
        </w:rPr>
        <w:t xml:space="preserve"> </w:t>
      </w:r>
      <w:r w:rsidR="00BE3397" w:rsidRPr="00FB33E6">
        <w:rPr>
          <w:rFonts w:ascii="Times New Roman" w:hAnsi="Times New Roman" w:cs="Times New Roman"/>
        </w:rPr>
        <w:t xml:space="preserve">told that they </w:t>
      </w:r>
      <w:r w:rsidRPr="00FB33E6">
        <w:rPr>
          <w:rFonts w:ascii="Times New Roman" w:hAnsi="Times New Roman" w:cs="Times New Roman"/>
        </w:rPr>
        <w:t xml:space="preserve">are rejected by the One who took the good </w:t>
      </w:r>
      <w:r w:rsidR="009B2FC1" w:rsidRPr="00FB33E6">
        <w:rPr>
          <w:rFonts w:ascii="Times New Roman" w:hAnsi="Times New Roman" w:cs="Times New Roman"/>
        </w:rPr>
        <w:t>thie</w:t>
      </w:r>
      <w:r w:rsidR="00A64503">
        <w:rPr>
          <w:rFonts w:ascii="Times New Roman" w:hAnsi="Times New Roman" w:cs="Times New Roman"/>
        </w:rPr>
        <w:t>f</w:t>
      </w:r>
      <w:r w:rsidR="009B2FC1" w:rsidRPr="00FB33E6">
        <w:rPr>
          <w:rFonts w:ascii="Times New Roman" w:hAnsi="Times New Roman" w:cs="Times New Roman"/>
        </w:rPr>
        <w:t xml:space="preserve"> Paradise. </w:t>
      </w:r>
      <w:r w:rsidR="00A64503">
        <w:rPr>
          <w:rFonts w:ascii="Times New Roman" w:hAnsi="Times New Roman" w:cs="Times New Roman"/>
        </w:rPr>
        <w:t xml:space="preserve"> </w:t>
      </w:r>
      <w:r w:rsidR="009B2FC1" w:rsidRPr="00FB33E6">
        <w:rPr>
          <w:rFonts w:ascii="Times New Roman" w:hAnsi="Times New Roman" w:cs="Times New Roman"/>
        </w:rPr>
        <w:t xml:space="preserve">What is more </w:t>
      </w:r>
      <w:proofErr w:type="gramStart"/>
      <w:r w:rsidR="009B2FC1" w:rsidRPr="00FB33E6">
        <w:rPr>
          <w:rFonts w:ascii="Times New Roman" w:hAnsi="Times New Roman" w:cs="Times New Roman"/>
        </w:rPr>
        <w:t>grievous</w:t>
      </w:r>
      <w:proofErr w:type="gramEnd"/>
      <w:r w:rsidR="00A64503">
        <w:rPr>
          <w:rFonts w:ascii="Times New Roman" w:hAnsi="Times New Roman" w:cs="Times New Roman"/>
        </w:rPr>
        <w:t>:</w:t>
      </w:r>
      <w:r w:rsidR="009B2FC1" w:rsidRPr="00FB33E6">
        <w:rPr>
          <w:rFonts w:ascii="Times New Roman" w:hAnsi="Times New Roman" w:cs="Times New Roman"/>
        </w:rPr>
        <w:t xml:space="preserve"> the denial of Jesus</w:t>
      </w:r>
      <w:r w:rsidR="00A64503">
        <w:rPr>
          <w:rFonts w:ascii="Times New Roman" w:hAnsi="Times New Roman" w:cs="Times New Roman"/>
        </w:rPr>
        <w:t>,</w:t>
      </w:r>
      <w:r w:rsidR="009B2FC1" w:rsidRPr="00FB33E6">
        <w:rPr>
          <w:rFonts w:ascii="Times New Roman" w:hAnsi="Times New Roman" w:cs="Times New Roman"/>
        </w:rPr>
        <w:t xml:space="preserve"> or divorce? </w:t>
      </w:r>
      <w:r w:rsidR="00A64503">
        <w:rPr>
          <w:rFonts w:ascii="Times New Roman" w:hAnsi="Times New Roman" w:cs="Times New Roman"/>
        </w:rPr>
        <w:t xml:space="preserve"> </w:t>
      </w:r>
      <w:r w:rsidR="009B2FC1" w:rsidRPr="00FB33E6">
        <w:rPr>
          <w:rFonts w:ascii="Times New Roman" w:hAnsi="Times New Roman" w:cs="Times New Roman"/>
        </w:rPr>
        <w:t xml:space="preserve">By </w:t>
      </w:r>
      <w:r w:rsidR="004A3523" w:rsidRPr="00FB33E6">
        <w:rPr>
          <w:rFonts w:ascii="Times New Roman" w:hAnsi="Times New Roman" w:cs="Times New Roman"/>
        </w:rPr>
        <w:t xml:space="preserve">what </w:t>
      </w:r>
      <w:r w:rsidR="00BE3397" w:rsidRPr="00FB33E6">
        <w:rPr>
          <w:rFonts w:ascii="Times New Roman" w:hAnsi="Times New Roman" w:cs="Times New Roman"/>
        </w:rPr>
        <w:t>measure do</w:t>
      </w:r>
      <w:r w:rsidR="009B2FC1" w:rsidRPr="00FB33E6">
        <w:rPr>
          <w:rFonts w:ascii="Times New Roman" w:hAnsi="Times New Roman" w:cs="Times New Roman"/>
        </w:rPr>
        <w:t xml:space="preserve"> we measure any sin? </w:t>
      </w:r>
      <w:r w:rsidR="00A64503">
        <w:rPr>
          <w:rFonts w:ascii="Times New Roman" w:hAnsi="Times New Roman" w:cs="Times New Roman"/>
        </w:rPr>
        <w:t xml:space="preserve"> </w:t>
      </w:r>
      <w:r w:rsidR="009B2FC1" w:rsidRPr="00FB33E6">
        <w:rPr>
          <w:rFonts w:ascii="Times New Roman" w:hAnsi="Times New Roman" w:cs="Times New Roman"/>
        </w:rPr>
        <w:t>And if a second marriage leads to new life, is this contrary</w:t>
      </w:r>
      <w:r w:rsidR="00A64503">
        <w:rPr>
          <w:rFonts w:ascii="Times New Roman" w:hAnsi="Times New Roman" w:cs="Times New Roman"/>
        </w:rPr>
        <w:t xml:space="preserve"> to</w:t>
      </w:r>
      <w:r w:rsidR="00BE3397" w:rsidRPr="00FB33E6">
        <w:rPr>
          <w:rFonts w:ascii="Times New Roman" w:hAnsi="Times New Roman" w:cs="Times New Roman"/>
        </w:rPr>
        <w:t xml:space="preserve"> or different from</w:t>
      </w:r>
      <w:r w:rsidR="009B2FC1" w:rsidRPr="00FB33E6">
        <w:rPr>
          <w:rFonts w:ascii="Times New Roman" w:hAnsi="Times New Roman" w:cs="Times New Roman"/>
        </w:rPr>
        <w:t xml:space="preserve"> the restoration of Peter who denied the Savior? </w:t>
      </w:r>
      <w:r w:rsidR="00A64503">
        <w:rPr>
          <w:rFonts w:ascii="Times New Roman" w:hAnsi="Times New Roman" w:cs="Times New Roman"/>
        </w:rPr>
        <w:t xml:space="preserve"> </w:t>
      </w:r>
      <w:r w:rsidR="009B2FC1" w:rsidRPr="00FB33E6">
        <w:rPr>
          <w:rFonts w:ascii="Times New Roman" w:hAnsi="Times New Roman" w:cs="Times New Roman"/>
        </w:rPr>
        <w:t>If we are told to forgive 7 times 70</w:t>
      </w:r>
      <w:r w:rsidR="00A64503">
        <w:rPr>
          <w:rFonts w:ascii="Times New Roman" w:hAnsi="Times New Roman" w:cs="Times New Roman"/>
        </w:rPr>
        <w:t>, and if some</w:t>
      </w:r>
      <w:r w:rsidR="009B2FC1" w:rsidRPr="00FB33E6">
        <w:rPr>
          <w:rFonts w:ascii="Times New Roman" w:hAnsi="Times New Roman" w:cs="Times New Roman"/>
        </w:rPr>
        <w:t>one break</w:t>
      </w:r>
      <w:r w:rsidR="00A64503">
        <w:rPr>
          <w:rFonts w:ascii="Times New Roman" w:hAnsi="Times New Roman" w:cs="Times New Roman"/>
        </w:rPr>
        <w:t>s</w:t>
      </w:r>
      <w:r w:rsidR="009B2FC1" w:rsidRPr="00FB33E6">
        <w:rPr>
          <w:rFonts w:ascii="Times New Roman" w:hAnsi="Times New Roman" w:cs="Times New Roman"/>
        </w:rPr>
        <w:t xml:space="preserve"> all the commandments and want</w:t>
      </w:r>
      <w:r w:rsidR="00A64503">
        <w:rPr>
          <w:rFonts w:ascii="Times New Roman" w:hAnsi="Times New Roman" w:cs="Times New Roman"/>
        </w:rPr>
        <w:t>s</w:t>
      </w:r>
      <w:r w:rsidR="009B2FC1" w:rsidRPr="00FB33E6">
        <w:rPr>
          <w:rFonts w:ascii="Times New Roman" w:hAnsi="Times New Roman" w:cs="Times New Roman"/>
        </w:rPr>
        <w:t xml:space="preserve"> to remain in communion with the Beloved, should we send him away or accept him and help him to be healed</w:t>
      </w:r>
      <w:r w:rsidR="00A64503">
        <w:rPr>
          <w:rFonts w:ascii="Times New Roman" w:hAnsi="Times New Roman" w:cs="Times New Roman"/>
        </w:rPr>
        <w:t>?</w:t>
      </w:r>
      <w:r w:rsidR="009B2FC1" w:rsidRPr="00FB33E6">
        <w:rPr>
          <w:rFonts w:ascii="Times New Roman" w:hAnsi="Times New Roman" w:cs="Times New Roman"/>
        </w:rPr>
        <w:t xml:space="preserve"> </w:t>
      </w:r>
    </w:p>
    <w:p w14:paraId="48DDDCF2" w14:textId="77777777" w:rsidR="00A64503" w:rsidRPr="00FB33E6" w:rsidRDefault="00A64503" w:rsidP="000371A6">
      <w:pPr>
        <w:widowControl w:val="0"/>
        <w:autoSpaceDE w:val="0"/>
        <w:autoSpaceDN w:val="0"/>
        <w:adjustRightInd w:val="0"/>
        <w:rPr>
          <w:rFonts w:ascii="Times New Roman" w:hAnsi="Times New Roman" w:cs="Times New Roman"/>
        </w:rPr>
      </w:pPr>
    </w:p>
    <w:p w14:paraId="169F145F" w14:textId="50F4EFEC" w:rsidR="004A3523" w:rsidRDefault="009B2FC1" w:rsidP="000371A6">
      <w:pPr>
        <w:widowControl w:val="0"/>
        <w:autoSpaceDE w:val="0"/>
        <w:autoSpaceDN w:val="0"/>
        <w:adjustRightInd w:val="0"/>
        <w:rPr>
          <w:rFonts w:ascii="Times New Roman" w:hAnsi="Times New Roman" w:cs="Times New Roman"/>
        </w:rPr>
      </w:pPr>
      <w:r w:rsidRPr="00FB33E6">
        <w:rPr>
          <w:rFonts w:ascii="Times New Roman" w:hAnsi="Times New Roman" w:cs="Times New Roman"/>
        </w:rPr>
        <w:t xml:space="preserve">When we care about the commandments more than we </w:t>
      </w:r>
      <w:r w:rsidR="004A3523" w:rsidRPr="00FB33E6">
        <w:rPr>
          <w:rFonts w:ascii="Times New Roman" w:hAnsi="Times New Roman" w:cs="Times New Roman"/>
        </w:rPr>
        <w:t>care about</w:t>
      </w:r>
      <w:r w:rsidRPr="00FB33E6">
        <w:rPr>
          <w:rFonts w:ascii="Times New Roman" w:hAnsi="Times New Roman" w:cs="Times New Roman"/>
        </w:rPr>
        <w:t xml:space="preserve"> persons, not only our faith in Christ is in vain but our love is </w:t>
      </w:r>
      <w:r w:rsidR="004A3523" w:rsidRPr="00FB33E6">
        <w:rPr>
          <w:rFonts w:ascii="Times New Roman" w:hAnsi="Times New Roman" w:cs="Times New Roman"/>
        </w:rPr>
        <w:t>naught and we are seeking sacrifice</w:t>
      </w:r>
      <w:r w:rsidR="00A64503">
        <w:rPr>
          <w:rFonts w:ascii="Times New Roman" w:hAnsi="Times New Roman" w:cs="Times New Roman"/>
        </w:rPr>
        <w:t>,</w:t>
      </w:r>
      <w:r w:rsidR="004A3523" w:rsidRPr="00FB33E6">
        <w:rPr>
          <w:rFonts w:ascii="Times New Roman" w:hAnsi="Times New Roman" w:cs="Times New Roman"/>
        </w:rPr>
        <w:t xml:space="preserve"> not mercy</w:t>
      </w:r>
      <w:r w:rsidR="00A64503">
        <w:rPr>
          <w:rFonts w:ascii="Times New Roman" w:hAnsi="Times New Roman" w:cs="Times New Roman"/>
        </w:rPr>
        <w:t>,</w:t>
      </w:r>
      <w:r w:rsidR="004A3523" w:rsidRPr="00FB33E6">
        <w:rPr>
          <w:rFonts w:ascii="Times New Roman" w:hAnsi="Times New Roman" w:cs="Times New Roman"/>
        </w:rPr>
        <w:t xml:space="preserve"> and the sacrifice is our broken brother or wounded sister.</w:t>
      </w:r>
      <w:r w:rsidR="00BE3397" w:rsidRPr="00FB33E6">
        <w:rPr>
          <w:rFonts w:ascii="Times New Roman" w:hAnsi="Times New Roman" w:cs="Times New Roman"/>
        </w:rPr>
        <w:t xml:space="preserve"> </w:t>
      </w:r>
      <w:r w:rsidR="00A64503">
        <w:rPr>
          <w:rFonts w:ascii="Times New Roman" w:hAnsi="Times New Roman" w:cs="Times New Roman"/>
        </w:rPr>
        <w:t xml:space="preserve"> </w:t>
      </w:r>
      <w:r w:rsidR="00BE3397" w:rsidRPr="00FB33E6">
        <w:rPr>
          <w:rFonts w:ascii="Times New Roman" w:hAnsi="Times New Roman" w:cs="Times New Roman"/>
        </w:rPr>
        <w:t>We sacrifice them on the altar of our pride.</w:t>
      </w:r>
    </w:p>
    <w:p w14:paraId="0271FC32" w14:textId="77777777" w:rsidR="00A64503" w:rsidRPr="00FB33E6" w:rsidRDefault="00A64503" w:rsidP="000371A6">
      <w:pPr>
        <w:widowControl w:val="0"/>
        <w:autoSpaceDE w:val="0"/>
        <w:autoSpaceDN w:val="0"/>
        <w:adjustRightInd w:val="0"/>
        <w:rPr>
          <w:rFonts w:ascii="Times New Roman" w:hAnsi="Times New Roman" w:cs="Times New Roman"/>
        </w:rPr>
      </w:pPr>
    </w:p>
    <w:p w14:paraId="14A19CC4" w14:textId="77777777" w:rsidR="004A3523" w:rsidRPr="00FB33E6" w:rsidRDefault="004A3523" w:rsidP="000371A6">
      <w:pPr>
        <w:widowControl w:val="0"/>
        <w:autoSpaceDE w:val="0"/>
        <w:autoSpaceDN w:val="0"/>
        <w:adjustRightInd w:val="0"/>
        <w:rPr>
          <w:rFonts w:ascii="Times New Roman" w:hAnsi="Times New Roman" w:cs="Times New Roman"/>
        </w:rPr>
      </w:pPr>
      <w:r w:rsidRPr="00FB33E6">
        <w:rPr>
          <w:rFonts w:ascii="Times New Roman" w:hAnsi="Times New Roman" w:cs="Times New Roman"/>
        </w:rPr>
        <w:t xml:space="preserve">Christ </w:t>
      </w:r>
      <w:proofErr w:type="gramStart"/>
      <w:r w:rsidRPr="00FB33E6">
        <w:rPr>
          <w:rFonts w:ascii="Times New Roman" w:hAnsi="Times New Roman" w:cs="Times New Roman"/>
        </w:rPr>
        <w:t>have</w:t>
      </w:r>
      <w:proofErr w:type="gramEnd"/>
      <w:r w:rsidRPr="00FB33E6">
        <w:rPr>
          <w:rFonts w:ascii="Times New Roman" w:hAnsi="Times New Roman" w:cs="Times New Roman"/>
        </w:rPr>
        <w:t xml:space="preserve"> mercy on us</w:t>
      </w:r>
    </w:p>
    <w:p w14:paraId="2010E08A" w14:textId="77777777" w:rsidR="004A3523" w:rsidRPr="00FB33E6" w:rsidRDefault="004A3523" w:rsidP="000371A6">
      <w:pPr>
        <w:widowControl w:val="0"/>
        <w:autoSpaceDE w:val="0"/>
        <w:autoSpaceDN w:val="0"/>
        <w:adjustRightInd w:val="0"/>
        <w:rPr>
          <w:rFonts w:ascii="Times New Roman" w:hAnsi="Times New Roman" w:cs="Times New Roman"/>
        </w:rPr>
      </w:pPr>
      <w:r w:rsidRPr="00FB33E6">
        <w:rPr>
          <w:rFonts w:ascii="Times New Roman" w:hAnsi="Times New Roman" w:cs="Times New Roman"/>
        </w:rPr>
        <w:t>Philemon</w:t>
      </w:r>
    </w:p>
    <w:p w14:paraId="4030DA5B" w14:textId="2F8EF539" w:rsidR="00B54D78" w:rsidRPr="00FB33E6" w:rsidRDefault="004A3523" w:rsidP="000371A6">
      <w:pPr>
        <w:widowControl w:val="0"/>
        <w:autoSpaceDE w:val="0"/>
        <w:autoSpaceDN w:val="0"/>
        <w:adjustRightInd w:val="0"/>
        <w:rPr>
          <w:rFonts w:ascii="Times New Roman" w:hAnsi="Times New Roman" w:cs="Times New Roman"/>
        </w:rPr>
      </w:pPr>
      <w:r w:rsidRPr="00FB33E6">
        <w:rPr>
          <w:rFonts w:ascii="Times New Roman" w:hAnsi="Times New Roman" w:cs="Times New Roman"/>
        </w:rPr>
        <w:t>Jan 1959</w:t>
      </w:r>
      <w:r w:rsidR="009B2FC1" w:rsidRPr="00FB33E6">
        <w:rPr>
          <w:rFonts w:ascii="Times New Roman" w:hAnsi="Times New Roman" w:cs="Times New Roman"/>
        </w:rPr>
        <w:t xml:space="preserve">  </w:t>
      </w:r>
      <w:r w:rsidR="00B54D78" w:rsidRPr="00FB33E6">
        <w:rPr>
          <w:rFonts w:ascii="Times New Roman" w:hAnsi="Times New Roman" w:cs="Times New Roman"/>
        </w:rPr>
        <w:t xml:space="preserve"> </w:t>
      </w:r>
    </w:p>
    <w:p w14:paraId="05BCD6D9" w14:textId="25CDD29A" w:rsidR="004A3523" w:rsidRDefault="004A3523" w:rsidP="00A64503">
      <w:pPr>
        <w:widowControl w:val="0"/>
        <w:pBdr>
          <w:bottom w:val="single" w:sz="4" w:space="1" w:color="auto"/>
        </w:pBdr>
        <w:autoSpaceDE w:val="0"/>
        <w:autoSpaceDN w:val="0"/>
        <w:adjustRightInd w:val="0"/>
        <w:rPr>
          <w:rFonts w:ascii="Times New Roman" w:hAnsi="Times New Roman" w:cs="Times New Roman"/>
        </w:rPr>
      </w:pPr>
    </w:p>
    <w:p w14:paraId="64152FB1" w14:textId="77777777" w:rsidR="00A64503" w:rsidRDefault="00A64503" w:rsidP="004A3523">
      <w:pPr>
        <w:widowControl w:val="0"/>
        <w:autoSpaceDE w:val="0"/>
        <w:autoSpaceDN w:val="0"/>
        <w:adjustRightInd w:val="0"/>
        <w:rPr>
          <w:rFonts w:ascii="Times New Roman" w:hAnsi="Times New Roman" w:cs="Times New Roman"/>
        </w:rPr>
      </w:pPr>
    </w:p>
    <w:p w14:paraId="10259CF7" w14:textId="350A2B66" w:rsidR="003C73C2" w:rsidRPr="007A5E0C" w:rsidRDefault="003C4E8F" w:rsidP="004A3523">
      <w:pPr>
        <w:widowControl w:val="0"/>
        <w:autoSpaceDE w:val="0"/>
        <w:autoSpaceDN w:val="0"/>
        <w:adjustRightInd w:val="0"/>
        <w:rPr>
          <w:rFonts w:ascii="Times New Roman" w:hAnsi="Times New Roman" w:cs="Times New Roman"/>
          <w:b/>
        </w:rPr>
      </w:pPr>
      <w:r w:rsidRPr="007A5E0C">
        <w:rPr>
          <w:rFonts w:ascii="Times New Roman" w:hAnsi="Times New Roman" w:cs="Times New Roman"/>
          <w:b/>
        </w:rPr>
        <w:t>Text Study</w:t>
      </w:r>
    </w:p>
    <w:p w14:paraId="73C1501F" w14:textId="31641167" w:rsidR="003367C6" w:rsidRDefault="003367C6" w:rsidP="00C26323">
      <w:pPr>
        <w:widowControl w:val="0"/>
        <w:autoSpaceDE w:val="0"/>
        <w:autoSpaceDN w:val="0"/>
        <w:adjustRightInd w:val="0"/>
        <w:rPr>
          <w:rFonts w:ascii="Times New Roman" w:hAnsi="Times New Roman" w:cs="Times New Roman"/>
        </w:rPr>
      </w:pPr>
      <w:r>
        <w:rPr>
          <w:rFonts w:ascii="Times New Roman" w:hAnsi="Times New Roman" w:cs="Times New Roman"/>
          <w:b/>
        </w:rPr>
        <w:t>VERSE 7:10 –</w:t>
      </w:r>
      <w:r w:rsidR="003C73C2" w:rsidRPr="00FB33E6">
        <w:rPr>
          <w:rFonts w:ascii="Times New Roman" w:hAnsi="Times New Roman" w:cs="Times New Roman"/>
        </w:rPr>
        <w:t xml:space="preserve"> </w:t>
      </w:r>
      <w:r w:rsidR="003C73C2" w:rsidRPr="00FB33E6">
        <w:rPr>
          <w:rFonts w:ascii="Times New Roman" w:hAnsi="Times New Roman" w:cs="Times New Roman"/>
          <w:i/>
          <w:iCs/>
        </w:rPr>
        <w:t>To the married, however, I give this command</w:t>
      </w:r>
      <w:r w:rsidR="004A3523" w:rsidRPr="00FB33E6">
        <w:rPr>
          <w:rFonts w:ascii="Times New Roman" w:hAnsi="Times New Roman" w:cs="Times New Roman"/>
        </w:rPr>
        <w:t xml:space="preserve">. </w:t>
      </w:r>
    </w:p>
    <w:p w14:paraId="067B0830" w14:textId="79DF46DC" w:rsidR="003367C6" w:rsidRDefault="004A3523" w:rsidP="00C26323">
      <w:pPr>
        <w:widowControl w:val="0"/>
        <w:autoSpaceDE w:val="0"/>
        <w:autoSpaceDN w:val="0"/>
        <w:adjustRightInd w:val="0"/>
        <w:rPr>
          <w:rFonts w:ascii="Times New Roman" w:hAnsi="Times New Roman" w:cs="Times New Roman"/>
        </w:rPr>
      </w:pPr>
      <w:r w:rsidRPr="00FB33E6">
        <w:rPr>
          <w:rFonts w:ascii="Times New Roman" w:hAnsi="Times New Roman" w:cs="Times New Roman"/>
        </w:rPr>
        <w:t>“I instruct</w:t>
      </w:r>
      <w:r w:rsidR="003C73C2" w:rsidRPr="00FB33E6">
        <w:rPr>
          <w:rFonts w:ascii="Times New Roman" w:hAnsi="Times New Roman" w:cs="Times New Roman"/>
        </w:rPr>
        <w:t xml:space="preserve">, give orders, command,” as </w:t>
      </w:r>
      <w:r w:rsidR="003367C6">
        <w:rPr>
          <w:rFonts w:ascii="Times New Roman" w:hAnsi="Times New Roman" w:cs="Times New Roman"/>
        </w:rPr>
        <w:t>also</w:t>
      </w:r>
      <w:r w:rsidR="003C73C2" w:rsidRPr="00FB33E6">
        <w:rPr>
          <w:rFonts w:ascii="Times New Roman" w:hAnsi="Times New Roman" w:cs="Times New Roman"/>
        </w:rPr>
        <w:t xml:space="preserve"> in </w:t>
      </w:r>
      <w:r w:rsidRPr="00FB33E6">
        <w:rPr>
          <w:rFonts w:ascii="Times New Roman" w:hAnsi="Times New Roman" w:cs="Times New Roman"/>
        </w:rPr>
        <w:t>1 Cor</w:t>
      </w:r>
      <w:r w:rsidR="003367C6">
        <w:rPr>
          <w:rFonts w:ascii="Times New Roman" w:hAnsi="Times New Roman" w:cs="Times New Roman"/>
        </w:rPr>
        <w:t>inthians</w:t>
      </w:r>
      <w:r w:rsidRPr="00FB33E6">
        <w:rPr>
          <w:rFonts w:ascii="Times New Roman" w:hAnsi="Times New Roman" w:cs="Times New Roman"/>
        </w:rPr>
        <w:t xml:space="preserve"> </w:t>
      </w:r>
      <w:r w:rsidR="003C73C2" w:rsidRPr="00FB33E6">
        <w:rPr>
          <w:rFonts w:ascii="Times New Roman" w:hAnsi="Times New Roman" w:cs="Times New Roman"/>
        </w:rPr>
        <w:t>11:17; 1 Thess</w:t>
      </w:r>
      <w:r w:rsidR="003367C6">
        <w:rPr>
          <w:rFonts w:ascii="Times New Roman" w:hAnsi="Times New Roman" w:cs="Times New Roman"/>
        </w:rPr>
        <w:t>alonians</w:t>
      </w:r>
      <w:r w:rsidR="003C73C2" w:rsidRPr="00FB33E6">
        <w:rPr>
          <w:rFonts w:ascii="Times New Roman" w:hAnsi="Times New Roman" w:cs="Times New Roman"/>
        </w:rPr>
        <w:t xml:space="preserve"> 4:11</w:t>
      </w:r>
      <w:r w:rsidR="003367C6">
        <w:rPr>
          <w:rFonts w:ascii="Times New Roman" w:hAnsi="Times New Roman" w:cs="Times New Roman"/>
        </w:rPr>
        <w:t>.</w:t>
      </w:r>
      <w:r w:rsidR="003C73C2" w:rsidRPr="00FB33E6">
        <w:rPr>
          <w:rFonts w:ascii="Times New Roman" w:hAnsi="Times New Roman" w:cs="Times New Roman"/>
        </w:rPr>
        <w:t xml:space="preserve"> </w:t>
      </w:r>
    </w:p>
    <w:p w14:paraId="49B193F2" w14:textId="77777777" w:rsidR="003367C6" w:rsidRDefault="003367C6" w:rsidP="00C26323">
      <w:pPr>
        <w:widowControl w:val="0"/>
        <w:autoSpaceDE w:val="0"/>
        <w:autoSpaceDN w:val="0"/>
        <w:adjustRightInd w:val="0"/>
        <w:rPr>
          <w:rFonts w:ascii="Times New Roman" w:hAnsi="Times New Roman" w:cs="Times New Roman"/>
        </w:rPr>
      </w:pPr>
    </w:p>
    <w:p w14:paraId="2A2C7136" w14:textId="45FA60E5" w:rsidR="00DB2ADD" w:rsidRDefault="003367C6" w:rsidP="00C26323">
      <w:pPr>
        <w:widowControl w:val="0"/>
        <w:autoSpaceDE w:val="0"/>
        <w:autoSpaceDN w:val="0"/>
        <w:adjustRightInd w:val="0"/>
        <w:rPr>
          <w:rFonts w:ascii="Times New Roman" w:hAnsi="Times New Roman" w:cs="Times New Roman"/>
        </w:rPr>
      </w:pPr>
      <w:r>
        <w:rPr>
          <w:rFonts w:ascii="Times New Roman" w:hAnsi="Times New Roman" w:cs="Times New Roman"/>
          <w:b/>
        </w:rPr>
        <w:t xml:space="preserve">VERSE 7:10 </w:t>
      </w:r>
      <w:r>
        <w:rPr>
          <w:rFonts w:ascii="Times New Roman" w:hAnsi="Times New Roman" w:cs="Times New Roman"/>
          <w:b/>
        </w:rPr>
        <w:t xml:space="preserve">(cont.) </w:t>
      </w:r>
      <w:r>
        <w:rPr>
          <w:rFonts w:ascii="Times New Roman" w:hAnsi="Times New Roman" w:cs="Times New Roman"/>
          <w:b/>
        </w:rPr>
        <w:t xml:space="preserve">– </w:t>
      </w:r>
      <w:r w:rsidR="003C73C2" w:rsidRPr="00FB33E6">
        <w:rPr>
          <w:rFonts w:ascii="Times New Roman" w:hAnsi="Times New Roman" w:cs="Times New Roman"/>
          <w:i/>
          <w:iCs/>
        </w:rPr>
        <w:t>not I but the Lord</w:t>
      </w:r>
      <w:r w:rsidR="004A3523" w:rsidRPr="00FB33E6">
        <w:rPr>
          <w:rFonts w:ascii="Times New Roman" w:hAnsi="Times New Roman" w:cs="Times New Roman"/>
        </w:rPr>
        <w:t xml:space="preserve">. </w:t>
      </w:r>
      <w:r w:rsidR="003C73C2" w:rsidRPr="00FB33E6">
        <w:rPr>
          <w:rFonts w:ascii="Times New Roman" w:hAnsi="Times New Roman" w:cs="Times New Roman"/>
        </w:rPr>
        <w:t xml:space="preserve"> </w:t>
      </w:r>
    </w:p>
    <w:p w14:paraId="3BF3AC02" w14:textId="2EE0D30C" w:rsidR="00C26323" w:rsidRPr="00FB33E6" w:rsidRDefault="003C73C2" w:rsidP="00C26323">
      <w:pPr>
        <w:widowControl w:val="0"/>
        <w:autoSpaceDE w:val="0"/>
        <w:autoSpaceDN w:val="0"/>
        <w:adjustRightInd w:val="0"/>
        <w:rPr>
          <w:rFonts w:ascii="Times New Roman" w:hAnsi="Times New Roman" w:cs="Times New Roman"/>
        </w:rPr>
      </w:pPr>
      <w:r w:rsidRPr="00FB33E6">
        <w:rPr>
          <w:rFonts w:ascii="Times New Roman" w:hAnsi="Times New Roman" w:cs="Times New Roman"/>
        </w:rPr>
        <w:t>Paul knowingly cites Jesus’ prohibition of divorce and passes it on in indirect discourse to married believers</w:t>
      </w:r>
      <w:r w:rsidR="004A3523" w:rsidRPr="00FB33E6">
        <w:rPr>
          <w:rFonts w:ascii="Times New Roman" w:hAnsi="Times New Roman" w:cs="Times New Roman"/>
        </w:rPr>
        <w:t>,</w:t>
      </w:r>
      <w:r w:rsidRPr="00FB33E6">
        <w:rPr>
          <w:rFonts w:ascii="Times New Roman" w:hAnsi="Times New Roman" w:cs="Times New Roman"/>
        </w:rPr>
        <w:t xml:space="preserve"> as coming from the risen Christ.</w:t>
      </w:r>
      <w:r w:rsidR="00DB2ADD">
        <w:rPr>
          <w:rFonts w:ascii="Times New Roman" w:hAnsi="Times New Roman" w:cs="Times New Roman"/>
        </w:rPr>
        <w:t xml:space="preserve">  </w:t>
      </w:r>
      <w:r w:rsidRPr="00FB33E6">
        <w:rPr>
          <w:rFonts w:ascii="Times New Roman" w:hAnsi="Times New Roman" w:cs="Times New Roman"/>
        </w:rPr>
        <w:t>Cf. 14:37, “</w:t>
      </w:r>
      <w:r w:rsidRPr="00DB2ADD">
        <w:rPr>
          <w:rFonts w:ascii="Times New Roman" w:hAnsi="Times New Roman" w:cs="Times New Roman"/>
          <w:i/>
        </w:rPr>
        <w:t>a commandment of the Lord.</w:t>
      </w:r>
      <w:r w:rsidRPr="00FB33E6">
        <w:rPr>
          <w:rFonts w:ascii="Times New Roman" w:hAnsi="Times New Roman" w:cs="Times New Roman"/>
        </w:rPr>
        <w:t>”</w:t>
      </w:r>
    </w:p>
    <w:p w14:paraId="3C858787" w14:textId="77777777" w:rsidR="003367C6" w:rsidRDefault="003367C6" w:rsidP="00C26323">
      <w:pPr>
        <w:widowControl w:val="0"/>
        <w:autoSpaceDE w:val="0"/>
        <w:autoSpaceDN w:val="0"/>
        <w:adjustRightInd w:val="0"/>
        <w:rPr>
          <w:rFonts w:ascii="Times New Roman" w:hAnsi="Times New Roman" w:cs="Times New Roman"/>
          <w:i/>
          <w:iCs/>
        </w:rPr>
      </w:pPr>
    </w:p>
    <w:p w14:paraId="6A3D9EE6" w14:textId="77777777" w:rsidR="00DB2ADD" w:rsidRDefault="003367C6" w:rsidP="00C26323">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7:10 (cont.) – </w:t>
      </w:r>
      <w:r w:rsidR="004A3523" w:rsidRPr="00FB33E6">
        <w:rPr>
          <w:rFonts w:ascii="Times New Roman" w:hAnsi="Times New Roman" w:cs="Times New Roman"/>
          <w:i/>
          <w:iCs/>
        </w:rPr>
        <w:t>“</w:t>
      </w:r>
      <w:r w:rsidR="00C26323" w:rsidRPr="00FB33E6">
        <w:rPr>
          <w:rFonts w:ascii="Times New Roman" w:hAnsi="Times New Roman" w:cs="Times New Roman"/>
          <w:i/>
          <w:iCs/>
        </w:rPr>
        <w:t>That</w:t>
      </w:r>
      <w:r w:rsidR="003C73C2" w:rsidRPr="00FB33E6">
        <w:rPr>
          <w:rFonts w:ascii="Times New Roman" w:hAnsi="Times New Roman" w:cs="Times New Roman"/>
          <w:i/>
          <w:iCs/>
        </w:rPr>
        <w:t xml:space="preserve"> a wife should not be separated from her husband. </w:t>
      </w:r>
      <w:r w:rsidR="00DB2ADD">
        <w:rPr>
          <w:rFonts w:ascii="Times New Roman" w:hAnsi="Times New Roman" w:cs="Times New Roman"/>
          <w:i/>
          <w:iCs/>
        </w:rPr>
        <w:t xml:space="preserve"> </w:t>
      </w:r>
    </w:p>
    <w:p w14:paraId="556B0E89" w14:textId="77777777" w:rsidR="00DB2ADD" w:rsidRDefault="003C73C2" w:rsidP="00DB2ADD">
      <w:pPr>
        <w:widowControl w:val="0"/>
        <w:autoSpaceDE w:val="0"/>
        <w:autoSpaceDN w:val="0"/>
        <w:adjustRightInd w:val="0"/>
        <w:rPr>
          <w:rFonts w:ascii="Times New Roman" w:hAnsi="Times New Roman" w:cs="Times New Roman"/>
        </w:rPr>
      </w:pPr>
      <w:r w:rsidRPr="00FB33E6">
        <w:rPr>
          <w:rFonts w:ascii="Times New Roman" w:hAnsi="Times New Roman" w:cs="Times New Roman"/>
        </w:rPr>
        <w:t xml:space="preserve">Or “not be divorced.” </w:t>
      </w:r>
      <w:r w:rsidR="00DB2ADD">
        <w:rPr>
          <w:rFonts w:ascii="Times New Roman" w:hAnsi="Times New Roman" w:cs="Times New Roman"/>
        </w:rPr>
        <w:t xml:space="preserve"> </w:t>
      </w:r>
    </w:p>
    <w:p w14:paraId="680967EC" w14:textId="337E5093" w:rsidR="003C73C2" w:rsidRDefault="003C73C2" w:rsidP="00DB2ADD">
      <w:pPr>
        <w:widowControl w:val="0"/>
        <w:autoSpaceDE w:val="0"/>
        <w:autoSpaceDN w:val="0"/>
        <w:adjustRightInd w:val="0"/>
        <w:rPr>
          <w:rFonts w:ascii="Times New Roman" w:hAnsi="Times New Roman" w:cs="Times New Roman"/>
        </w:rPr>
      </w:pPr>
      <w:r w:rsidRPr="00FB33E6">
        <w:rPr>
          <w:rFonts w:ascii="Times New Roman" w:hAnsi="Times New Roman" w:cs="Times New Roman"/>
        </w:rPr>
        <w:t xml:space="preserve">As formulated, the prohibition of divorce is </w:t>
      </w:r>
      <w:r w:rsidR="004A3523" w:rsidRPr="00FB33E6">
        <w:rPr>
          <w:rFonts w:ascii="Times New Roman" w:hAnsi="Times New Roman" w:cs="Times New Roman"/>
        </w:rPr>
        <w:t xml:space="preserve">stated </w:t>
      </w:r>
      <w:r w:rsidRPr="00FB33E6">
        <w:rPr>
          <w:rFonts w:ascii="Times New Roman" w:hAnsi="Times New Roman" w:cs="Times New Roman"/>
        </w:rPr>
        <w:t xml:space="preserve">with no </w:t>
      </w:r>
      <w:r w:rsidR="00C26323" w:rsidRPr="00FB33E6">
        <w:rPr>
          <w:rFonts w:ascii="Times New Roman" w:hAnsi="Times New Roman" w:cs="Times New Roman"/>
        </w:rPr>
        <w:t>specification that</w:t>
      </w:r>
      <w:r w:rsidR="004A3523" w:rsidRPr="00FB33E6">
        <w:rPr>
          <w:rFonts w:ascii="Times New Roman" w:hAnsi="Times New Roman" w:cs="Times New Roman"/>
        </w:rPr>
        <w:t xml:space="preserve"> po</w:t>
      </w:r>
      <w:r w:rsidR="003367C6">
        <w:rPr>
          <w:rFonts w:ascii="Times New Roman" w:hAnsi="Times New Roman" w:cs="Times New Roman"/>
        </w:rPr>
        <w:t>ints to a problem in the church.</w:t>
      </w:r>
      <w:r w:rsidR="00DB2ADD">
        <w:rPr>
          <w:rFonts w:ascii="Times New Roman" w:hAnsi="Times New Roman" w:cs="Times New Roman"/>
        </w:rPr>
        <w:t xml:space="preserve">  </w:t>
      </w:r>
      <w:r w:rsidRPr="00FB33E6">
        <w:rPr>
          <w:rFonts w:ascii="Times New Roman" w:hAnsi="Times New Roman" w:cs="Times New Roman"/>
        </w:rPr>
        <w:t>The RSV, NRSV, ESV, NAB, h</w:t>
      </w:r>
      <w:r w:rsidR="004A3523" w:rsidRPr="00FB33E6">
        <w:rPr>
          <w:rFonts w:ascii="Times New Roman" w:hAnsi="Times New Roman" w:cs="Times New Roman"/>
        </w:rPr>
        <w:t xml:space="preserve">owever, translate </w:t>
      </w:r>
      <w:r w:rsidRPr="00FB33E6">
        <w:rPr>
          <w:rFonts w:ascii="Times New Roman" w:hAnsi="Times New Roman" w:cs="Times New Roman"/>
        </w:rPr>
        <w:t>“</w:t>
      </w:r>
      <w:r w:rsidRPr="00DB2ADD">
        <w:rPr>
          <w:rFonts w:ascii="Times New Roman" w:hAnsi="Times New Roman" w:cs="Times New Roman"/>
          <w:i/>
        </w:rPr>
        <w:t>should not separate</w:t>
      </w:r>
      <w:r w:rsidR="00DB2ADD">
        <w:rPr>
          <w:rFonts w:ascii="Times New Roman" w:hAnsi="Times New Roman" w:cs="Times New Roman"/>
          <w:i/>
        </w:rPr>
        <w:t>.</w:t>
      </w:r>
      <w:r w:rsidR="004A3523" w:rsidRPr="00FB33E6">
        <w:rPr>
          <w:rFonts w:ascii="Times New Roman" w:hAnsi="Times New Roman" w:cs="Times New Roman"/>
        </w:rPr>
        <w:t>”</w:t>
      </w:r>
      <w:r w:rsidR="00C26323" w:rsidRPr="00FB33E6">
        <w:rPr>
          <w:rFonts w:ascii="Times New Roman" w:hAnsi="Times New Roman" w:cs="Times New Roman"/>
        </w:rPr>
        <w:t xml:space="preserve"> </w:t>
      </w:r>
      <w:r w:rsidR="00DB2ADD">
        <w:rPr>
          <w:rFonts w:ascii="Times New Roman" w:hAnsi="Times New Roman" w:cs="Times New Roman"/>
        </w:rPr>
        <w:t xml:space="preserve"> T</w:t>
      </w:r>
      <w:r w:rsidR="00C26323" w:rsidRPr="00FB33E6">
        <w:rPr>
          <w:rFonts w:ascii="Times New Roman" w:hAnsi="Times New Roman" w:cs="Times New Roman"/>
        </w:rPr>
        <w:t>his is not a good</w:t>
      </w:r>
      <w:r w:rsidR="00BE6D45" w:rsidRPr="00FB33E6">
        <w:rPr>
          <w:rFonts w:ascii="Times New Roman" w:hAnsi="Times New Roman" w:cs="Times New Roman"/>
        </w:rPr>
        <w:t xml:space="preserve"> </w:t>
      </w:r>
      <w:r w:rsidRPr="00FB33E6">
        <w:rPr>
          <w:rFonts w:ascii="Times New Roman" w:hAnsi="Times New Roman" w:cs="Times New Roman"/>
        </w:rPr>
        <w:t>translation</w:t>
      </w:r>
      <w:r w:rsidR="00DB2ADD">
        <w:rPr>
          <w:rFonts w:ascii="Times New Roman" w:hAnsi="Times New Roman" w:cs="Times New Roman"/>
        </w:rPr>
        <w:t xml:space="preserve">.  It would </w:t>
      </w:r>
      <w:r w:rsidR="00BE6D45" w:rsidRPr="00FB33E6">
        <w:rPr>
          <w:rFonts w:ascii="Times New Roman" w:hAnsi="Times New Roman" w:cs="Times New Roman"/>
        </w:rPr>
        <w:t>mean that Jesus’ pro</w:t>
      </w:r>
      <w:r w:rsidRPr="00FB33E6">
        <w:rPr>
          <w:rFonts w:ascii="Times New Roman" w:hAnsi="Times New Roman" w:cs="Times New Roman"/>
        </w:rPr>
        <w:t xml:space="preserve">hibition of divorce had already been recast in pre-Pauline tradition, adapting it to </w:t>
      </w:r>
      <w:r w:rsidR="00C26323" w:rsidRPr="00FB33E6">
        <w:rPr>
          <w:rFonts w:ascii="Times New Roman" w:hAnsi="Times New Roman" w:cs="Times New Roman"/>
        </w:rPr>
        <w:t>a non-Palestinian setting, in</w:t>
      </w:r>
      <w:r w:rsidRPr="00FB33E6">
        <w:rPr>
          <w:rFonts w:ascii="Times New Roman" w:hAnsi="Times New Roman" w:cs="Times New Roman"/>
        </w:rPr>
        <w:t xml:space="preserve"> the Greco-Roman world, in which a woman could divorce</w:t>
      </w:r>
      <w:r w:rsidR="00C26323" w:rsidRPr="00FB33E6">
        <w:rPr>
          <w:rFonts w:ascii="Times New Roman" w:hAnsi="Times New Roman" w:cs="Times New Roman"/>
        </w:rPr>
        <w:t xml:space="preserve"> her husband</w:t>
      </w:r>
      <w:r w:rsidR="00BE6D45" w:rsidRPr="00FB33E6">
        <w:rPr>
          <w:rFonts w:ascii="Times New Roman" w:hAnsi="Times New Roman" w:cs="Times New Roman"/>
        </w:rPr>
        <w:t xml:space="preserve">. </w:t>
      </w:r>
      <w:r w:rsidR="00DB2ADD">
        <w:rPr>
          <w:rFonts w:ascii="Times New Roman" w:hAnsi="Times New Roman" w:cs="Times New Roman"/>
        </w:rPr>
        <w:t xml:space="preserve"> </w:t>
      </w:r>
      <w:r w:rsidR="00BE6D45" w:rsidRPr="00FB33E6">
        <w:rPr>
          <w:rFonts w:ascii="Times New Roman" w:hAnsi="Times New Roman" w:cs="Times New Roman"/>
        </w:rPr>
        <w:t>This recasting has hap</w:t>
      </w:r>
      <w:r w:rsidRPr="00FB33E6">
        <w:rPr>
          <w:rFonts w:ascii="Times New Roman" w:hAnsi="Times New Roman" w:cs="Times New Roman"/>
        </w:rPr>
        <w:t>pened, indeed, in the second part of the prohibitive saying of Jesus preserved in Mark 10:12: “</w:t>
      </w:r>
      <w:r w:rsidRPr="00DB2ADD">
        <w:rPr>
          <w:rFonts w:ascii="Times New Roman" w:hAnsi="Times New Roman" w:cs="Times New Roman"/>
          <w:i/>
        </w:rPr>
        <w:t>If she divorces her husband and mar</w:t>
      </w:r>
      <w:r w:rsidR="00BE6D45" w:rsidRPr="00DB2ADD">
        <w:rPr>
          <w:rFonts w:ascii="Times New Roman" w:hAnsi="Times New Roman" w:cs="Times New Roman"/>
          <w:i/>
        </w:rPr>
        <w:t xml:space="preserve">ries </w:t>
      </w:r>
      <w:proofErr w:type="gramStart"/>
      <w:r w:rsidR="00BE6D45" w:rsidRPr="00DB2ADD">
        <w:rPr>
          <w:rFonts w:ascii="Times New Roman" w:hAnsi="Times New Roman" w:cs="Times New Roman"/>
          <w:i/>
        </w:rPr>
        <w:t>another, she</w:t>
      </w:r>
      <w:proofErr w:type="gramEnd"/>
      <w:r w:rsidR="00BE6D45" w:rsidRPr="00DB2ADD">
        <w:rPr>
          <w:rFonts w:ascii="Times New Roman" w:hAnsi="Times New Roman" w:cs="Times New Roman"/>
          <w:i/>
        </w:rPr>
        <w:t xml:space="preserve"> commits adul</w:t>
      </w:r>
      <w:r w:rsidRPr="00DB2ADD">
        <w:rPr>
          <w:rFonts w:ascii="Times New Roman" w:hAnsi="Times New Roman" w:cs="Times New Roman"/>
          <w:i/>
        </w:rPr>
        <w:t>tery</w:t>
      </w:r>
      <w:r w:rsidRPr="00FB33E6">
        <w:rPr>
          <w:rFonts w:ascii="Times New Roman" w:hAnsi="Times New Roman" w:cs="Times New Roman"/>
        </w:rPr>
        <w:t>,” where the evangelist explicitly has extended</w:t>
      </w:r>
      <w:r w:rsidR="00BE6D45" w:rsidRPr="00FB33E6">
        <w:rPr>
          <w:rFonts w:ascii="Times New Roman" w:hAnsi="Times New Roman" w:cs="Times New Roman"/>
        </w:rPr>
        <w:t xml:space="preserve"> Jesus’ prohibition to the Gen</w:t>
      </w:r>
      <w:r w:rsidRPr="00FB33E6">
        <w:rPr>
          <w:rFonts w:ascii="Times New Roman" w:hAnsi="Times New Roman" w:cs="Times New Roman"/>
        </w:rPr>
        <w:t>tile world for which his Gospel was being written.</w:t>
      </w:r>
      <w:r w:rsidR="00DB2ADD">
        <w:rPr>
          <w:rFonts w:ascii="Times New Roman" w:hAnsi="Times New Roman" w:cs="Times New Roman"/>
        </w:rPr>
        <w:t xml:space="preserve"> </w:t>
      </w:r>
      <w:r w:rsidRPr="00FB33E6">
        <w:rPr>
          <w:rFonts w:ascii="Times New Roman" w:hAnsi="Times New Roman" w:cs="Times New Roman"/>
        </w:rPr>
        <w:t xml:space="preserve"> </w:t>
      </w:r>
      <w:r w:rsidR="00C26323" w:rsidRPr="00FB33E6">
        <w:rPr>
          <w:rFonts w:ascii="Times New Roman" w:hAnsi="Times New Roman" w:cs="Times New Roman"/>
        </w:rPr>
        <w:t>But here Paul is treating a different pro</w:t>
      </w:r>
      <w:r w:rsidR="00DB2ADD">
        <w:rPr>
          <w:rFonts w:ascii="Times New Roman" w:hAnsi="Times New Roman" w:cs="Times New Roman"/>
        </w:rPr>
        <w:t>b</w:t>
      </w:r>
      <w:r w:rsidR="00C26323" w:rsidRPr="00FB33E6">
        <w:rPr>
          <w:rFonts w:ascii="Times New Roman" w:hAnsi="Times New Roman" w:cs="Times New Roman"/>
        </w:rPr>
        <w:t>lem.</w:t>
      </w:r>
    </w:p>
    <w:p w14:paraId="0FE5EEB2" w14:textId="77777777" w:rsidR="00DB2ADD" w:rsidRPr="00FB33E6" w:rsidRDefault="00DB2ADD" w:rsidP="00DB2ADD">
      <w:pPr>
        <w:widowControl w:val="0"/>
        <w:autoSpaceDE w:val="0"/>
        <w:autoSpaceDN w:val="0"/>
        <w:adjustRightInd w:val="0"/>
        <w:rPr>
          <w:rFonts w:ascii="Times New Roman" w:hAnsi="Times New Roman" w:cs="Times New Roman"/>
        </w:rPr>
      </w:pPr>
    </w:p>
    <w:p w14:paraId="5A65F603" w14:textId="084D8D93" w:rsidR="003C73C2" w:rsidRDefault="003C73C2" w:rsidP="00C26323">
      <w:pPr>
        <w:widowControl w:val="0"/>
        <w:autoSpaceDE w:val="0"/>
        <w:autoSpaceDN w:val="0"/>
        <w:adjustRightInd w:val="0"/>
        <w:rPr>
          <w:rFonts w:ascii="Times New Roman" w:hAnsi="Times New Roman" w:cs="Times New Roman"/>
        </w:rPr>
      </w:pPr>
      <w:r w:rsidRPr="00FB33E6">
        <w:rPr>
          <w:rFonts w:ascii="Times New Roman" w:hAnsi="Times New Roman" w:cs="Times New Roman"/>
        </w:rPr>
        <w:t xml:space="preserve">In this verse Paul uses </w:t>
      </w:r>
      <w:r w:rsidR="00BE6D45" w:rsidRPr="00DB2ADD">
        <w:rPr>
          <w:rFonts w:ascii="Times New Roman" w:hAnsi="Times New Roman" w:cs="Times New Roman"/>
          <w:b/>
          <w:i/>
          <w:iCs/>
        </w:rPr>
        <w:t>chorizo</w:t>
      </w:r>
      <w:r w:rsidRPr="00FB33E6">
        <w:rPr>
          <w:rFonts w:ascii="Times New Roman" w:hAnsi="Times New Roman" w:cs="Times New Roman"/>
          <w:i/>
          <w:iCs/>
        </w:rPr>
        <w:t xml:space="preserve">, </w:t>
      </w:r>
      <w:r w:rsidRPr="00FB33E6">
        <w:rPr>
          <w:rFonts w:ascii="Times New Roman" w:hAnsi="Times New Roman" w:cs="Times New Roman"/>
        </w:rPr>
        <w:t xml:space="preserve">the verb that commonly means “divorce” in Classical and Hellenistic Greek writers </w:t>
      </w:r>
      <w:r w:rsidR="00BE6D45" w:rsidRPr="00FB33E6">
        <w:rPr>
          <w:rFonts w:ascii="Times New Roman" w:hAnsi="Times New Roman" w:cs="Times New Roman"/>
        </w:rPr>
        <w:t xml:space="preserve">and </w:t>
      </w:r>
      <w:r w:rsidR="0083332F" w:rsidRPr="00FB33E6">
        <w:rPr>
          <w:rFonts w:ascii="Times New Roman" w:hAnsi="Times New Roman" w:cs="Times New Roman"/>
        </w:rPr>
        <w:t>in Greek</w:t>
      </w:r>
      <w:r w:rsidRPr="00FB33E6">
        <w:rPr>
          <w:rFonts w:ascii="Times New Roman" w:hAnsi="Times New Roman" w:cs="Times New Roman"/>
        </w:rPr>
        <w:t xml:space="preserve"> marriage contracts (</w:t>
      </w:r>
      <w:proofErr w:type="spellStart"/>
      <w:r w:rsidR="0083332F" w:rsidRPr="00FB33E6">
        <w:rPr>
          <w:rFonts w:ascii="Times New Roman" w:hAnsi="Times New Roman" w:cs="Times New Roman"/>
        </w:rPr>
        <w:t>Leob</w:t>
      </w:r>
      <w:proofErr w:type="spellEnd"/>
      <w:r w:rsidR="0083332F" w:rsidRPr="00FB33E6">
        <w:rPr>
          <w:rFonts w:ascii="Times New Roman" w:hAnsi="Times New Roman" w:cs="Times New Roman"/>
        </w:rPr>
        <w:t xml:space="preserve"> Classical Library, </w:t>
      </w:r>
      <w:r w:rsidRPr="00FB33E6">
        <w:rPr>
          <w:rFonts w:ascii="Times New Roman" w:hAnsi="Times New Roman" w:cs="Times New Roman"/>
          <w:i/>
          <w:iCs/>
        </w:rPr>
        <w:t xml:space="preserve">Select Papyri, </w:t>
      </w:r>
      <w:r w:rsidR="0083332F" w:rsidRPr="00FB33E6">
        <w:rPr>
          <w:rFonts w:ascii="Times New Roman" w:hAnsi="Times New Roman" w:cs="Times New Roman"/>
        </w:rPr>
        <w:t>1.14–15)</w:t>
      </w:r>
      <w:r w:rsidR="00DB2ADD">
        <w:rPr>
          <w:rFonts w:ascii="Times New Roman" w:hAnsi="Times New Roman" w:cs="Times New Roman"/>
        </w:rPr>
        <w:t xml:space="preserve">. </w:t>
      </w:r>
      <w:r w:rsidR="0083332F" w:rsidRPr="00FB33E6">
        <w:rPr>
          <w:rFonts w:ascii="Times New Roman" w:hAnsi="Times New Roman" w:cs="Times New Roman"/>
        </w:rPr>
        <w:t xml:space="preserve"> </w:t>
      </w:r>
      <w:r w:rsidRPr="00FB33E6">
        <w:rPr>
          <w:rFonts w:ascii="Times New Roman" w:hAnsi="Times New Roman" w:cs="Times New Roman"/>
        </w:rPr>
        <w:t xml:space="preserve">It </w:t>
      </w:r>
      <w:r w:rsidR="0083332F" w:rsidRPr="00FB33E6">
        <w:rPr>
          <w:rFonts w:ascii="Times New Roman" w:hAnsi="Times New Roman" w:cs="Times New Roman"/>
        </w:rPr>
        <w:t>was certainly em</w:t>
      </w:r>
      <w:r w:rsidRPr="00FB33E6">
        <w:rPr>
          <w:rFonts w:ascii="Times New Roman" w:hAnsi="Times New Roman" w:cs="Times New Roman"/>
        </w:rPr>
        <w:t xml:space="preserve">ployed in ancient Greek to designate what is commonly called divorce, i.e., the express different aspects of the </w:t>
      </w:r>
      <w:r w:rsidR="0083332F" w:rsidRPr="00FB33E6">
        <w:rPr>
          <w:rFonts w:ascii="Times New Roman" w:hAnsi="Times New Roman" w:cs="Times New Roman"/>
        </w:rPr>
        <w:t>separation.</w:t>
      </w:r>
      <w:r w:rsidR="00DB2ADD">
        <w:rPr>
          <w:rFonts w:ascii="Times New Roman" w:hAnsi="Times New Roman" w:cs="Times New Roman"/>
        </w:rPr>
        <w:t xml:space="preserve"> </w:t>
      </w:r>
      <w:r w:rsidR="0083332F" w:rsidRPr="00FB33E6">
        <w:rPr>
          <w:rFonts w:ascii="Times New Roman" w:hAnsi="Times New Roman" w:cs="Times New Roman"/>
        </w:rPr>
        <w:t xml:space="preserve"> The verb occur</w:t>
      </w:r>
      <w:r w:rsidR="00DB2ADD">
        <w:rPr>
          <w:rFonts w:ascii="Times New Roman" w:hAnsi="Times New Roman" w:cs="Times New Roman"/>
        </w:rPr>
        <w:t>s in the</w:t>
      </w:r>
      <w:r w:rsidR="0083332F" w:rsidRPr="00FB33E6">
        <w:rPr>
          <w:rFonts w:ascii="Times New Roman" w:hAnsi="Times New Roman" w:cs="Times New Roman"/>
        </w:rPr>
        <w:t xml:space="preserve"> </w:t>
      </w:r>
      <w:r w:rsidRPr="00FB33E6">
        <w:rPr>
          <w:rFonts w:ascii="Times New Roman" w:hAnsi="Times New Roman" w:cs="Times New Roman"/>
        </w:rPr>
        <w:t xml:space="preserve">LXX </w:t>
      </w:r>
      <w:r w:rsidR="0083332F" w:rsidRPr="00FB33E6">
        <w:rPr>
          <w:rFonts w:ascii="Times New Roman" w:hAnsi="Times New Roman" w:cs="Times New Roman"/>
        </w:rPr>
        <w:t>(</w:t>
      </w:r>
      <w:proofErr w:type="spellStart"/>
      <w:r w:rsidRPr="00FB33E6">
        <w:rPr>
          <w:rFonts w:ascii="Times New Roman" w:hAnsi="Times New Roman" w:cs="Times New Roman"/>
        </w:rPr>
        <w:t>Deut</w:t>
      </w:r>
      <w:proofErr w:type="spellEnd"/>
      <w:r w:rsidRPr="00FB33E6">
        <w:rPr>
          <w:rFonts w:ascii="Times New Roman" w:hAnsi="Times New Roman" w:cs="Times New Roman"/>
        </w:rPr>
        <w:t xml:space="preserve"> 24:1</w:t>
      </w:r>
      <w:r w:rsidR="0083332F" w:rsidRPr="00FB33E6">
        <w:rPr>
          <w:rFonts w:ascii="Times New Roman" w:hAnsi="Times New Roman" w:cs="Times New Roman"/>
        </w:rPr>
        <w:t>)</w:t>
      </w:r>
      <w:r w:rsidRPr="00FB33E6">
        <w:rPr>
          <w:rFonts w:ascii="Times New Roman" w:hAnsi="Times New Roman" w:cs="Times New Roman"/>
        </w:rPr>
        <w:t xml:space="preserve"> </w:t>
      </w:r>
    </w:p>
    <w:p w14:paraId="256B4338" w14:textId="77777777" w:rsidR="003367C6" w:rsidRPr="00FB33E6" w:rsidRDefault="003367C6" w:rsidP="00C26323">
      <w:pPr>
        <w:widowControl w:val="0"/>
        <w:autoSpaceDE w:val="0"/>
        <w:autoSpaceDN w:val="0"/>
        <w:adjustRightInd w:val="0"/>
        <w:rPr>
          <w:rFonts w:ascii="Times New Roman" w:hAnsi="Times New Roman" w:cs="Times New Roman"/>
        </w:rPr>
      </w:pPr>
    </w:p>
    <w:p w14:paraId="318C5053" w14:textId="19D1B47A" w:rsidR="003367C6" w:rsidRDefault="00DB2ADD" w:rsidP="00DB2ADD">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7:11 – </w:t>
      </w:r>
      <w:r w:rsidR="0083332F" w:rsidRPr="00FB33E6">
        <w:rPr>
          <w:rFonts w:ascii="Times New Roman" w:hAnsi="Times New Roman" w:cs="Times New Roman"/>
          <w:i/>
          <w:iCs/>
        </w:rPr>
        <w:t>But</w:t>
      </w:r>
      <w:r w:rsidR="003C73C2" w:rsidRPr="00FB33E6">
        <w:rPr>
          <w:rFonts w:ascii="Times New Roman" w:hAnsi="Times New Roman" w:cs="Times New Roman"/>
          <w:i/>
          <w:iCs/>
        </w:rPr>
        <w:t xml:space="preserve"> if indeed she is separated, she must eithe</w:t>
      </w:r>
      <w:r w:rsidR="006A242D" w:rsidRPr="00FB33E6">
        <w:rPr>
          <w:rFonts w:ascii="Times New Roman" w:hAnsi="Times New Roman" w:cs="Times New Roman"/>
          <w:i/>
          <w:iCs/>
        </w:rPr>
        <w:t>r remain unmarried or be recon</w:t>
      </w:r>
      <w:r w:rsidR="003C73C2" w:rsidRPr="00FB33E6">
        <w:rPr>
          <w:rFonts w:ascii="Times New Roman" w:hAnsi="Times New Roman" w:cs="Times New Roman"/>
          <w:i/>
          <w:iCs/>
        </w:rPr>
        <w:t>ciled to her husband.</w:t>
      </w:r>
    </w:p>
    <w:p w14:paraId="149BAFF4" w14:textId="5235F25C" w:rsidR="003C73C2" w:rsidRDefault="003C73C2" w:rsidP="00DB2ADD">
      <w:pPr>
        <w:widowControl w:val="0"/>
        <w:autoSpaceDE w:val="0"/>
        <w:autoSpaceDN w:val="0"/>
        <w:adjustRightInd w:val="0"/>
        <w:rPr>
          <w:rFonts w:ascii="Times New Roman" w:hAnsi="Times New Roman" w:cs="Times New Roman"/>
        </w:rPr>
      </w:pPr>
      <w:r w:rsidRPr="00FB33E6">
        <w:rPr>
          <w:rFonts w:ascii="Times New Roman" w:hAnsi="Times New Roman" w:cs="Times New Roman"/>
          <w:i/>
          <w:iCs/>
        </w:rPr>
        <w:t xml:space="preserve"> </w:t>
      </w:r>
      <w:r w:rsidR="006A242D" w:rsidRPr="00FB33E6">
        <w:rPr>
          <w:rFonts w:ascii="Times New Roman" w:hAnsi="Times New Roman" w:cs="Times New Roman"/>
        </w:rPr>
        <w:t>Literally,</w:t>
      </w:r>
      <w:r w:rsidRPr="00FB33E6">
        <w:rPr>
          <w:rFonts w:ascii="Times New Roman" w:hAnsi="Times New Roman" w:cs="Times New Roman"/>
        </w:rPr>
        <w:t xml:space="preserve"> “</w:t>
      </w:r>
      <w:r w:rsidRPr="00DB2ADD">
        <w:rPr>
          <w:rFonts w:ascii="Times New Roman" w:hAnsi="Times New Roman" w:cs="Times New Roman"/>
          <w:i/>
        </w:rPr>
        <w:t xml:space="preserve">let her remain </w:t>
      </w:r>
      <w:r w:rsidR="00DB2ADD" w:rsidRPr="00DB2ADD">
        <w:rPr>
          <w:rFonts w:ascii="Times New Roman" w:hAnsi="Times New Roman" w:cs="Times New Roman"/>
          <w:i/>
        </w:rPr>
        <w:t xml:space="preserve">… </w:t>
      </w:r>
      <w:r w:rsidRPr="00DB2ADD">
        <w:rPr>
          <w:rFonts w:ascii="Times New Roman" w:hAnsi="Times New Roman" w:cs="Times New Roman"/>
          <w:i/>
        </w:rPr>
        <w:t>let her be reconciled</w:t>
      </w:r>
      <w:r w:rsidR="00DB2ADD">
        <w:rPr>
          <w:rFonts w:ascii="Times New Roman" w:hAnsi="Times New Roman" w:cs="Times New Roman"/>
        </w:rPr>
        <w:t>.</w:t>
      </w:r>
      <w:r w:rsidRPr="00FB33E6">
        <w:rPr>
          <w:rFonts w:ascii="Times New Roman" w:hAnsi="Times New Roman" w:cs="Times New Roman"/>
        </w:rPr>
        <w:t>”</w:t>
      </w:r>
      <w:r w:rsidR="00DB2ADD">
        <w:rPr>
          <w:rFonts w:ascii="Times New Roman" w:hAnsi="Times New Roman" w:cs="Times New Roman"/>
        </w:rPr>
        <w:t xml:space="preserve">  Bot</w:t>
      </w:r>
      <w:r w:rsidRPr="00FB33E6">
        <w:rPr>
          <w:rFonts w:ascii="Times New Roman" w:hAnsi="Times New Roman" w:cs="Times New Roman"/>
        </w:rPr>
        <w:t xml:space="preserve">h verbs </w:t>
      </w:r>
      <w:r w:rsidR="006A242D" w:rsidRPr="00FB33E6">
        <w:rPr>
          <w:rFonts w:ascii="Times New Roman" w:hAnsi="Times New Roman" w:cs="Times New Roman"/>
        </w:rPr>
        <w:t>qualify Paul’s command of verse 10</w:t>
      </w:r>
      <w:r w:rsidRPr="00FB33E6">
        <w:rPr>
          <w:rFonts w:ascii="Times New Roman" w:hAnsi="Times New Roman" w:cs="Times New Roman"/>
        </w:rPr>
        <w:t xml:space="preserve"> and</w:t>
      </w:r>
      <w:r w:rsidR="00DB2ADD">
        <w:rPr>
          <w:rFonts w:ascii="Times New Roman" w:hAnsi="Times New Roman" w:cs="Times New Roman"/>
        </w:rPr>
        <w:t xml:space="preserve"> this</w:t>
      </w:r>
      <w:r w:rsidRPr="00FB33E6">
        <w:rPr>
          <w:rFonts w:ascii="Times New Roman" w:hAnsi="Times New Roman" w:cs="Times New Roman"/>
        </w:rPr>
        <w:t xml:space="preserve"> is simply reckoning with a hypothetical situation i</w:t>
      </w:r>
      <w:r w:rsidR="006A242D" w:rsidRPr="00FB33E6">
        <w:rPr>
          <w:rFonts w:ascii="Times New Roman" w:hAnsi="Times New Roman" w:cs="Times New Roman"/>
        </w:rPr>
        <w:t>n a generic way. The RSV translates</w:t>
      </w:r>
      <w:r w:rsidRPr="00FB33E6">
        <w:rPr>
          <w:rFonts w:ascii="Times New Roman" w:hAnsi="Times New Roman" w:cs="Times New Roman"/>
        </w:rPr>
        <w:t>, “</w:t>
      </w:r>
      <w:r w:rsidRPr="00DB2ADD">
        <w:rPr>
          <w:rFonts w:ascii="Times New Roman" w:hAnsi="Times New Roman" w:cs="Times New Roman"/>
          <w:i/>
        </w:rPr>
        <w:t>but if she does</w:t>
      </w:r>
      <w:r w:rsidRPr="00FB33E6">
        <w:rPr>
          <w:rFonts w:ascii="Times New Roman" w:hAnsi="Times New Roman" w:cs="Times New Roman"/>
        </w:rPr>
        <w:t>” (i.e., separate), which is, again, equally questionable.</w:t>
      </w:r>
    </w:p>
    <w:p w14:paraId="7A9F9C65" w14:textId="77777777" w:rsidR="00DB2ADD" w:rsidRPr="00FB33E6" w:rsidRDefault="00DB2ADD" w:rsidP="00DB2ADD">
      <w:pPr>
        <w:widowControl w:val="0"/>
        <w:autoSpaceDE w:val="0"/>
        <w:autoSpaceDN w:val="0"/>
        <w:adjustRightInd w:val="0"/>
        <w:rPr>
          <w:rFonts w:ascii="Times New Roman" w:hAnsi="Times New Roman" w:cs="Times New Roman"/>
        </w:rPr>
      </w:pPr>
    </w:p>
    <w:p w14:paraId="33B9D578" w14:textId="2E5CE2FE" w:rsidR="003C73C2" w:rsidRDefault="003C73C2" w:rsidP="00C26323">
      <w:pPr>
        <w:widowControl w:val="0"/>
        <w:autoSpaceDE w:val="0"/>
        <w:autoSpaceDN w:val="0"/>
        <w:adjustRightInd w:val="0"/>
        <w:rPr>
          <w:rFonts w:ascii="Times New Roman" w:hAnsi="Times New Roman" w:cs="Times New Roman"/>
        </w:rPr>
      </w:pPr>
      <w:r w:rsidRPr="00FB33E6">
        <w:rPr>
          <w:rFonts w:ascii="Times New Roman" w:hAnsi="Times New Roman" w:cs="Times New Roman"/>
        </w:rPr>
        <w:t xml:space="preserve">Is Paul recommending one or two options to the separated </w:t>
      </w:r>
      <w:r w:rsidR="006A242D" w:rsidRPr="00FB33E6">
        <w:rPr>
          <w:rFonts w:ascii="Times New Roman" w:hAnsi="Times New Roman" w:cs="Times New Roman"/>
        </w:rPr>
        <w:t>woman: remain un</w:t>
      </w:r>
      <w:r w:rsidRPr="00FB33E6">
        <w:rPr>
          <w:rFonts w:ascii="Times New Roman" w:hAnsi="Times New Roman" w:cs="Times New Roman"/>
        </w:rPr>
        <w:t xml:space="preserve">married </w:t>
      </w:r>
      <w:r w:rsidR="00C26323" w:rsidRPr="00FB33E6">
        <w:rPr>
          <w:rFonts w:ascii="Times New Roman" w:hAnsi="Times New Roman" w:cs="Times New Roman"/>
          <w:i/>
          <w:iCs/>
        </w:rPr>
        <w:t>and</w:t>
      </w:r>
      <w:r w:rsidRPr="00FB33E6">
        <w:rPr>
          <w:rFonts w:ascii="Times New Roman" w:hAnsi="Times New Roman" w:cs="Times New Roman"/>
          <w:i/>
          <w:iCs/>
        </w:rPr>
        <w:t xml:space="preserve"> </w:t>
      </w:r>
      <w:r w:rsidR="00C26323" w:rsidRPr="00FB33E6">
        <w:rPr>
          <w:rFonts w:ascii="Times New Roman" w:hAnsi="Times New Roman" w:cs="Times New Roman"/>
        </w:rPr>
        <w:t>be reconciled to the</w:t>
      </w:r>
      <w:r w:rsidRPr="00FB33E6">
        <w:rPr>
          <w:rFonts w:ascii="Times New Roman" w:hAnsi="Times New Roman" w:cs="Times New Roman"/>
        </w:rPr>
        <w:t xml:space="preserve"> husband, or remain unmarried?</w:t>
      </w:r>
      <w:r w:rsidR="00DB2ADD">
        <w:rPr>
          <w:rFonts w:ascii="Times New Roman" w:hAnsi="Times New Roman" w:cs="Times New Roman"/>
        </w:rPr>
        <w:t xml:space="preserve"> </w:t>
      </w:r>
      <w:r w:rsidRPr="00FB33E6">
        <w:rPr>
          <w:rFonts w:ascii="Times New Roman" w:hAnsi="Times New Roman" w:cs="Times New Roman"/>
        </w:rPr>
        <w:t xml:space="preserve"> The Greek text itself su</w:t>
      </w:r>
      <w:r w:rsidR="006A242D" w:rsidRPr="00FB33E6">
        <w:rPr>
          <w:rFonts w:ascii="Times New Roman" w:hAnsi="Times New Roman" w:cs="Times New Roman"/>
        </w:rPr>
        <w:t>pports the two alterna</w:t>
      </w:r>
      <w:r w:rsidRPr="00FB33E6">
        <w:rPr>
          <w:rFonts w:ascii="Times New Roman" w:hAnsi="Times New Roman" w:cs="Times New Roman"/>
        </w:rPr>
        <w:t>tives (remain unmarried or be reconciled), but n</w:t>
      </w:r>
      <w:r w:rsidR="006A242D" w:rsidRPr="00FB33E6">
        <w:rPr>
          <w:rFonts w:ascii="Times New Roman" w:hAnsi="Times New Roman" w:cs="Times New Roman"/>
        </w:rPr>
        <w:t>ot a third way (marriage to an</w:t>
      </w:r>
      <w:r w:rsidRPr="00FB33E6">
        <w:rPr>
          <w:rFonts w:ascii="Times New Roman" w:hAnsi="Times New Roman" w:cs="Times New Roman"/>
        </w:rPr>
        <w:t>other man</w:t>
      </w:r>
      <w:r w:rsidR="00DB2ADD">
        <w:rPr>
          <w:rFonts w:ascii="Times New Roman" w:hAnsi="Times New Roman" w:cs="Times New Roman"/>
        </w:rPr>
        <w:t>)</w:t>
      </w:r>
      <w:r w:rsidR="006A242D" w:rsidRPr="00FB33E6">
        <w:rPr>
          <w:rFonts w:ascii="Times New Roman" w:hAnsi="Times New Roman" w:cs="Times New Roman"/>
        </w:rPr>
        <w:t>.</w:t>
      </w:r>
      <w:r w:rsidR="00DB2ADD">
        <w:rPr>
          <w:rFonts w:ascii="Times New Roman" w:hAnsi="Times New Roman" w:cs="Times New Roman"/>
        </w:rPr>
        <w:t xml:space="preserve"> </w:t>
      </w:r>
      <w:r w:rsidR="006A242D" w:rsidRPr="00FB33E6">
        <w:rPr>
          <w:rFonts w:ascii="Times New Roman" w:hAnsi="Times New Roman" w:cs="Times New Roman"/>
        </w:rPr>
        <w:t xml:space="preserve"> According to </w:t>
      </w:r>
      <w:r w:rsidR="00726EEB" w:rsidRPr="00FB33E6">
        <w:rPr>
          <w:rFonts w:ascii="Times New Roman" w:hAnsi="Times New Roman" w:cs="Times New Roman"/>
        </w:rPr>
        <w:t>the Gospels</w:t>
      </w:r>
      <w:r w:rsidRPr="00FB33E6">
        <w:rPr>
          <w:rFonts w:ascii="Times New Roman" w:hAnsi="Times New Roman" w:cs="Times New Roman"/>
        </w:rPr>
        <w:t>, that would be adultery (Mark 10:11; Luke 16:18), which Paul does not mention.</w:t>
      </w:r>
    </w:p>
    <w:p w14:paraId="279F9E65" w14:textId="77777777" w:rsidR="003367C6" w:rsidRPr="00FB33E6" w:rsidRDefault="003367C6" w:rsidP="00C26323">
      <w:pPr>
        <w:widowControl w:val="0"/>
        <w:autoSpaceDE w:val="0"/>
        <w:autoSpaceDN w:val="0"/>
        <w:adjustRightInd w:val="0"/>
        <w:rPr>
          <w:rFonts w:ascii="Times New Roman" w:hAnsi="Times New Roman" w:cs="Times New Roman"/>
        </w:rPr>
      </w:pPr>
    </w:p>
    <w:p w14:paraId="7B3F2E6A" w14:textId="0B014521" w:rsidR="003C73C2" w:rsidRDefault="003C73C2" w:rsidP="00C26323">
      <w:pPr>
        <w:widowControl w:val="0"/>
        <w:autoSpaceDE w:val="0"/>
        <w:autoSpaceDN w:val="0"/>
        <w:adjustRightInd w:val="0"/>
        <w:rPr>
          <w:rFonts w:ascii="Times New Roman" w:hAnsi="Times New Roman" w:cs="Times New Roman"/>
        </w:rPr>
      </w:pPr>
      <w:r w:rsidRPr="00FB33E6">
        <w:rPr>
          <w:rFonts w:ascii="Times New Roman" w:hAnsi="Times New Roman" w:cs="Times New Roman"/>
        </w:rPr>
        <w:t>Is Paul addressi</w:t>
      </w:r>
      <w:r w:rsidR="00726EEB" w:rsidRPr="00FB33E6">
        <w:rPr>
          <w:rFonts w:ascii="Times New Roman" w:hAnsi="Times New Roman" w:cs="Times New Roman"/>
        </w:rPr>
        <w:t>ng a specific existing problem that</w:t>
      </w:r>
      <w:r w:rsidRPr="00FB33E6">
        <w:rPr>
          <w:rFonts w:ascii="Times New Roman" w:hAnsi="Times New Roman" w:cs="Times New Roman"/>
        </w:rPr>
        <w:t xml:space="preserve"> of some Corinthian Christian woman</w:t>
      </w:r>
      <w:r w:rsidR="00C26323" w:rsidRPr="00FB33E6">
        <w:rPr>
          <w:rFonts w:ascii="Times New Roman" w:hAnsi="Times New Roman" w:cs="Times New Roman"/>
        </w:rPr>
        <w:t xml:space="preserve"> had</w:t>
      </w:r>
      <w:r w:rsidR="00DB2ADD">
        <w:rPr>
          <w:rFonts w:ascii="Times New Roman" w:hAnsi="Times New Roman" w:cs="Times New Roman"/>
        </w:rPr>
        <w:t xml:space="preserve"> been divorced</w:t>
      </w:r>
      <w:r w:rsidR="00726EEB" w:rsidRPr="00FB33E6">
        <w:rPr>
          <w:rFonts w:ascii="Times New Roman" w:hAnsi="Times New Roman" w:cs="Times New Roman"/>
        </w:rPr>
        <w:t>?</w:t>
      </w:r>
      <w:r w:rsidR="00DB2ADD">
        <w:rPr>
          <w:rFonts w:ascii="Times New Roman" w:hAnsi="Times New Roman" w:cs="Times New Roman"/>
        </w:rPr>
        <w:t xml:space="preserve">  The Roman l</w:t>
      </w:r>
      <w:r w:rsidR="001D7B4B" w:rsidRPr="00FB33E6">
        <w:rPr>
          <w:rFonts w:ascii="Times New Roman" w:hAnsi="Times New Roman" w:cs="Times New Roman"/>
        </w:rPr>
        <w:t xml:space="preserve">aw would allow them to divorce, and so </w:t>
      </w:r>
      <w:r w:rsidR="007E0368">
        <w:rPr>
          <w:rFonts w:ascii="Times New Roman" w:hAnsi="Times New Roman" w:cs="Times New Roman"/>
        </w:rPr>
        <w:t xml:space="preserve">has </w:t>
      </w:r>
      <w:r w:rsidR="001D7B4B" w:rsidRPr="00FB33E6">
        <w:rPr>
          <w:rFonts w:ascii="Times New Roman" w:hAnsi="Times New Roman" w:cs="Times New Roman"/>
        </w:rPr>
        <w:t>Paul</w:t>
      </w:r>
      <w:r w:rsidR="00726EEB" w:rsidRPr="00FB33E6">
        <w:rPr>
          <w:rFonts w:ascii="Times New Roman" w:hAnsi="Times New Roman" w:cs="Times New Roman"/>
        </w:rPr>
        <w:t xml:space="preserve"> formulated</w:t>
      </w:r>
      <w:r w:rsidR="001D7B4B" w:rsidRPr="00FB33E6">
        <w:rPr>
          <w:rFonts w:ascii="Times New Roman" w:hAnsi="Times New Roman" w:cs="Times New Roman"/>
        </w:rPr>
        <w:t xml:space="preserve"> his words just in case divorce could</w:t>
      </w:r>
      <w:r w:rsidRPr="00FB33E6">
        <w:rPr>
          <w:rFonts w:ascii="Times New Roman" w:hAnsi="Times New Roman" w:cs="Times New Roman"/>
        </w:rPr>
        <w:t xml:space="preserve"> happen</w:t>
      </w:r>
      <w:r w:rsidR="001D7B4B" w:rsidRPr="00FB33E6">
        <w:rPr>
          <w:rFonts w:ascii="Times New Roman" w:hAnsi="Times New Roman" w:cs="Times New Roman"/>
        </w:rPr>
        <w:t xml:space="preserve">? </w:t>
      </w:r>
      <w:r w:rsidR="007E0368">
        <w:rPr>
          <w:rFonts w:ascii="Times New Roman" w:hAnsi="Times New Roman" w:cs="Times New Roman"/>
        </w:rPr>
        <w:t xml:space="preserve"> </w:t>
      </w:r>
      <w:bookmarkStart w:id="0" w:name="_GoBack"/>
      <w:bookmarkEnd w:id="0"/>
      <w:r w:rsidR="001D7B4B" w:rsidRPr="00FB33E6">
        <w:rPr>
          <w:rFonts w:ascii="Times New Roman" w:hAnsi="Times New Roman" w:cs="Times New Roman"/>
        </w:rPr>
        <w:t xml:space="preserve">We have no historical data to answer these questions and any other questions. </w:t>
      </w:r>
    </w:p>
    <w:p w14:paraId="1EFE94CF" w14:textId="77777777" w:rsidR="003367C6" w:rsidRPr="00FB33E6" w:rsidRDefault="003367C6" w:rsidP="00C26323">
      <w:pPr>
        <w:widowControl w:val="0"/>
        <w:autoSpaceDE w:val="0"/>
        <w:autoSpaceDN w:val="0"/>
        <w:adjustRightInd w:val="0"/>
        <w:rPr>
          <w:rFonts w:ascii="Times New Roman" w:hAnsi="Times New Roman" w:cs="Times New Roman"/>
        </w:rPr>
      </w:pPr>
    </w:p>
    <w:p w14:paraId="583FBAE3" w14:textId="77777777" w:rsidR="00DB2ADD" w:rsidRDefault="00DB2ADD" w:rsidP="00C26323">
      <w:pPr>
        <w:widowControl w:val="0"/>
        <w:autoSpaceDE w:val="0"/>
        <w:autoSpaceDN w:val="0"/>
        <w:adjustRightInd w:val="0"/>
        <w:rPr>
          <w:rFonts w:ascii="Times New Roman" w:hAnsi="Times New Roman" w:cs="Times New Roman"/>
        </w:rPr>
      </w:pPr>
      <w:r>
        <w:rPr>
          <w:rFonts w:ascii="Times New Roman" w:hAnsi="Times New Roman" w:cs="Times New Roman"/>
          <w:b/>
        </w:rPr>
        <w:t xml:space="preserve">VERSE 7:11 </w:t>
      </w:r>
      <w:r>
        <w:rPr>
          <w:rFonts w:ascii="Times New Roman" w:hAnsi="Times New Roman" w:cs="Times New Roman"/>
          <w:b/>
        </w:rPr>
        <w:t xml:space="preserve">(cont.) </w:t>
      </w:r>
      <w:r>
        <w:rPr>
          <w:rFonts w:ascii="Times New Roman" w:hAnsi="Times New Roman" w:cs="Times New Roman"/>
          <w:b/>
        </w:rPr>
        <w:t>–</w:t>
      </w:r>
      <w:r w:rsidRPr="00FB33E6">
        <w:rPr>
          <w:rFonts w:ascii="Times New Roman" w:hAnsi="Times New Roman" w:cs="Times New Roman"/>
        </w:rPr>
        <w:t xml:space="preserve"> </w:t>
      </w:r>
      <w:r w:rsidR="001D7B4B" w:rsidRPr="00FB33E6">
        <w:rPr>
          <w:rFonts w:ascii="Times New Roman" w:hAnsi="Times New Roman" w:cs="Times New Roman"/>
        </w:rPr>
        <w:t>“</w:t>
      </w:r>
      <w:r w:rsidR="003C73C2" w:rsidRPr="00FB33E6">
        <w:rPr>
          <w:rFonts w:ascii="Times New Roman" w:hAnsi="Times New Roman" w:cs="Times New Roman"/>
          <w:i/>
          <w:iCs/>
        </w:rPr>
        <w:t>and that a husband should not divorce his wife</w:t>
      </w:r>
      <w:r w:rsidR="003C73C2" w:rsidRPr="00FB33E6">
        <w:rPr>
          <w:rFonts w:ascii="Times New Roman" w:hAnsi="Times New Roman" w:cs="Times New Roman"/>
        </w:rPr>
        <w:t>.</w:t>
      </w:r>
    </w:p>
    <w:p w14:paraId="7608FACC" w14:textId="0E179EDF" w:rsidR="003C73C2" w:rsidRDefault="003C73C2" w:rsidP="00C26323">
      <w:pPr>
        <w:widowControl w:val="0"/>
        <w:autoSpaceDE w:val="0"/>
        <w:autoSpaceDN w:val="0"/>
        <w:adjustRightInd w:val="0"/>
        <w:rPr>
          <w:rFonts w:ascii="Times New Roman" w:hAnsi="Times New Roman" w:cs="Times New Roman"/>
        </w:rPr>
      </w:pPr>
      <w:r w:rsidRPr="00FB33E6">
        <w:rPr>
          <w:rFonts w:ascii="Times New Roman" w:hAnsi="Times New Roman" w:cs="Times New Roman"/>
        </w:rPr>
        <w:t>Paul restat</w:t>
      </w:r>
      <w:r w:rsidR="001D7B4B" w:rsidRPr="00FB33E6">
        <w:rPr>
          <w:rFonts w:ascii="Times New Roman" w:hAnsi="Times New Roman" w:cs="Times New Roman"/>
        </w:rPr>
        <w:t>es the same prohibition as in verse 10</w:t>
      </w:r>
      <w:r w:rsidRPr="00FB33E6">
        <w:rPr>
          <w:rFonts w:ascii="Times New Roman" w:hAnsi="Times New Roman" w:cs="Times New Roman"/>
        </w:rPr>
        <w:t>, but now from the standpoint of the man</w:t>
      </w:r>
      <w:r w:rsidR="001D7B4B" w:rsidRPr="00FB33E6">
        <w:rPr>
          <w:rFonts w:ascii="Times New Roman" w:hAnsi="Times New Roman" w:cs="Times New Roman"/>
        </w:rPr>
        <w:t>.</w:t>
      </w:r>
    </w:p>
    <w:p w14:paraId="36AA9DAF" w14:textId="4A700EDA" w:rsidR="00956519" w:rsidRDefault="00956519">
      <w:pPr>
        <w:rPr>
          <w:rFonts w:ascii="Times New Roman" w:hAnsi="Times New Roman" w:cs="Times New Roman"/>
        </w:rPr>
      </w:pPr>
      <w:r>
        <w:rPr>
          <w:rFonts w:ascii="Times New Roman" w:hAnsi="Times New Roman" w:cs="Times New Roman"/>
        </w:rPr>
        <w:br w:type="page"/>
      </w:r>
    </w:p>
    <w:p w14:paraId="3B361A93"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r>
        <w:rPr>
          <w:rFonts w:ascii="Times New Roman" w:hAnsi="Times New Roman" w:cs="Times New Roman"/>
          <w:b/>
          <w:i/>
        </w:rPr>
        <w:lastRenderedPageBreak/>
        <w:t>Pope’s Notes</w:t>
      </w:r>
    </w:p>
    <w:p w14:paraId="25A65BA3"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7A1634B5"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40F1024F"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78F26298"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05BD4F84"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4AA03CD1"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0049EACE"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2EC1A240"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557A3AAE"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4D2A0DBC"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615DCE0B"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66B679A6"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0165C69A"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3880A7A3"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3AABD9B4"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6DCBAA40"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394F4D9D"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32615D52"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5C45F219"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026584B9"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0BA1664E"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49DE818C"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781CC611"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02E77284"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0420DA7E"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7B6AD183"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4BF49934"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01A63371"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60101778"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646130E2"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7F9D2EAE"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4C14CE95"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55461041"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7BEA7D8E"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6DDF98A9"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35F070C6"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64232CA0" w14:textId="77777777" w:rsidR="00956519" w:rsidRDefault="00956519" w:rsidP="00956519">
      <w:pPr>
        <w:pStyle w:val="ListParagraph"/>
        <w:widowControl w:val="0"/>
        <w:autoSpaceDE w:val="0"/>
        <w:autoSpaceDN w:val="0"/>
        <w:adjustRightInd w:val="0"/>
        <w:spacing w:after="240"/>
        <w:ind w:left="0"/>
        <w:rPr>
          <w:rFonts w:ascii="Times New Roman" w:hAnsi="Times New Roman" w:cs="Times New Roman"/>
          <w:b/>
        </w:rPr>
      </w:pPr>
    </w:p>
    <w:p w14:paraId="3473E804" w14:textId="77777777" w:rsidR="00956519" w:rsidRPr="002F1AEA" w:rsidRDefault="00956519" w:rsidP="00956519">
      <w:pPr>
        <w:pStyle w:val="ListParagraph"/>
        <w:widowControl w:val="0"/>
        <w:autoSpaceDE w:val="0"/>
        <w:autoSpaceDN w:val="0"/>
        <w:adjustRightInd w:val="0"/>
        <w:spacing w:after="240"/>
        <w:ind w:left="820"/>
        <w:rPr>
          <w:rFonts w:ascii="Times New Roman" w:hAnsi="Times New Roman" w:cs="Times New Roman"/>
        </w:rPr>
      </w:pPr>
      <w:r w:rsidRPr="002F1AEA">
        <w:rPr>
          <w:rFonts w:ascii="Times New Roman" w:hAnsi="Times New Roman" w:cs="Times New Roman"/>
        </w:rPr>
        <w:t xml:space="preserve"> </w:t>
      </w:r>
    </w:p>
    <w:p w14:paraId="5D98BEE3" w14:textId="77777777" w:rsidR="00956519" w:rsidRPr="00742476" w:rsidRDefault="00956519" w:rsidP="00956519">
      <w:pPr>
        <w:pBdr>
          <w:bottom w:val="single" w:sz="4" w:space="1" w:color="auto"/>
        </w:pBdr>
        <w:rPr>
          <w:rFonts w:ascii="Arial" w:hAnsi="Arial" w:cs="Arial"/>
        </w:rPr>
      </w:pPr>
      <w:r w:rsidRPr="00742476">
        <w:rPr>
          <w:rFonts w:ascii="Arial" w:hAnsi="Arial" w:cs="Arial"/>
          <w:b/>
        </w:rPr>
        <w:t>Class Contacts</w:t>
      </w:r>
    </w:p>
    <w:p w14:paraId="47DFF7B6" w14:textId="77777777" w:rsidR="00956519" w:rsidRPr="00742476" w:rsidRDefault="00956519" w:rsidP="00956519">
      <w:pPr>
        <w:rPr>
          <w:rFonts w:ascii="Arial" w:hAnsi="Arial" w:cs="Arial"/>
        </w:rPr>
      </w:pPr>
      <w:r w:rsidRPr="00742476">
        <w:rPr>
          <w:rFonts w:ascii="Arial" w:hAnsi="Arial" w:cs="Arial"/>
        </w:rPr>
        <w:t>George &amp; May Bebawi</w:t>
      </w:r>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762ED482" w14:textId="77777777" w:rsidR="00956519" w:rsidRPr="00742476" w:rsidRDefault="00956519" w:rsidP="00956519">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 xml:space="preserve">7831 A </w:t>
      </w:r>
      <w:smartTag w:uri="urn:schemas-microsoft-com:office:smarttags" w:element="place">
        <w:smartTag w:uri="urn:schemas-microsoft-com:office:smarttags" w:element="PlaceName">
          <w:r w:rsidRPr="00742476">
            <w:rPr>
              <w:rFonts w:ascii="Arial" w:hAnsi="Arial" w:cs="Arial"/>
            </w:rPr>
            <w:t>Somerset</w:t>
          </w:r>
        </w:smartTag>
        <w:r w:rsidRPr="00742476">
          <w:rPr>
            <w:rFonts w:ascii="Arial" w:hAnsi="Arial" w:cs="Arial"/>
          </w:rPr>
          <w:t xml:space="preserve"> </w:t>
        </w:r>
        <w:smartTag w:uri="urn:schemas-microsoft-com:office:smarttags" w:element="PlaceType">
          <w:r w:rsidRPr="00742476">
            <w:rPr>
              <w:rFonts w:ascii="Arial" w:hAnsi="Arial" w:cs="Arial"/>
            </w:rPr>
            <w:t>Bay</w:t>
          </w:r>
        </w:smartTag>
      </w:smartTag>
    </w:p>
    <w:p w14:paraId="7D9B85CB" w14:textId="77777777" w:rsidR="00956519" w:rsidRPr="00742476" w:rsidRDefault="00956519" w:rsidP="00956519">
      <w:pPr>
        <w:rPr>
          <w:rFonts w:ascii="Arial" w:hAnsi="Arial" w:cs="Arial"/>
        </w:rPr>
      </w:pPr>
      <w:smartTag w:uri="urn:schemas-microsoft-com:office:smarttags" w:element="City">
        <w:r w:rsidRPr="00742476">
          <w:rPr>
            <w:rFonts w:ascii="Arial" w:hAnsi="Arial" w:cs="Arial"/>
          </w:rPr>
          <w:t>Carmel</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46032</w:t>
        </w:r>
      </w:smartTag>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lace">
        <w:smartTag w:uri="urn:schemas-microsoft-com:office:smarttags" w:element="City">
          <w:r w:rsidRPr="00742476">
            <w:rPr>
              <w:rFonts w:ascii="Arial" w:hAnsi="Arial" w:cs="Arial"/>
            </w:rPr>
            <w:t>Indianapolis</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46240</w:t>
          </w:r>
        </w:smartTag>
      </w:smartTag>
    </w:p>
    <w:p w14:paraId="5268C5A4" w14:textId="77777777" w:rsidR="00956519" w:rsidRPr="002C2BFA" w:rsidRDefault="00956519" w:rsidP="00956519">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sidRPr="002C2BFA">
        <w:rPr>
          <w:rFonts w:ascii="Arial" w:hAnsi="Arial" w:cs="Arial"/>
        </w:rPr>
        <w:t>317-694-4141 / 317-727-7917</w:t>
      </w:r>
    </w:p>
    <w:p w14:paraId="518A5DF1" w14:textId="52FA85C2" w:rsidR="007A630D" w:rsidRPr="00FB33E6" w:rsidRDefault="00956519">
      <w:pPr>
        <w:rPr>
          <w:rFonts w:ascii="Times New Roman" w:hAnsi="Times New Roman" w:cs="Times New Roman"/>
        </w:rPr>
      </w:pPr>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r>
      <w:r w:rsidRPr="004F04DA">
        <w:rPr>
          <w:rFonts w:ascii="Arial" w:hAnsi="Arial" w:cs="Arial"/>
          <w:sz w:val="22"/>
          <w:szCs w:val="22"/>
        </w:rPr>
        <w:t>rlwcom@aol.com/nana.10554@yahoo.com</w:t>
      </w:r>
    </w:p>
    <w:sectPr w:rsidR="007A630D" w:rsidRPr="00FB33E6" w:rsidSect="003C73C2">
      <w:headerReference w:type="default" r:id="rId7"/>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CBBEB" w14:textId="77777777" w:rsidR="00CD3E40" w:rsidRDefault="00CD3E40" w:rsidP="00D2733D">
      <w:r>
        <w:separator/>
      </w:r>
    </w:p>
  </w:endnote>
  <w:endnote w:type="continuationSeparator" w:id="0">
    <w:p w14:paraId="105EED9E" w14:textId="77777777" w:rsidR="00CD3E40" w:rsidRDefault="00CD3E40" w:rsidP="00D2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C8AB5" w14:textId="77777777" w:rsidR="00BE3397" w:rsidRDefault="00BE3397" w:rsidP="00D273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20B7C" w14:textId="77777777" w:rsidR="00BE3397" w:rsidRDefault="00BE3397" w:rsidP="00D273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729FA" w14:textId="19D04876" w:rsidR="00BE3397" w:rsidRPr="005F4E76" w:rsidRDefault="005F4E76" w:rsidP="005F4E76">
    <w:pPr>
      <w:pStyle w:val="Footer"/>
      <w:ind w:right="360"/>
      <w:jc w:val="center"/>
      <w:rPr>
        <w:rFonts w:ascii="Times New Roman" w:hAnsi="Times New Roman" w:cs="Times New Roman"/>
      </w:rPr>
    </w:pPr>
    <w:r w:rsidRPr="00CA16D0">
      <w:rPr>
        <w:rFonts w:ascii="Times New Roman" w:hAnsi="Times New Roman" w:cs="Times New Roman"/>
        <w:i/>
        <w:iCs/>
      </w:rPr>
      <w:t>East 91</w:t>
    </w:r>
    <w:r w:rsidRPr="00CA16D0">
      <w:rPr>
        <w:rFonts w:ascii="Times New Roman" w:hAnsi="Times New Roman" w:cs="Times New Roman"/>
        <w:i/>
        <w:iCs/>
        <w:vertAlign w:val="superscript"/>
      </w:rPr>
      <w:t>st</w:t>
    </w:r>
    <w:r w:rsidRPr="00CA16D0">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B50D1" w14:textId="77777777" w:rsidR="00CD3E40" w:rsidRDefault="00CD3E40" w:rsidP="00D2733D">
      <w:r>
        <w:separator/>
      </w:r>
    </w:p>
  </w:footnote>
  <w:footnote w:type="continuationSeparator" w:id="0">
    <w:p w14:paraId="670A522A" w14:textId="77777777" w:rsidR="00CD3E40" w:rsidRDefault="00CD3E40" w:rsidP="00D2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4D279" w14:textId="1712482F" w:rsidR="005F4E76" w:rsidRDefault="005F4E76" w:rsidP="005F4E76">
    <w:pPr>
      <w:pStyle w:val="Header"/>
      <w:jc w:val="right"/>
    </w:pPr>
    <w:r w:rsidRPr="00B01967">
      <w:rPr>
        <w:rFonts w:ascii="Arial" w:hAnsi="Arial" w:cs="Arial"/>
        <w:i/>
        <w:iCs/>
      </w:rPr>
      <w:t xml:space="preserve">Wednesday @ E 91 </w:t>
    </w:r>
    <w:r>
      <w:rPr>
        <w:rFonts w:ascii="Arial" w:hAnsi="Arial" w:cs="Arial"/>
        <w:i/>
        <w:iCs/>
      </w:rPr>
      <w:t>/ Dr. George Bebawi / March 2</w:t>
    </w:r>
    <w:r>
      <w:rPr>
        <w:rFonts w:ascii="Arial" w:hAnsi="Arial" w:cs="Arial"/>
        <w:i/>
        <w:iCs/>
      </w:rPr>
      <w:t>7</w:t>
    </w:r>
    <w:r>
      <w:rPr>
        <w:rFonts w:ascii="Arial" w:hAnsi="Arial" w:cs="Arial"/>
        <w:i/>
        <w:iCs/>
      </w:rPr>
      <w:t>, 2013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7E0368">
      <w:rPr>
        <w:rStyle w:val="PageNumber"/>
        <w:rFonts w:ascii="Arial" w:hAnsi="Arial" w:cs="Arial"/>
        <w:i/>
        <w:noProof/>
      </w:rPr>
      <w:t>3</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7E0368">
      <w:rPr>
        <w:rStyle w:val="PageNumber"/>
        <w:rFonts w:ascii="Arial" w:hAnsi="Arial" w:cs="Arial"/>
        <w:i/>
        <w:noProof/>
      </w:rPr>
      <w:t>6</w:t>
    </w:r>
    <w:r w:rsidRPr="00B01967">
      <w:rPr>
        <w:rStyle w:val="PageNumber"/>
        <w:rFonts w:ascii="Arial" w:hAnsi="Arial" w:cs="Arial"/>
        <w:i/>
      </w:rPr>
      <w:fldChar w:fldCharType="end"/>
    </w:r>
  </w:p>
  <w:p w14:paraId="362EA9EC" w14:textId="77777777" w:rsidR="005F4E76" w:rsidRDefault="005F4E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C2"/>
    <w:rsid w:val="000371A6"/>
    <w:rsid w:val="001A7BB9"/>
    <w:rsid w:val="001D7B4B"/>
    <w:rsid w:val="00321E96"/>
    <w:rsid w:val="003367C6"/>
    <w:rsid w:val="003C4E8F"/>
    <w:rsid w:val="003C73C2"/>
    <w:rsid w:val="004A3523"/>
    <w:rsid w:val="0051576B"/>
    <w:rsid w:val="00533B10"/>
    <w:rsid w:val="005F4E76"/>
    <w:rsid w:val="006A242D"/>
    <w:rsid w:val="006A4084"/>
    <w:rsid w:val="006D18A4"/>
    <w:rsid w:val="007039E4"/>
    <w:rsid w:val="00726EEB"/>
    <w:rsid w:val="007A5E0C"/>
    <w:rsid w:val="007A630D"/>
    <w:rsid w:val="007E0368"/>
    <w:rsid w:val="007F7A67"/>
    <w:rsid w:val="00824801"/>
    <w:rsid w:val="0083332F"/>
    <w:rsid w:val="00836790"/>
    <w:rsid w:val="00956519"/>
    <w:rsid w:val="009B2FC1"/>
    <w:rsid w:val="00A061FC"/>
    <w:rsid w:val="00A626BC"/>
    <w:rsid w:val="00A64503"/>
    <w:rsid w:val="00AD70F0"/>
    <w:rsid w:val="00AE1967"/>
    <w:rsid w:val="00B13612"/>
    <w:rsid w:val="00B355FF"/>
    <w:rsid w:val="00B54D78"/>
    <w:rsid w:val="00BE3397"/>
    <w:rsid w:val="00BE6D45"/>
    <w:rsid w:val="00C26323"/>
    <w:rsid w:val="00C66F1D"/>
    <w:rsid w:val="00CA036A"/>
    <w:rsid w:val="00CD3E40"/>
    <w:rsid w:val="00D2733D"/>
    <w:rsid w:val="00D37D2E"/>
    <w:rsid w:val="00DB2ADD"/>
    <w:rsid w:val="00DD1B4F"/>
    <w:rsid w:val="00E65650"/>
    <w:rsid w:val="00F45D90"/>
    <w:rsid w:val="00FB3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B561E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733D"/>
    <w:pPr>
      <w:tabs>
        <w:tab w:val="center" w:pos="4320"/>
        <w:tab w:val="right" w:pos="8640"/>
      </w:tabs>
    </w:pPr>
  </w:style>
  <w:style w:type="character" w:customStyle="1" w:styleId="FooterChar">
    <w:name w:val="Footer Char"/>
    <w:basedOn w:val="DefaultParagraphFont"/>
    <w:link w:val="Footer"/>
    <w:uiPriority w:val="99"/>
    <w:rsid w:val="00D2733D"/>
  </w:style>
  <w:style w:type="character" w:styleId="PageNumber">
    <w:name w:val="page number"/>
    <w:basedOn w:val="DefaultParagraphFont"/>
    <w:uiPriority w:val="99"/>
    <w:unhideWhenUsed/>
    <w:rsid w:val="00D2733D"/>
  </w:style>
  <w:style w:type="paragraph" w:styleId="Header">
    <w:name w:val="header"/>
    <w:basedOn w:val="Normal"/>
    <w:link w:val="HeaderChar"/>
    <w:uiPriority w:val="99"/>
    <w:unhideWhenUsed/>
    <w:rsid w:val="005F4E76"/>
    <w:pPr>
      <w:tabs>
        <w:tab w:val="center" w:pos="4680"/>
        <w:tab w:val="right" w:pos="9360"/>
      </w:tabs>
    </w:pPr>
  </w:style>
  <w:style w:type="character" w:customStyle="1" w:styleId="HeaderChar">
    <w:name w:val="Header Char"/>
    <w:basedOn w:val="DefaultParagraphFont"/>
    <w:link w:val="Header"/>
    <w:uiPriority w:val="99"/>
    <w:rsid w:val="005F4E76"/>
  </w:style>
  <w:style w:type="paragraph" w:styleId="ListParagraph">
    <w:name w:val="List Paragraph"/>
    <w:basedOn w:val="Normal"/>
    <w:uiPriority w:val="34"/>
    <w:qFormat/>
    <w:rsid w:val="00956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733D"/>
    <w:pPr>
      <w:tabs>
        <w:tab w:val="center" w:pos="4320"/>
        <w:tab w:val="right" w:pos="8640"/>
      </w:tabs>
    </w:pPr>
  </w:style>
  <w:style w:type="character" w:customStyle="1" w:styleId="FooterChar">
    <w:name w:val="Footer Char"/>
    <w:basedOn w:val="DefaultParagraphFont"/>
    <w:link w:val="Footer"/>
    <w:uiPriority w:val="99"/>
    <w:rsid w:val="00D2733D"/>
  </w:style>
  <w:style w:type="character" w:styleId="PageNumber">
    <w:name w:val="page number"/>
    <w:basedOn w:val="DefaultParagraphFont"/>
    <w:uiPriority w:val="99"/>
    <w:unhideWhenUsed/>
    <w:rsid w:val="00D2733D"/>
  </w:style>
  <w:style w:type="paragraph" w:styleId="Header">
    <w:name w:val="header"/>
    <w:basedOn w:val="Normal"/>
    <w:link w:val="HeaderChar"/>
    <w:uiPriority w:val="99"/>
    <w:unhideWhenUsed/>
    <w:rsid w:val="005F4E76"/>
    <w:pPr>
      <w:tabs>
        <w:tab w:val="center" w:pos="4680"/>
        <w:tab w:val="right" w:pos="9360"/>
      </w:tabs>
    </w:pPr>
  </w:style>
  <w:style w:type="character" w:customStyle="1" w:styleId="HeaderChar">
    <w:name w:val="Header Char"/>
    <w:basedOn w:val="DefaultParagraphFont"/>
    <w:link w:val="Header"/>
    <w:uiPriority w:val="99"/>
    <w:rsid w:val="005F4E76"/>
  </w:style>
  <w:style w:type="paragraph" w:styleId="ListParagraph">
    <w:name w:val="List Paragraph"/>
    <w:basedOn w:val="Normal"/>
    <w:uiPriority w:val="34"/>
    <w:qFormat/>
    <w:rsid w:val="00956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2088</Words>
  <Characters>11903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15</cp:revision>
  <dcterms:created xsi:type="dcterms:W3CDTF">2013-03-25T14:03:00Z</dcterms:created>
  <dcterms:modified xsi:type="dcterms:W3CDTF">2013-03-25T20:52:00Z</dcterms:modified>
</cp:coreProperties>
</file>