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09" w:rsidRDefault="005E6B09" w:rsidP="005E6B09">
      <w:pPr>
        <w:ind w:left="90" w:hanging="90"/>
        <w:jc w:val="center"/>
        <w:rPr>
          <w:b/>
          <w:bCs/>
          <w:sz w:val="36"/>
          <w:szCs w:val="36"/>
        </w:rPr>
      </w:pPr>
      <w:r>
        <w:rPr>
          <w:b/>
          <w:bCs/>
          <w:sz w:val="36"/>
          <w:szCs w:val="36"/>
        </w:rPr>
        <w:t>Mark’s Gospel:</w:t>
      </w:r>
    </w:p>
    <w:p w:rsidR="005E6B09" w:rsidRDefault="005E6B09" w:rsidP="005E6B09">
      <w:pPr>
        <w:ind w:left="90" w:hanging="90"/>
        <w:jc w:val="center"/>
        <w:rPr>
          <w:b/>
          <w:bCs/>
          <w:sz w:val="36"/>
          <w:szCs w:val="36"/>
        </w:rPr>
      </w:pPr>
      <w:r>
        <w:rPr>
          <w:b/>
          <w:bCs/>
          <w:sz w:val="36"/>
          <w:szCs w:val="36"/>
        </w:rPr>
        <w:t>Witness to the Son of God - #1</w:t>
      </w:r>
    </w:p>
    <w:p w:rsidR="005E6B09" w:rsidRDefault="005E6B09" w:rsidP="005E6B09">
      <w:pPr>
        <w:jc w:val="center"/>
        <w:rPr>
          <w:rFonts w:ascii="Times New Roman" w:hAnsi="Times New Roman" w:cs="Times New Roman"/>
          <w:b/>
          <w:sz w:val="32"/>
          <w:szCs w:val="32"/>
        </w:rPr>
      </w:pPr>
      <w:r>
        <w:rPr>
          <w:rFonts w:ascii="Times New Roman" w:hAnsi="Times New Roman" w:cs="Times New Roman"/>
          <w:b/>
          <w:sz w:val="32"/>
          <w:szCs w:val="32"/>
        </w:rPr>
        <w:t>Historical Notes to the Gospel of Mark</w:t>
      </w:r>
    </w:p>
    <w:p w:rsidR="005E6B09" w:rsidRDefault="005E6B09" w:rsidP="004C6712">
      <w:pPr>
        <w:rPr>
          <w:rFonts w:ascii="Times New Roman" w:eastAsia="Times New Roman" w:hAnsi="Times New Roman" w:cs="Times New Roman"/>
          <w:color w:val="222222"/>
          <w:shd w:val="clear" w:color="auto" w:fill="FFFFFF"/>
        </w:rPr>
      </w:pPr>
    </w:p>
    <w:p w:rsidR="005E6B09" w:rsidRDefault="005E6B09" w:rsidP="005E6B09">
      <w:pPr>
        <w:pBdr>
          <w:top w:val="single" w:sz="4" w:space="1" w:color="auto"/>
          <w:left w:val="single" w:sz="4" w:space="4" w:color="auto"/>
          <w:bottom w:val="single" w:sz="4" w:space="1" w:color="auto"/>
          <w:right w:val="single" w:sz="4" w:space="4" w:color="auto"/>
        </w:pBdr>
        <w:ind w:firstLine="720"/>
        <w:rPr>
          <w:rFonts w:ascii="Times New Roman" w:eastAsia="Times New Roman" w:hAnsi="Times New Roman" w:cs="Times New Roman"/>
          <w:i/>
          <w:color w:val="222222"/>
          <w:shd w:val="clear" w:color="auto" w:fill="FFFFFF"/>
        </w:rPr>
      </w:pPr>
    </w:p>
    <w:p w:rsidR="005E6B09" w:rsidRDefault="005E6B09" w:rsidP="005E6B09">
      <w:pPr>
        <w:pBdr>
          <w:top w:val="single" w:sz="4" w:space="1" w:color="auto"/>
          <w:left w:val="single" w:sz="4" w:space="4" w:color="auto"/>
          <w:bottom w:val="single" w:sz="4" w:space="1" w:color="auto"/>
          <w:right w:val="single" w:sz="4" w:space="4" w:color="auto"/>
        </w:pBdr>
        <w:ind w:firstLine="720"/>
        <w:rPr>
          <w:rFonts w:ascii="Times New Roman" w:eastAsia="Times New Roman" w:hAnsi="Times New Roman" w:cs="Times New Roman"/>
          <w:i/>
          <w:color w:val="222222"/>
          <w:shd w:val="clear" w:color="auto" w:fill="FFFFFF"/>
        </w:rPr>
      </w:pPr>
      <w:r w:rsidRPr="005E6B09">
        <w:rPr>
          <w:rFonts w:ascii="Times New Roman" w:eastAsia="Times New Roman" w:hAnsi="Times New Roman" w:cs="Times New Roman"/>
          <w:i/>
          <w:color w:val="222222"/>
          <w:shd w:val="clear" w:color="auto" w:fill="FFFFFF"/>
        </w:rPr>
        <w:t>Welcome one and all! This evening begins George’s 14</w:t>
      </w:r>
      <w:r w:rsidRPr="005E6B09">
        <w:rPr>
          <w:rFonts w:ascii="Times New Roman" w:eastAsia="Times New Roman" w:hAnsi="Times New Roman" w:cs="Times New Roman"/>
          <w:i/>
          <w:color w:val="222222"/>
          <w:shd w:val="clear" w:color="auto" w:fill="FFFFFF"/>
          <w:vertAlign w:val="superscript"/>
        </w:rPr>
        <w:t>th</w:t>
      </w:r>
      <w:r w:rsidRPr="005E6B09">
        <w:rPr>
          <w:rFonts w:ascii="Times New Roman" w:eastAsia="Times New Roman" w:hAnsi="Times New Roman" w:cs="Times New Roman"/>
          <w:i/>
          <w:color w:val="222222"/>
          <w:shd w:val="clear" w:color="auto" w:fill="FFFFFF"/>
        </w:rPr>
        <w:t xml:space="preserve"> year of Wednesday night Christian </w:t>
      </w:r>
      <w:r>
        <w:rPr>
          <w:rFonts w:ascii="Times New Roman" w:eastAsia="Times New Roman" w:hAnsi="Times New Roman" w:cs="Times New Roman"/>
          <w:i/>
          <w:color w:val="222222"/>
          <w:shd w:val="clear" w:color="auto" w:fill="FFFFFF"/>
        </w:rPr>
        <w:t xml:space="preserve">and biblical </w:t>
      </w:r>
      <w:r w:rsidRPr="005E6B09">
        <w:rPr>
          <w:rFonts w:ascii="Times New Roman" w:eastAsia="Times New Roman" w:hAnsi="Times New Roman" w:cs="Times New Roman"/>
          <w:i/>
          <w:color w:val="222222"/>
          <w:shd w:val="clear" w:color="auto" w:fill="FFFFFF"/>
        </w:rPr>
        <w:t>study here at E91.  George retired from the divinity faculty at Cambridge University, England, in the spring 2004 and</w:t>
      </w:r>
      <w:r>
        <w:rPr>
          <w:rFonts w:ascii="Times New Roman" w:eastAsia="Times New Roman" w:hAnsi="Times New Roman" w:cs="Times New Roman"/>
          <w:i/>
          <w:color w:val="222222"/>
          <w:shd w:val="clear" w:color="auto" w:fill="FFFFFF"/>
        </w:rPr>
        <w:t xml:space="preserve">, </w:t>
      </w:r>
      <w:r w:rsidRPr="005E6B09">
        <w:rPr>
          <w:rFonts w:ascii="Times New Roman" w:eastAsia="Times New Roman" w:hAnsi="Times New Roman" w:cs="Times New Roman"/>
          <w:i/>
          <w:color w:val="222222"/>
          <w:shd w:val="clear" w:color="auto" w:fill="FFFFFF"/>
        </w:rPr>
        <w:t>now living in Carmel, Ind.</w:t>
      </w:r>
      <w:r>
        <w:rPr>
          <w:rFonts w:ascii="Times New Roman" w:eastAsia="Times New Roman" w:hAnsi="Times New Roman" w:cs="Times New Roman"/>
          <w:i/>
          <w:color w:val="222222"/>
          <w:shd w:val="clear" w:color="auto" w:fill="FFFFFF"/>
        </w:rPr>
        <w:t>,</w:t>
      </w:r>
      <w:r w:rsidRPr="005E6B09">
        <w:rPr>
          <w:rFonts w:ascii="Times New Roman" w:eastAsia="Times New Roman" w:hAnsi="Times New Roman" w:cs="Times New Roman"/>
          <w:i/>
          <w:color w:val="222222"/>
          <w:shd w:val="clear" w:color="auto" w:fill="FFFFFF"/>
        </w:rPr>
        <w:t xml:space="preserve"> continues to </w:t>
      </w:r>
      <w:proofErr w:type="gramStart"/>
      <w:r w:rsidRPr="005E6B09">
        <w:rPr>
          <w:rFonts w:ascii="Times New Roman" w:eastAsia="Times New Roman" w:hAnsi="Times New Roman" w:cs="Times New Roman"/>
          <w:i/>
          <w:color w:val="222222"/>
          <w:shd w:val="clear" w:color="auto" w:fill="FFFFFF"/>
        </w:rPr>
        <w:t>teach,</w:t>
      </w:r>
      <w:proofErr w:type="gramEnd"/>
      <w:r w:rsidRPr="005E6B09">
        <w:rPr>
          <w:rFonts w:ascii="Times New Roman" w:eastAsia="Times New Roman" w:hAnsi="Times New Roman" w:cs="Times New Roman"/>
          <w:i/>
          <w:color w:val="222222"/>
          <w:shd w:val="clear" w:color="auto" w:fill="FFFFFF"/>
        </w:rPr>
        <w:t xml:space="preserve"> study and write</w:t>
      </w:r>
      <w:r>
        <w:rPr>
          <w:rFonts w:ascii="Times New Roman" w:eastAsia="Times New Roman" w:hAnsi="Times New Roman" w:cs="Times New Roman"/>
          <w:i/>
          <w:color w:val="222222"/>
          <w:shd w:val="clear" w:color="auto" w:fill="FFFFFF"/>
        </w:rPr>
        <w:t xml:space="preserve"> locally and worldwide.  </w:t>
      </w:r>
      <w:r w:rsidRPr="005E6B09">
        <w:rPr>
          <w:rFonts w:ascii="Times New Roman" w:eastAsia="Times New Roman" w:hAnsi="Times New Roman" w:cs="Times New Roman"/>
          <w:i/>
          <w:color w:val="222222"/>
          <w:shd w:val="clear" w:color="auto" w:fill="FFFFFF"/>
        </w:rPr>
        <w:t xml:space="preserve">George reads and speaks multiple languages, is a </w:t>
      </w:r>
      <w:r w:rsidR="005F2DCC">
        <w:rPr>
          <w:rFonts w:ascii="Times New Roman" w:eastAsia="Times New Roman" w:hAnsi="Times New Roman" w:cs="Times New Roman"/>
          <w:i/>
          <w:color w:val="222222"/>
          <w:shd w:val="clear" w:color="auto" w:fill="FFFFFF"/>
        </w:rPr>
        <w:t xml:space="preserve">Bible translator </w:t>
      </w:r>
      <w:r w:rsidRPr="005E6B09">
        <w:rPr>
          <w:rFonts w:ascii="Times New Roman" w:eastAsia="Times New Roman" w:hAnsi="Times New Roman" w:cs="Times New Roman"/>
          <w:i/>
          <w:color w:val="222222"/>
          <w:shd w:val="clear" w:color="auto" w:fill="FFFFFF"/>
        </w:rPr>
        <w:t xml:space="preserve">and </w:t>
      </w:r>
      <w:r w:rsidR="005F2DCC">
        <w:rPr>
          <w:rFonts w:ascii="Times New Roman" w:eastAsia="Times New Roman" w:hAnsi="Times New Roman" w:cs="Times New Roman"/>
          <w:i/>
          <w:color w:val="222222"/>
          <w:shd w:val="clear" w:color="auto" w:fill="FFFFFF"/>
        </w:rPr>
        <w:t xml:space="preserve">is </w:t>
      </w:r>
      <w:r w:rsidRPr="005E6B09">
        <w:rPr>
          <w:rFonts w:ascii="Times New Roman" w:eastAsia="Times New Roman" w:hAnsi="Times New Roman" w:cs="Times New Roman"/>
          <w:i/>
          <w:color w:val="222222"/>
          <w:shd w:val="clear" w:color="auto" w:fill="FFFFFF"/>
        </w:rPr>
        <w:t>a world-renowned church history</w:t>
      </w:r>
      <w:r w:rsidR="005F2DCC">
        <w:rPr>
          <w:rFonts w:ascii="Times New Roman" w:eastAsia="Times New Roman" w:hAnsi="Times New Roman" w:cs="Times New Roman"/>
          <w:i/>
          <w:color w:val="222222"/>
          <w:shd w:val="clear" w:color="auto" w:fill="FFFFFF"/>
        </w:rPr>
        <w:t xml:space="preserve"> scholar</w:t>
      </w:r>
      <w:r w:rsidRPr="005E6B09">
        <w:rPr>
          <w:rFonts w:ascii="Times New Roman" w:eastAsia="Times New Roman" w:hAnsi="Times New Roman" w:cs="Times New Roman"/>
          <w:i/>
          <w:color w:val="222222"/>
          <w:shd w:val="clear" w:color="auto" w:fill="FFFFFF"/>
        </w:rPr>
        <w:t>.  His classes offer theological</w:t>
      </w:r>
      <w:r>
        <w:rPr>
          <w:rFonts w:ascii="Times New Roman" w:eastAsia="Times New Roman" w:hAnsi="Times New Roman" w:cs="Times New Roman"/>
          <w:i/>
          <w:color w:val="222222"/>
          <w:shd w:val="clear" w:color="auto" w:fill="FFFFFF"/>
        </w:rPr>
        <w:t>, scriptural</w:t>
      </w:r>
      <w:bookmarkStart w:id="0" w:name="_GoBack"/>
      <w:bookmarkEnd w:id="0"/>
      <w:r w:rsidRPr="005E6B09">
        <w:rPr>
          <w:rFonts w:ascii="Times New Roman" w:eastAsia="Times New Roman" w:hAnsi="Times New Roman" w:cs="Times New Roman"/>
          <w:i/>
          <w:color w:val="222222"/>
          <w:shd w:val="clear" w:color="auto" w:fill="FFFFFF"/>
        </w:rPr>
        <w:t xml:space="preserve"> and doctrinal depth both in his teaching and </w:t>
      </w:r>
      <w:r>
        <w:rPr>
          <w:rFonts w:ascii="Times New Roman" w:eastAsia="Times New Roman" w:hAnsi="Times New Roman" w:cs="Times New Roman"/>
          <w:i/>
          <w:color w:val="222222"/>
          <w:shd w:val="clear" w:color="auto" w:fill="FFFFFF"/>
        </w:rPr>
        <w:t xml:space="preserve">class </w:t>
      </w:r>
      <w:r w:rsidRPr="005E6B09">
        <w:rPr>
          <w:rFonts w:ascii="Times New Roman" w:eastAsia="Times New Roman" w:hAnsi="Times New Roman" w:cs="Times New Roman"/>
          <w:i/>
          <w:color w:val="222222"/>
          <w:shd w:val="clear" w:color="auto" w:fill="FFFFFF"/>
        </w:rPr>
        <w:t>discussion</w:t>
      </w:r>
      <w:r>
        <w:rPr>
          <w:rFonts w:ascii="Times New Roman" w:eastAsia="Times New Roman" w:hAnsi="Times New Roman" w:cs="Times New Roman"/>
          <w:i/>
          <w:color w:val="222222"/>
          <w:shd w:val="clear" w:color="auto" w:fill="FFFFFF"/>
        </w:rPr>
        <w:t>s</w:t>
      </w:r>
      <w:r w:rsidRPr="005E6B09">
        <w:rPr>
          <w:rFonts w:ascii="Times New Roman" w:eastAsia="Times New Roman" w:hAnsi="Times New Roman" w:cs="Times New Roman"/>
          <w:i/>
          <w:color w:val="222222"/>
          <w:shd w:val="clear" w:color="auto" w:fill="FFFFFF"/>
        </w:rPr>
        <w:t xml:space="preserve">. </w:t>
      </w:r>
      <w:r>
        <w:rPr>
          <w:rFonts w:ascii="Times New Roman" w:eastAsia="Times New Roman" w:hAnsi="Times New Roman" w:cs="Times New Roman"/>
          <w:i/>
          <w:color w:val="222222"/>
          <w:shd w:val="clear" w:color="auto" w:fill="FFFFFF"/>
        </w:rPr>
        <w:t>George’s series on Mark continues weekly until mid-November.</w:t>
      </w:r>
    </w:p>
    <w:p w:rsidR="005E6B09" w:rsidRDefault="005E6B09" w:rsidP="005E6B09">
      <w:pPr>
        <w:pBdr>
          <w:top w:val="single" w:sz="4" w:space="1" w:color="auto"/>
          <w:left w:val="single" w:sz="4" w:space="4" w:color="auto"/>
          <w:bottom w:val="single" w:sz="4" w:space="1" w:color="auto"/>
          <w:right w:val="single" w:sz="4" w:space="4" w:color="auto"/>
        </w:pBdr>
        <w:ind w:firstLine="720"/>
        <w:rPr>
          <w:rFonts w:ascii="Times New Roman" w:eastAsia="Times New Roman" w:hAnsi="Times New Roman" w:cs="Times New Roman"/>
          <w:i/>
          <w:color w:val="222222"/>
          <w:shd w:val="clear" w:color="auto" w:fill="FFFFFF"/>
        </w:rPr>
      </w:pPr>
      <w:r>
        <w:rPr>
          <w:rFonts w:ascii="Times New Roman" w:eastAsia="Times New Roman" w:hAnsi="Times New Roman" w:cs="Times New Roman"/>
          <w:i/>
          <w:color w:val="222222"/>
          <w:shd w:val="clear" w:color="auto" w:fill="FFFFFF"/>
        </w:rPr>
        <w:t>Contact info for George and class coordinator Bob Walters is on the last page.</w:t>
      </w:r>
    </w:p>
    <w:p w:rsidR="005E6B09" w:rsidRPr="005E6B09" w:rsidRDefault="005E6B09" w:rsidP="005E6B09">
      <w:pPr>
        <w:pBdr>
          <w:top w:val="single" w:sz="4" w:space="1" w:color="auto"/>
          <w:left w:val="single" w:sz="4" w:space="4" w:color="auto"/>
          <w:bottom w:val="single" w:sz="4" w:space="1" w:color="auto"/>
          <w:right w:val="single" w:sz="4" w:space="4" w:color="auto"/>
        </w:pBdr>
        <w:ind w:firstLine="720"/>
        <w:rPr>
          <w:rFonts w:ascii="Times New Roman" w:eastAsia="Times New Roman" w:hAnsi="Times New Roman" w:cs="Times New Roman"/>
          <w:i/>
          <w:color w:val="222222"/>
          <w:shd w:val="clear" w:color="auto" w:fill="FFFFFF"/>
        </w:rPr>
      </w:pPr>
    </w:p>
    <w:p w:rsidR="005E6B09" w:rsidRDefault="005E6B09" w:rsidP="004C6712">
      <w:pPr>
        <w:rPr>
          <w:rFonts w:ascii="Times New Roman" w:eastAsia="Times New Roman" w:hAnsi="Times New Roman" w:cs="Times New Roman"/>
          <w:color w:val="222222"/>
          <w:shd w:val="clear" w:color="auto" w:fill="FFFFFF"/>
        </w:rPr>
      </w:pPr>
    </w:p>
    <w:p w:rsidR="005E6B09" w:rsidRPr="005E6B09" w:rsidRDefault="005E6B09" w:rsidP="004C6712">
      <w:pPr>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What is the Gospel?</w:t>
      </w:r>
    </w:p>
    <w:p w:rsidR="004C6712" w:rsidRPr="00595061" w:rsidRDefault="004C6712" w:rsidP="004C6712">
      <w:pPr>
        <w:rPr>
          <w:rFonts w:ascii="Times New Roman" w:eastAsia="Times New Roman" w:hAnsi="Times New Roman" w:cs="Times New Roman"/>
          <w:iCs/>
          <w:color w:val="222222"/>
        </w:rPr>
      </w:pPr>
      <w:r w:rsidRPr="00595061">
        <w:rPr>
          <w:rFonts w:ascii="Times New Roman" w:eastAsia="Times New Roman" w:hAnsi="Times New Roman" w:cs="Times New Roman"/>
          <w:color w:val="222222"/>
          <w:shd w:val="clear" w:color="auto" w:fill="FFFFFF"/>
        </w:rPr>
        <w:t>A </w:t>
      </w:r>
      <w:r w:rsidRPr="00595061">
        <w:rPr>
          <w:rFonts w:ascii="Times New Roman" w:eastAsia="Times New Roman" w:hAnsi="Times New Roman" w:cs="Times New Roman"/>
          <w:bCs/>
          <w:color w:val="222222"/>
        </w:rPr>
        <w:t>gospel</w:t>
      </w:r>
      <w:r w:rsidR="005E6B09">
        <w:rPr>
          <w:rFonts w:ascii="Times New Roman" w:eastAsia="Times New Roman" w:hAnsi="Times New Roman" w:cs="Times New Roman"/>
          <w:bCs/>
          <w:color w:val="222222"/>
        </w:rPr>
        <w:t xml:space="preserve">, </w:t>
      </w:r>
      <w:r w:rsidRPr="00595061">
        <w:rPr>
          <w:rFonts w:ascii="Times New Roman" w:eastAsia="Times New Roman" w:hAnsi="Times New Roman" w:cs="Times New Roman"/>
          <w:color w:val="222222"/>
          <w:shd w:val="clear" w:color="auto" w:fill="FFFFFF"/>
        </w:rPr>
        <w:t>meaning "good news"</w:t>
      </w:r>
      <w:r w:rsidR="005E6B09">
        <w:rPr>
          <w:rFonts w:ascii="Times New Roman" w:eastAsia="Times New Roman" w:hAnsi="Times New Roman" w:cs="Times New Roman"/>
          <w:color w:val="222222"/>
          <w:shd w:val="clear" w:color="auto" w:fill="FFFFFF"/>
        </w:rPr>
        <w:t xml:space="preserve"> is comparable in meaning </w:t>
      </w:r>
      <w:r w:rsidRPr="00595061">
        <w:rPr>
          <w:rFonts w:ascii="Times New Roman" w:eastAsia="Times New Roman" w:hAnsi="Times New Roman" w:cs="Times New Roman"/>
          <w:color w:val="222222"/>
          <w:shd w:val="clear" w:color="auto" w:fill="FFFFFF"/>
        </w:rPr>
        <w:t>to the </w:t>
      </w:r>
      <w:hyperlink r:id="rId7" w:tooltip="Koine Greek" w:history="1">
        <w:r w:rsidRPr="00595061">
          <w:rPr>
            <w:rFonts w:ascii="Times New Roman" w:eastAsia="Times New Roman" w:hAnsi="Times New Roman" w:cs="Times New Roman"/>
            <w:color w:val="0B0080"/>
          </w:rPr>
          <w:t>Greek</w:t>
        </w:r>
      </w:hyperlink>
      <w:r w:rsidRPr="00595061">
        <w:rPr>
          <w:rFonts w:ascii="Times New Roman" w:eastAsia="Times New Roman" w:hAnsi="Times New Roman" w:cs="Times New Roman"/>
          <w:color w:val="222222"/>
          <w:shd w:val="clear" w:color="auto" w:fill="FFFFFF"/>
        </w:rPr>
        <w:t> </w:t>
      </w:r>
      <w:r w:rsidRPr="005E6B09">
        <w:rPr>
          <w:rFonts w:ascii="Times New Roman" w:eastAsia="Times New Roman" w:hAnsi="Times New Roman" w:cs="Times New Roman"/>
          <w:b/>
          <w:i/>
          <w:color w:val="222222"/>
          <w:sz w:val="28"/>
          <w:szCs w:val="28"/>
          <w:lang w:val="uz-Cyrl-UZ"/>
        </w:rPr>
        <w:t>εὐαγγέλιον</w:t>
      </w:r>
      <w:r w:rsidR="005E6B09">
        <w:rPr>
          <w:rFonts w:ascii="Times New Roman" w:eastAsia="Times New Roman" w:hAnsi="Times New Roman" w:cs="Times New Roman"/>
          <w:color w:val="222222"/>
          <w:shd w:val="clear" w:color="auto" w:fill="FFFFFF"/>
        </w:rPr>
        <w:t xml:space="preserve"> (</w:t>
      </w:r>
      <w:proofErr w:type="spellStart"/>
      <w:r w:rsidRPr="00595061">
        <w:rPr>
          <w:rFonts w:ascii="Times New Roman" w:eastAsia="Times New Roman" w:hAnsi="Times New Roman" w:cs="Times New Roman"/>
          <w:iCs/>
          <w:color w:val="222222"/>
        </w:rPr>
        <w:t>euangelion</w:t>
      </w:r>
      <w:proofErr w:type="spellEnd"/>
      <w:r w:rsidR="005E6B09">
        <w:rPr>
          <w:rFonts w:ascii="Times New Roman" w:eastAsia="Times New Roman" w:hAnsi="Times New Roman" w:cs="Times New Roman"/>
          <w:iCs/>
          <w:color w:val="222222"/>
        </w:rPr>
        <w:t>)</w:t>
      </w:r>
      <w:r w:rsidRPr="00595061">
        <w:rPr>
          <w:rFonts w:ascii="Times New Roman" w:eastAsia="Times New Roman" w:hAnsi="Times New Roman" w:cs="Times New Roman"/>
          <w:iCs/>
          <w:color w:val="222222"/>
        </w:rPr>
        <w:t xml:space="preserve">. </w:t>
      </w:r>
      <w:r w:rsidR="002B281F" w:rsidRPr="00595061">
        <w:rPr>
          <w:rFonts w:ascii="Times New Roman" w:eastAsia="Times New Roman" w:hAnsi="Times New Roman" w:cs="Times New Roman"/>
          <w:iCs/>
          <w:color w:val="222222"/>
        </w:rPr>
        <w:t>Gospel</w:t>
      </w:r>
      <w:r w:rsidRPr="00595061">
        <w:rPr>
          <w:rFonts w:ascii="Times New Roman" w:eastAsia="Times New Roman" w:hAnsi="Times New Roman" w:cs="Times New Roman"/>
          <w:iCs/>
          <w:color w:val="222222"/>
        </w:rPr>
        <w:t xml:space="preserve"> is </w:t>
      </w:r>
      <w:r w:rsidR="00D067B9">
        <w:rPr>
          <w:rFonts w:ascii="Times New Roman" w:eastAsia="Times New Roman" w:hAnsi="Times New Roman" w:cs="Times New Roman"/>
          <w:iCs/>
          <w:color w:val="222222"/>
        </w:rPr>
        <w:t xml:space="preserve">an </w:t>
      </w:r>
      <w:r w:rsidRPr="00595061">
        <w:rPr>
          <w:rFonts w:ascii="Times New Roman" w:eastAsia="Times New Roman" w:hAnsi="Times New Roman" w:cs="Times New Roman"/>
          <w:iCs/>
          <w:color w:val="222222"/>
        </w:rPr>
        <w:t>old English word</w:t>
      </w:r>
      <w:r w:rsidR="00D067B9">
        <w:rPr>
          <w:rFonts w:ascii="Times New Roman" w:eastAsia="Times New Roman" w:hAnsi="Times New Roman" w:cs="Times New Roman"/>
          <w:iCs/>
          <w:color w:val="222222"/>
        </w:rPr>
        <w:t xml:space="preserve"> meaning</w:t>
      </w:r>
      <w:r w:rsidRPr="00595061">
        <w:rPr>
          <w:rFonts w:ascii="Times New Roman" w:eastAsia="Times New Roman" w:hAnsi="Times New Roman" w:cs="Times New Roman"/>
          <w:iCs/>
          <w:color w:val="222222"/>
        </w:rPr>
        <w:t xml:space="preserve"> </w:t>
      </w:r>
      <w:r w:rsidR="00D067B9">
        <w:rPr>
          <w:rFonts w:ascii="Times New Roman" w:eastAsia="Times New Roman" w:hAnsi="Times New Roman" w:cs="Times New Roman"/>
          <w:iCs/>
          <w:color w:val="222222"/>
        </w:rPr>
        <w:t>“</w:t>
      </w:r>
      <w:r w:rsidRPr="00595061">
        <w:rPr>
          <w:rFonts w:ascii="Times New Roman" w:eastAsia="Times New Roman" w:hAnsi="Times New Roman" w:cs="Times New Roman"/>
          <w:iCs/>
          <w:color w:val="222222"/>
        </w:rPr>
        <w:t>god-spell.</w:t>
      </w:r>
      <w:r w:rsidR="00D067B9">
        <w:rPr>
          <w:rFonts w:ascii="Times New Roman" w:eastAsia="Times New Roman" w:hAnsi="Times New Roman" w:cs="Times New Roman"/>
          <w:iCs/>
          <w:color w:val="222222"/>
        </w:rPr>
        <w:t>”</w:t>
      </w:r>
    </w:p>
    <w:p w:rsidR="00595061" w:rsidRDefault="00595061" w:rsidP="00760745">
      <w:pPr>
        <w:rPr>
          <w:rFonts w:ascii="Times New Roman" w:eastAsia="Times New Roman" w:hAnsi="Times New Roman" w:cs="Times New Roman"/>
          <w:iCs/>
          <w:color w:val="222222"/>
        </w:rPr>
      </w:pPr>
    </w:p>
    <w:p w:rsidR="00D067B9" w:rsidRDefault="00D067B9" w:rsidP="00D067B9">
      <w:pPr>
        <w:pBdr>
          <w:top w:val="single" w:sz="4" w:space="1" w:color="auto"/>
        </w:pBdr>
        <w:rPr>
          <w:rFonts w:ascii="Times New Roman" w:eastAsia="Times New Roman" w:hAnsi="Times New Roman" w:cs="Times New Roman"/>
          <w:iCs/>
          <w:color w:val="222222"/>
        </w:rPr>
      </w:pPr>
    </w:p>
    <w:p w:rsidR="004C6712" w:rsidRPr="00D067B9" w:rsidRDefault="004C6712" w:rsidP="00760745">
      <w:pPr>
        <w:rPr>
          <w:rFonts w:ascii="Times New Roman" w:eastAsia="Times New Roman" w:hAnsi="Times New Roman" w:cs="Times New Roman"/>
          <w:b/>
          <w:iCs/>
          <w:color w:val="222222"/>
        </w:rPr>
      </w:pPr>
      <w:r w:rsidRPr="00D067B9">
        <w:rPr>
          <w:rFonts w:ascii="Times New Roman" w:eastAsia="Times New Roman" w:hAnsi="Times New Roman" w:cs="Times New Roman"/>
          <w:b/>
          <w:iCs/>
          <w:color w:val="222222"/>
        </w:rPr>
        <w:t>Is old news good news?</w:t>
      </w:r>
    </w:p>
    <w:p w:rsidR="004C6712" w:rsidRPr="00595061" w:rsidRDefault="004C6712" w:rsidP="004C6712">
      <w:pPr>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A letter from my mentor Philemon</w:t>
      </w:r>
    </w:p>
    <w:p w:rsidR="00D067B9" w:rsidRDefault="00D067B9" w:rsidP="004C6712">
      <w:pPr>
        <w:rPr>
          <w:rFonts w:ascii="Times New Roman" w:eastAsia="Times New Roman" w:hAnsi="Times New Roman" w:cs="Times New Roman"/>
          <w:iCs/>
          <w:color w:val="222222"/>
        </w:rPr>
      </w:pPr>
    </w:p>
    <w:p w:rsidR="004C6712" w:rsidRPr="00595061"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Brother George,</w:t>
      </w:r>
    </w:p>
    <w:p w:rsidR="004C6712"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 xml:space="preserve">May the Joy of Jesus himself be in your heart forever, for this is the good news that we </w:t>
      </w:r>
      <w:proofErr w:type="gramStart"/>
      <w:r w:rsidRPr="00595061">
        <w:rPr>
          <w:rFonts w:ascii="Times New Roman" w:eastAsia="Times New Roman" w:hAnsi="Times New Roman" w:cs="Times New Roman"/>
          <w:iCs/>
          <w:color w:val="222222"/>
        </w:rPr>
        <w:t>have.</w:t>
      </w:r>
      <w:proofErr w:type="gramEnd"/>
      <w:r w:rsidR="00D067B9">
        <w:rPr>
          <w:rFonts w:ascii="Times New Roman" w:eastAsia="Times New Roman" w:hAnsi="Times New Roman" w:cs="Times New Roman"/>
          <w:iCs/>
          <w:color w:val="222222"/>
        </w:rPr>
        <w:t xml:space="preserve"> </w:t>
      </w:r>
      <w:r w:rsidRPr="00595061">
        <w:rPr>
          <w:rFonts w:ascii="Times New Roman" w:eastAsia="Times New Roman" w:hAnsi="Times New Roman" w:cs="Times New Roman"/>
          <w:iCs/>
          <w:color w:val="222222"/>
        </w:rPr>
        <w:t xml:space="preserve"> Old news </w:t>
      </w:r>
      <w:r w:rsidR="00D067B9">
        <w:rPr>
          <w:rFonts w:ascii="Times New Roman" w:eastAsia="Times New Roman" w:hAnsi="Times New Roman" w:cs="Times New Roman"/>
          <w:iCs/>
          <w:color w:val="222222"/>
        </w:rPr>
        <w:t>is</w:t>
      </w:r>
      <w:r w:rsidRPr="00595061">
        <w:rPr>
          <w:rFonts w:ascii="Times New Roman" w:eastAsia="Times New Roman" w:hAnsi="Times New Roman" w:cs="Times New Roman"/>
          <w:iCs/>
          <w:color w:val="222222"/>
        </w:rPr>
        <w:t xml:space="preserve"> not good news, simply because when any of your teachers tell you that this or that was known to th</w:t>
      </w:r>
      <w:r w:rsidR="00D067B9">
        <w:rPr>
          <w:rFonts w:ascii="Times New Roman" w:eastAsia="Times New Roman" w:hAnsi="Times New Roman" w:cs="Times New Roman"/>
          <w:iCs/>
          <w:color w:val="222222"/>
        </w:rPr>
        <w:t xml:space="preserve">e other nations, so what is new?  The </w:t>
      </w:r>
      <w:r w:rsidRPr="00595061">
        <w:rPr>
          <w:rFonts w:ascii="Times New Roman" w:eastAsia="Times New Roman" w:hAnsi="Times New Roman" w:cs="Times New Roman"/>
          <w:iCs/>
          <w:color w:val="222222"/>
        </w:rPr>
        <w:t>old story of the six days of creation was known before Moses, fine, where is the good news?</w:t>
      </w:r>
    </w:p>
    <w:p w:rsidR="00D067B9" w:rsidRPr="00595061" w:rsidRDefault="00D067B9" w:rsidP="00D067B9">
      <w:pPr>
        <w:ind w:left="360" w:right="360"/>
        <w:rPr>
          <w:rFonts w:ascii="Times New Roman" w:eastAsia="Times New Roman" w:hAnsi="Times New Roman" w:cs="Times New Roman"/>
          <w:iCs/>
          <w:color w:val="222222"/>
        </w:rPr>
      </w:pPr>
    </w:p>
    <w:p w:rsidR="004C6712" w:rsidRPr="00595061"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 xml:space="preserve">Now in the apocryphal gospels </w:t>
      </w:r>
      <w:r w:rsidR="00D067B9">
        <w:rPr>
          <w:rFonts w:ascii="Times New Roman" w:eastAsia="Times New Roman" w:hAnsi="Times New Roman" w:cs="Times New Roman"/>
          <w:iCs/>
          <w:color w:val="222222"/>
        </w:rPr>
        <w:t xml:space="preserve">[there appear] </w:t>
      </w:r>
      <w:r w:rsidRPr="00595061">
        <w:rPr>
          <w:rFonts w:ascii="Times New Roman" w:eastAsia="Times New Roman" w:hAnsi="Times New Roman" w:cs="Times New Roman"/>
          <w:iCs/>
          <w:color w:val="222222"/>
        </w:rPr>
        <w:t xml:space="preserve">a lot of fantastic stories about our Lord, fine. </w:t>
      </w:r>
      <w:r w:rsidR="00D067B9">
        <w:rPr>
          <w:rFonts w:ascii="Times New Roman" w:eastAsia="Times New Roman" w:hAnsi="Times New Roman" w:cs="Times New Roman"/>
          <w:iCs/>
          <w:color w:val="222222"/>
        </w:rPr>
        <w:t xml:space="preserve"> </w:t>
      </w:r>
      <w:r w:rsidRPr="00595061">
        <w:rPr>
          <w:rFonts w:ascii="Times New Roman" w:eastAsia="Times New Roman" w:hAnsi="Times New Roman" w:cs="Times New Roman"/>
          <w:iCs/>
          <w:color w:val="222222"/>
        </w:rPr>
        <w:t xml:space="preserve">Are these </w:t>
      </w:r>
      <w:r w:rsidR="00DC1DBC">
        <w:rPr>
          <w:rFonts w:ascii="Times New Roman" w:eastAsia="Times New Roman" w:hAnsi="Times New Roman" w:cs="Times New Roman"/>
          <w:iCs/>
          <w:color w:val="222222"/>
        </w:rPr>
        <w:t xml:space="preserve">[the] </w:t>
      </w:r>
      <w:r w:rsidRPr="00595061">
        <w:rPr>
          <w:rFonts w:ascii="Times New Roman" w:eastAsia="Times New Roman" w:hAnsi="Times New Roman" w:cs="Times New Roman"/>
          <w:iCs/>
          <w:color w:val="222222"/>
        </w:rPr>
        <w:t xml:space="preserve">good news? </w:t>
      </w:r>
      <w:r w:rsidR="00DC1DBC">
        <w:rPr>
          <w:rFonts w:ascii="Times New Roman" w:eastAsia="Times New Roman" w:hAnsi="Times New Roman" w:cs="Times New Roman"/>
          <w:iCs/>
          <w:color w:val="222222"/>
        </w:rPr>
        <w:t xml:space="preserve"> </w:t>
      </w:r>
      <w:r w:rsidRPr="00595061">
        <w:rPr>
          <w:rFonts w:ascii="Times New Roman" w:eastAsia="Times New Roman" w:hAnsi="Times New Roman" w:cs="Times New Roman"/>
          <w:iCs/>
          <w:color w:val="222222"/>
        </w:rPr>
        <w:t xml:space="preserve">Moslems say that Jesus did not die which means </w:t>
      </w:r>
      <w:r w:rsidR="00F42B22" w:rsidRPr="00595061">
        <w:rPr>
          <w:rFonts w:ascii="Times New Roman" w:eastAsia="Times New Roman" w:hAnsi="Times New Roman" w:cs="Times New Roman"/>
          <w:iCs/>
          <w:color w:val="222222"/>
        </w:rPr>
        <w:t>that there</w:t>
      </w:r>
      <w:r w:rsidRPr="00595061">
        <w:rPr>
          <w:rFonts w:ascii="Times New Roman" w:eastAsia="Times New Roman" w:hAnsi="Times New Roman" w:cs="Times New Roman"/>
          <w:iCs/>
          <w:color w:val="222222"/>
        </w:rPr>
        <w:t xml:space="preserve"> is no resurrection,</w:t>
      </w:r>
      <w:r w:rsidR="00D067B9">
        <w:rPr>
          <w:rFonts w:ascii="Times New Roman" w:eastAsia="Times New Roman" w:hAnsi="Times New Roman" w:cs="Times New Roman"/>
          <w:iCs/>
          <w:color w:val="222222"/>
        </w:rPr>
        <w:t xml:space="preserve"> so</w:t>
      </w:r>
      <w:r w:rsidRPr="00595061">
        <w:rPr>
          <w:rFonts w:ascii="Times New Roman" w:eastAsia="Times New Roman" w:hAnsi="Times New Roman" w:cs="Times New Roman"/>
          <w:iCs/>
          <w:color w:val="222222"/>
        </w:rPr>
        <w:t xml:space="preserve"> I did ask some of them</w:t>
      </w:r>
      <w:r w:rsidR="00D067B9">
        <w:rPr>
          <w:rFonts w:ascii="Times New Roman" w:eastAsia="Times New Roman" w:hAnsi="Times New Roman" w:cs="Times New Roman"/>
          <w:iCs/>
          <w:color w:val="222222"/>
        </w:rPr>
        <w:t>, “W</w:t>
      </w:r>
      <w:r w:rsidRPr="00595061">
        <w:rPr>
          <w:rFonts w:ascii="Times New Roman" w:eastAsia="Times New Roman" w:hAnsi="Times New Roman" w:cs="Times New Roman"/>
          <w:iCs/>
          <w:color w:val="222222"/>
        </w:rPr>
        <w:t>here is the good news?</w:t>
      </w:r>
      <w:r w:rsidR="00D067B9">
        <w:rPr>
          <w:rFonts w:ascii="Times New Roman" w:eastAsia="Times New Roman" w:hAnsi="Times New Roman" w:cs="Times New Roman"/>
          <w:iCs/>
          <w:color w:val="222222"/>
        </w:rPr>
        <w:t>”</w:t>
      </w:r>
    </w:p>
    <w:p w:rsidR="00D067B9" w:rsidRDefault="00D067B9" w:rsidP="00D067B9">
      <w:pPr>
        <w:ind w:left="360" w:right="360"/>
        <w:rPr>
          <w:rFonts w:ascii="Times New Roman" w:eastAsia="Times New Roman" w:hAnsi="Times New Roman" w:cs="Times New Roman"/>
          <w:iCs/>
          <w:color w:val="222222"/>
        </w:rPr>
      </w:pPr>
    </w:p>
    <w:p w:rsidR="004C6712" w:rsidRPr="00595061"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Be aware my dear brother that good news ha</w:t>
      </w:r>
      <w:r w:rsidR="00D067B9">
        <w:rPr>
          <w:rFonts w:ascii="Times New Roman" w:eastAsia="Times New Roman" w:hAnsi="Times New Roman" w:cs="Times New Roman"/>
          <w:iCs/>
          <w:color w:val="222222"/>
        </w:rPr>
        <w:t>s</w:t>
      </w:r>
      <w:r w:rsidRPr="00595061">
        <w:rPr>
          <w:rFonts w:ascii="Times New Roman" w:eastAsia="Times New Roman" w:hAnsi="Times New Roman" w:cs="Times New Roman"/>
          <w:iCs/>
          <w:color w:val="222222"/>
        </w:rPr>
        <w:t xml:space="preserve"> to be eternal</w:t>
      </w:r>
      <w:r w:rsidR="00D067B9">
        <w:rPr>
          <w:rFonts w:ascii="Times New Roman" w:eastAsia="Times New Roman" w:hAnsi="Times New Roman" w:cs="Times New Roman"/>
          <w:iCs/>
          <w:color w:val="222222"/>
        </w:rPr>
        <w:t>,</w:t>
      </w:r>
      <w:r w:rsidRPr="00595061">
        <w:rPr>
          <w:rFonts w:ascii="Times New Roman" w:eastAsia="Times New Roman" w:hAnsi="Times New Roman" w:cs="Times New Roman"/>
          <w:iCs/>
          <w:color w:val="222222"/>
        </w:rPr>
        <w:t xml:space="preserve"> for time can change any news and make it old, but God’s good news </w:t>
      </w:r>
      <w:r w:rsidR="00D067B9">
        <w:rPr>
          <w:rFonts w:ascii="Times New Roman" w:eastAsia="Times New Roman" w:hAnsi="Times New Roman" w:cs="Times New Roman"/>
          <w:iCs/>
          <w:color w:val="222222"/>
        </w:rPr>
        <w:t>is</w:t>
      </w:r>
      <w:r w:rsidRPr="00595061">
        <w:rPr>
          <w:rFonts w:ascii="Times New Roman" w:eastAsia="Times New Roman" w:hAnsi="Times New Roman" w:cs="Times New Roman"/>
          <w:iCs/>
          <w:color w:val="222222"/>
        </w:rPr>
        <w:t xml:space="preserve"> eternal for in God there is love that is eternal and what is good news is His love for sinners</w:t>
      </w:r>
      <w:r w:rsidR="00D067B9">
        <w:rPr>
          <w:rFonts w:ascii="Times New Roman" w:eastAsia="Times New Roman" w:hAnsi="Times New Roman" w:cs="Times New Roman"/>
          <w:iCs/>
          <w:color w:val="222222"/>
        </w:rPr>
        <w:t>.  T</w:t>
      </w:r>
      <w:r w:rsidRPr="00595061">
        <w:rPr>
          <w:rFonts w:ascii="Times New Roman" w:eastAsia="Times New Roman" w:hAnsi="Times New Roman" w:cs="Times New Roman"/>
          <w:iCs/>
          <w:color w:val="222222"/>
        </w:rPr>
        <w:t xml:space="preserve">his is unknown to </w:t>
      </w:r>
      <w:r w:rsidR="00D067B9">
        <w:rPr>
          <w:rFonts w:ascii="Times New Roman" w:eastAsia="Times New Roman" w:hAnsi="Times New Roman" w:cs="Times New Roman"/>
          <w:iCs/>
          <w:color w:val="222222"/>
        </w:rPr>
        <w:t xml:space="preserve">[many] </w:t>
      </w:r>
      <w:r w:rsidRPr="00595061">
        <w:rPr>
          <w:rFonts w:ascii="Times New Roman" w:eastAsia="Times New Roman" w:hAnsi="Times New Roman" w:cs="Times New Roman"/>
          <w:iCs/>
          <w:color w:val="222222"/>
        </w:rPr>
        <w:t>in our history.</w:t>
      </w:r>
    </w:p>
    <w:p w:rsidR="00D067B9" w:rsidRDefault="00D067B9" w:rsidP="00D067B9">
      <w:pPr>
        <w:ind w:left="360" w:right="360"/>
        <w:rPr>
          <w:rFonts w:ascii="Times New Roman" w:eastAsia="Times New Roman" w:hAnsi="Times New Roman" w:cs="Times New Roman"/>
          <w:iCs/>
          <w:color w:val="222222"/>
        </w:rPr>
      </w:pPr>
    </w:p>
    <w:p w:rsidR="004C6712" w:rsidRPr="00595061" w:rsidRDefault="002B281F"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The Lord is with you in the</w:t>
      </w:r>
      <w:r w:rsidR="004C6712" w:rsidRPr="00595061">
        <w:rPr>
          <w:rFonts w:ascii="Times New Roman" w:eastAsia="Times New Roman" w:hAnsi="Times New Roman" w:cs="Times New Roman"/>
          <w:iCs/>
          <w:color w:val="222222"/>
        </w:rPr>
        <w:t xml:space="preserve"> struggle with </w:t>
      </w:r>
      <w:r w:rsidRPr="00595061">
        <w:rPr>
          <w:rFonts w:ascii="Times New Roman" w:eastAsia="Times New Roman" w:hAnsi="Times New Roman" w:cs="Times New Roman"/>
          <w:iCs/>
          <w:color w:val="222222"/>
        </w:rPr>
        <w:t xml:space="preserve">your </w:t>
      </w:r>
      <w:r w:rsidR="004C6712" w:rsidRPr="00595061">
        <w:rPr>
          <w:rFonts w:ascii="Times New Roman" w:eastAsia="Times New Roman" w:hAnsi="Times New Roman" w:cs="Times New Roman"/>
          <w:iCs/>
          <w:color w:val="222222"/>
        </w:rPr>
        <w:t>studies.</w:t>
      </w:r>
    </w:p>
    <w:p w:rsidR="004C6712" w:rsidRPr="00595061"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Philemon</w:t>
      </w:r>
    </w:p>
    <w:p w:rsidR="00D067B9" w:rsidRDefault="004C6712" w:rsidP="00D067B9">
      <w:pPr>
        <w:ind w:left="360" w:right="36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20 Sept 1965</w:t>
      </w:r>
    </w:p>
    <w:p w:rsidR="00D067B9" w:rsidRDefault="00D067B9" w:rsidP="00D067B9">
      <w:pPr>
        <w:pBdr>
          <w:bottom w:val="single" w:sz="4" w:space="1" w:color="auto"/>
        </w:pBdr>
        <w:rPr>
          <w:rFonts w:ascii="Times New Roman" w:eastAsia="Times New Roman" w:hAnsi="Times New Roman" w:cs="Times New Roman"/>
          <w:iCs/>
          <w:color w:val="222222"/>
        </w:rPr>
      </w:pPr>
    </w:p>
    <w:p w:rsidR="00FF17BD" w:rsidRPr="00D067B9" w:rsidRDefault="00FF17BD" w:rsidP="004C6712">
      <w:pPr>
        <w:rPr>
          <w:rFonts w:ascii="Times New Roman" w:eastAsia="Times New Roman" w:hAnsi="Times New Roman" w:cs="Times New Roman"/>
          <w:b/>
          <w:iCs/>
          <w:color w:val="222222"/>
        </w:rPr>
      </w:pPr>
      <w:r w:rsidRPr="00D067B9">
        <w:rPr>
          <w:rFonts w:ascii="Times New Roman" w:eastAsia="Times New Roman" w:hAnsi="Times New Roman" w:cs="Times New Roman"/>
          <w:b/>
          <w:iCs/>
          <w:color w:val="222222"/>
        </w:rPr>
        <w:lastRenderedPageBreak/>
        <w:t xml:space="preserve">Our interest in the origins </w:t>
      </w:r>
    </w:p>
    <w:p w:rsidR="004C6712" w:rsidRPr="00595061" w:rsidRDefault="00FF17BD" w:rsidP="004C6712">
      <w:pPr>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 xml:space="preserve">Since Darwin and </w:t>
      </w:r>
      <w:r w:rsidR="00D067B9">
        <w:rPr>
          <w:rFonts w:ascii="Times New Roman" w:eastAsia="Times New Roman" w:hAnsi="Times New Roman" w:cs="Times New Roman"/>
          <w:iCs/>
          <w:color w:val="222222"/>
        </w:rPr>
        <w:t xml:space="preserve">Freud </w:t>
      </w:r>
      <w:r w:rsidRPr="00595061">
        <w:rPr>
          <w:rFonts w:ascii="Times New Roman" w:eastAsia="Times New Roman" w:hAnsi="Times New Roman" w:cs="Times New Roman"/>
          <w:iCs/>
          <w:color w:val="222222"/>
        </w:rPr>
        <w:t>impact</w:t>
      </w:r>
      <w:r w:rsidR="00D067B9">
        <w:rPr>
          <w:rFonts w:ascii="Times New Roman" w:eastAsia="Times New Roman" w:hAnsi="Times New Roman" w:cs="Times New Roman"/>
          <w:iCs/>
          <w:color w:val="222222"/>
        </w:rPr>
        <w:t>ed</w:t>
      </w:r>
      <w:r w:rsidRPr="00595061">
        <w:rPr>
          <w:rFonts w:ascii="Times New Roman" w:eastAsia="Times New Roman" w:hAnsi="Times New Roman" w:cs="Times New Roman"/>
          <w:iCs/>
          <w:color w:val="222222"/>
        </w:rPr>
        <w:t xml:space="preserve"> our awareness to trace ideas and events to an origin, Biblical studies fell into the same line:</w:t>
      </w:r>
    </w:p>
    <w:p w:rsidR="00FF17BD" w:rsidRPr="00595061" w:rsidRDefault="00054EE3" w:rsidP="00D067B9">
      <w:pPr>
        <w:ind w:left="72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Who wrote the gospels?</w:t>
      </w:r>
    </w:p>
    <w:p w:rsidR="00054EE3" w:rsidRPr="00595061" w:rsidRDefault="00054EE3" w:rsidP="00D067B9">
      <w:pPr>
        <w:ind w:left="72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How can we date them?</w:t>
      </w:r>
    </w:p>
    <w:p w:rsidR="00054EE3" w:rsidRPr="00595061" w:rsidRDefault="00054EE3" w:rsidP="00D067B9">
      <w:pPr>
        <w:ind w:left="720"/>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Are the 4 gospels reliable?</w:t>
      </w:r>
    </w:p>
    <w:p w:rsidR="00D067B9" w:rsidRDefault="00D067B9" w:rsidP="004C6712">
      <w:pPr>
        <w:rPr>
          <w:rFonts w:ascii="Times New Roman" w:eastAsia="Times New Roman" w:hAnsi="Times New Roman" w:cs="Times New Roman"/>
          <w:iCs/>
          <w:color w:val="222222"/>
        </w:rPr>
      </w:pPr>
    </w:p>
    <w:p w:rsidR="00D067B9" w:rsidRDefault="00D067B9" w:rsidP="004C6712">
      <w:pPr>
        <w:rPr>
          <w:rFonts w:ascii="Times New Roman" w:eastAsia="Times New Roman" w:hAnsi="Times New Roman" w:cs="Times New Roman"/>
          <w:iCs/>
          <w:color w:val="222222"/>
        </w:rPr>
      </w:pPr>
      <w:r>
        <w:rPr>
          <w:rFonts w:ascii="Times New Roman" w:eastAsia="Times New Roman" w:hAnsi="Times New Roman" w:cs="Times New Roman"/>
          <w:iCs/>
          <w:color w:val="222222"/>
        </w:rPr>
        <w:t>Let’s try to answer.</w:t>
      </w:r>
    </w:p>
    <w:p w:rsidR="00D067B9" w:rsidRDefault="00D067B9" w:rsidP="004C6712">
      <w:pPr>
        <w:rPr>
          <w:rFonts w:ascii="Times New Roman" w:eastAsia="Times New Roman" w:hAnsi="Times New Roman" w:cs="Times New Roman"/>
          <w:iCs/>
          <w:color w:val="222222"/>
        </w:rPr>
      </w:pPr>
    </w:p>
    <w:p w:rsidR="00054EE3" w:rsidRDefault="00054EE3" w:rsidP="00E8247A">
      <w:pPr>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The title of the gospel of Mark was copied in all our Greek MSS</w:t>
      </w:r>
      <w:r w:rsidR="00D067B9">
        <w:rPr>
          <w:rFonts w:ascii="Times New Roman" w:eastAsia="Times New Roman" w:hAnsi="Times New Roman" w:cs="Times New Roman"/>
          <w:iCs/>
          <w:color w:val="222222"/>
        </w:rPr>
        <w:t xml:space="preserve"> (MSS = </w:t>
      </w:r>
      <w:r w:rsidR="00D067B9">
        <w:rPr>
          <w:rFonts w:ascii="Times New Roman" w:eastAsia="Times New Roman" w:hAnsi="Times New Roman" w:cs="Times New Roman"/>
          <w:i/>
          <w:iCs/>
          <w:color w:val="222222"/>
        </w:rPr>
        <w:t>“manuscripts”</w:t>
      </w:r>
      <w:r w:rsidR="00D067B9">
        <w:rPr>
          <w:rFonts w:ascii="Times New Roman" w:eastAsia="Times New Roman" w:hAnsi="Times New Roman" w:cs="Times New Roman"/>
          <w:iCs/>
          <w:color w:val="222222"/>
        </w:rPr>
        <w:t>) as</w:t>
      </w:r>
      <w:r w:rsidRPr="00595061">
        <w:rPr>
          <w:rFonts w:ascii="Times New Roman" w:eastAsia="Times New Roman" w:hAnsi="Times New Roman" w:cs="Times New Roman"/>
          <w:iCs/>
          <w:color w:val="222222"/>
        </w:rPr>
        <w:t xml:space="preserve"> “</w:t>
      </w:r>
      <w:r w:rsidRPr="00D067B9">
        <w:rPr>
          <w:rFonts w:ascii="Times New Roman" w:eastAsia="Times New Roman" w:hAnsi="Times New Roman" w:cs="Times New Roman"/>
          <w:i/>
          <w:iCs/>
          <w:color w:val="222222"/>
        </w:rPr>
        <w:t>According to Mark</w:t>
      </w:r>
      <w:r w:rsidRPr="00595061">
        <w:rPr>
          <w:rFonts w:ascii="Times New Roman" w:eastAsia="Times New Roman" w:hAnsi="Times New Roman" w:cs="Times New Roman"/>
          <w:iCs/>
          <w:color w:val="222222"/>
        </w:rPr>
        <w:t>” which was a common name in the old Roman world.</w:t>
      </w:r>
      <w:r w:rsidR="00D067B9">
        <w:rPr>
          <w:rFonts w:ascii="Times New Roman" w:eastAsia="Times New Roman" w:hAnsi="Times New Roman" w:cs="Times New Roman"/>
          <w:iCs/>
          <w:color w:val="222222"/>
        </w:rPr>
        <w:t xml:space="preserve"> </w:t>
      </w:r>
      <w:r w:rsidRPr="00595061">
        <w:rPr>
          <w:rFonts w:ascii="Times New Roman" w:eastAsia="Times New Roman" w:hAnsi="Times New Roman" w:cs="Times New Roman"/>
          <w:iCs/>
          <w:color w:val="222222"/>
        </w:rPr>
        <w:t xml:space="preserve"> Luke gives his name as John Mark (Acts 12:12, 15:37).</w:t>
      </w:r>
    </w:p>
    <w:p w:rsidR="00595061" w:rsidRPr="00595061" w:rsidRDefault="00595061" w:rsidP="004C6712">
      <w:pPr>
        <w:rPr>
          <w:rFonts w:ascii="Times New Roman" w:eastAsia="Times New Roman" w:hAnsi="Times New Roman" w:cs="Times New Roman"/>
          <w:iCs/>
          <w:color w:val="222222"/>
        </w:rPr>
      </w:pPr>
    </w:p>
    <w:p w:rsidR="001124A7" w:rsidRPr="00595061" w:rsidRDefault="00054EE3" w:rsidP="004C6712">
      <w:pPr>
        <w:rPr>
          <w:rFonts w:ascii="Times New Roman" w:eastAsia="Times New Roman" w:hAnsi="Times New Roman" w:cs="Times New Roman"/>
          <w:iCs/>
          <w:color w:val="222222"/>
        </w:rPr>
      </w:pPr>
      <w:r w:rsidRPr="00595061">
        <w:rPr>
          <w:rFonts w:ascii="Times New Roman" w:eastAsia="Times New Roman" w:hAnsi="Times New Roman" w:cs="Times New Roman"/>
          <w:iCs/>
          <w:color w:val="222222"/>
        </w:rPr>
        <w:t xml:space="preserve">The Early Church </w:t>
      </w:r>
      <w:r w:rsidR="003B2037" w:rsidRPr="00595061">
        <w:rPr>
          <w:rFonts w:ascii="Times New Roman" w:eastAsia="Times New Roman" w:hAnsi="Times New Roman" w:cs="Times New Roman"/>
          <w:iCs/>
          <w:color w:val="222222"/>
        </w:rPr>
        <w:t xml:space="preserve">knew Mark as the writer of his gospel according to the writing of </w:t>
      </w:r>
      <w:proofErr w:type="spellStart"/>
      <w:r w:rsidR="003B2037" w:rsidRPr="00595061">
        <w:rPr>
          <w:rFonts w:ascii="Times New Roman" w:eastAsia="Times New Roman" w:hAnsi="Times New Roman" w:cs="Times New Roman"/>
          <w:iCs/>
          <w:color w:val="222222"/>
        </w:rPr>
        <w:t>Papias</w:t>
      </w:r>
      <w:proofErr w:type="spellEnd"/>
      <w:r w:rsidR="00E8247A">
        <w:rPr>
          <w:rFonts w:ascii="Times New Roman" w:eastAsia="Times New Roman" w:hAnsi="Times New Roman" w:cs="Times New Roman"/>
          <w:iCs/>
          <w:color w:val="222222"/>
        </w:rPr>
        <w:t>,</w:t>
      </w:r>
      <w:r w:rsidR="003B2037" w:rsidRPr="00595061">
        <w:rPr>
          <w:rFonts w:ascii="Times New Roman" w:eastAsia="Times New Roman" w:hAnsi="Times New Roman" w:cs="Times New Roman"/>
          <w:iCs/>
          <w:color w:val="222222"/>
        </w:rPr>
        <w:t xml:space="preserve"> bishop of Hierapolis (near Laodicea in Syria)</w:t>
      </w:r>
      <w:r w:rsidR="00E8247A">
        <w:rPr>
          <w:rFonts w:ascii="Times New Roman" w:eastAsia="Times New Roman" w:hAnsi="Times New Roman" w:cs="Times New Roman"/>
          <w:iCs/>
          <w:color w:val="222222"/>
        </w:rPr>
        <w:t>.  H</w:t>
      </w:r>
      <w:r w:rsidR="003B2037" w:rsidRPr="00595061">
        <w:rPr>
          <w:rFonts w:ascii="Times New Roman" w:eastAsia="Times New Roman" w:hAnsi="Times New Roman" w:cs="Times New Roman"/>
          <w:iCs/>
          <w:color w:val="222222"/>
        </w:rPr>
        <w:t>is writing was lost but the church historian Eusebius (</w:t>
      </w:r>
      <w:r w:rsidR="00E8247A">
        <w:rPr>
          <w:rFonts w:ascii="Times New Roman" w:eastAsia="Times New Roman" w:hAnsi="Times New Roman" w:cs="Times New Roman"/>
          <w:iCs/>
          <w:color w:val="222222"/>
        </w:rPr>
        <w:t>a</w:t>
      </w:r>
      <w:r w:rsidR="003B2037" w:rsidRPr="00595061">
        <w:rPr>
          <w:rFonts w:ascii="Times New Roman" w:eastAsia="Times New Roman" w:hAnsi="Times New Roman" w:cs="Times New Roman"/>
          <w:iCs/>
          <w:color w:val="222222"/>
        </w:rPr>
        <w:t>round 324) quoted a fragment</w:t>
      </w:r>
      <w:r w:rsidR="00E8247A">
        <w:rPr>
          <w:rFonts w:ascii="Times New Roman" w:eastAsia="Times New Roman" w:hAnsi="Times New Roman" w:cs="Times New Roman"/>
          <w:iCs/>
          <w:color w:val="222222"/>
        </w:rPr>
        <w:t xml:space="preserve"> </w:t>
      </w:r>
      <w:r w:rsidR="003B2037" w:rsidRPr="00595061">
        <w:rPr>
          <w:rFonts w:ascii="Times New Roman" w:eastAsia="Times New Roman" w:hAnsi="Times New Roman" w:cs="Times New Roman"/>
          <w:iCs/>
          <w:color w:val="222222"/>
        </w:rPr>
        <w:t>(</w:t>
      </w:r>
      <w:r w:rsidR="003B2037" w:rsidRPr="00E8247A">
        <w:rPr>
          <w:rFonts w:ascii="Times New Roman" w:eastAsia="Times New Roman" w:hAnsi="Times New Roman" w:cs="Times New Roman"/>
          <w:i/>
          <w:iCs/>
          <w:color w:val="222222"/>
        </w:rPr>
        <w:t xml:space="preserve">History of the </w:t>
      </w:r>
      <w:r w:rsidR="003B2037" w:rsidRPr="00E8247A">
        <w:rPr>
          <w:rFonts w:ascii="Times New Roman" w:eastAsia="Times New Roman" w:hAnsi="Times New Roman" w:cs="Times New Roman"/>
          <w:iCs/>
          <w:color w:val="222222"/>
        </w:rPr>
        <w:t>Church</w:t>
      </w:r>
      <w:r w:rsidR="00E8247A">
        <w:rPr>
          <w:rFonts w:ascii="Times New Roman" w:eastAsia="Times New Roman" w:hAnsi="Times New Roman" w:cs="Times New Roman"/>
          <w:iCs/>
          <w:color w:val="222222"/>
        </w:rPr>
        <w:t xml:space="preserve">, </w:t>
      </w:r>
      <w:r w:rsidR="003B2037" w:rsidRPr="00E8247A">
        <w:rPr>
          <w:rFonts w:ascii="Times New Roman" w:eastAsia="Times New Roman" w:hAnsi="Times New Roman" w:cs="Times New Roman"/>
          <w:iCs/>
          <w:color w:val="222222"/>
        </w:rPr>
        <w:t>3</w:t>
      </w:r>
      <w:r w:rsidR="00E8247A">
        <w:rPr>
          <w:rFonts w:ascii="Times New Roman" w:eastAsia="Times New Roman" w:hAnsi="Times New Roman" w:cs="Times New Roman"/>
          <w:iCs/>
          <w:color w:val="222222"/>
        </w:rPr>
        <w:t>:</w:t>
      </w:r>
      <w:r w:rsidR="00F42B22" w:rsidRPr="00595061">
        <w:rPr>
          <w:rFonts w:ascii="Times New Roman" w:eastAsia="Times New Roman" w:hAnsi="Times New Roman" w:cs="Times New Roman"/>
          <w:iCs/>
          <w:color w:val="222222"/>
        </w:rPr>
        <w:t>39</w:t>
      </w:r>
      <w:proofErr w:type="gramStart"/>
      <w:r w:rsidR="00F42B22" w:rsidRPr="00595061">
        <w:rPr>
          <w:rFonts w:ascii="Times New Roman" w:eastAsia="Times New Roman" w:hAnsi="Times New Roman" w:cs="Times New Roman"/>
          <w:iCs/>
          <w:color w:val="222222"/>
        </w:rPr>
        <w:t>,4</w:t>
      </w:r>
      <w:proofErr w:type="gramEnd"/>
      <w:r w:rsidR="00F42B22" w:rsidRPr="00595061">
        <w:rPr>
          <w:rFonts w:ascii="Times New Roman" w:eastAsia="Times New Roman" w:hAnsi="Times New Roman" w:cs="Times New Roman"/>
          <w:iCs/>
          <w:color w:val="222222"/>
        </w:rPr>
        <w:t xml:space="preserve">). </w:t>
      </w:r>
      <w:proofErr w:type="spellStart"/>
      <w:r w:rsidR="003B2037" w:rsidRPr="00595061">
        <w:rPr>
          <w:rFonts w:ascii="Times New Roman" w:eastAsia="Times New Roman" w:hAnsi="Times New Roman" w:cs="Times New Roman"/>
          <w:iCs/>
          <w:color w:val="222222"/>
        </w:rPr>
        <w:t>Papias</w:t>
      </w:r>
      <w:proofErr w:type="spellEnd"/>
      <w:r w:rsidR="003B2037" w:rsidRPr="00595061">
        <w:rPr>
          <w:rFonts w:ascii="Times New Roman" w:eastAsia="Times New Roman" w:hAnsi="Times New Roman" w:cs="Times New Roman"/>
          <w:iCs/>
          <w:color w:val="222222"/>
        </w:rPr>
        <w:t xml:space="preserve"> was one who has heard John the Evangelist according to a later writer known to us as Irenaeus (about 180).</w:t>
      </w:r>
      <w:r w:rsidR="00E8247A">
        <w:rPr>
          <w:rFonts w:ascii="Times New Roman" w:eastAsia="Times New Roman" w:hAnsi="Times New Roman" w:cs="Times New Roman"/>
          <w:iCs/>
          <w:color w:val="222222"/>
        </w:rPr>
        <w:t xml:space="preserve">  </w:t>
      </w:r>
      <w:proofErr w:type="spellStart"/>
      <w:r w:rsidR="003B2037" w:rsidRPr="00595061">
        <w:rPr>
          <w:rFonts w:ascii="Times New Roman" w:eastAsia="Times New Roman" w:hAnsi="Times New Roman" w:cs="Times New Roman"/>
          <w:iCs/>
          <w:color w:val="222222"/>
        </w:rPr>
        <w:t>Papias</w:t>
      </w:r>
      <w:proofErr w:type="spellEnd"/>
      <w:r w:rsidR="003B2037" w:rsidRPr="00595061">
        <w:rPr>
          <w:rFonts w:ascii="Times New Roman" w:eastAsia="Times New Roman" w:hAnsi="Times New Roman" w:cs="Times New Roman"/>
          <w:iCs/>
          <w:color w:val="222222"/>
        </w:rPr>
        <w:t xml:space="preserve"> may be dated round 110</w:t>
      </w:r>
      <w:r w:rsidR="001124A7" w:rsidRPr="00595061">
        <w:rPr>
          <w:rFonts w:ascii="Times New Roman" w:eastAsia="Times New Roman" w:hAnsi="Times New Roman" w:cs="Times New Roman"/>
          <w:iCs/>
          <w:color w:val="222222"/>
        </w:rPr>
        <w:t>.</w:t>
      </w:r>
    </w:p>
    <w:p w:rsidR="00E8247A" w:rsidRDefault="00E8247A" w:rsidP="001124A7">
      <w:pPr>
        <w:rPr>
          <w:rFonts w:ascii="Times New Roman" w:eastAsia="Times New Roman" w:hAnsi="Times New Roman" w:cs="Times New Roman"/>
          <w:shd w:val="clear" w:color="auto" w:fill="FFFFFF"/>
        </w:rPr>
      </w:pPr>
    </w:p>
    <w:p w:rsidR="001124A7" w:rsidRDefault="001124A7" w:rsidP="001124A7">
      <w:pPr>
        <w:rPr>
          <w:rFonts w:ascii="Times New Roman" w:eastAsia="Times New Roman" w:hAnsi="Times New Roman" w:cs="Times New Roman"/>
          <w:shd w:val="clear" w:color="auto" w:fill="FFFFFF"/>
        </w:rPr>
      </w:pPr>
      <w:r w:rsidRPr="00595061">
        <w:rPr>
          <w:rFonts w:ascii="Times New Roman" w:eastAsia="Times New Roman" w:hAnsi="Times New Roman" w:cs="Times New Roman"/>
          <w:shd w:val="clear" w:color="auto" w:fill="FFFFFF"/>
        </w:rPr>
        <w:t>Irenaeus says: "Mark, the disciple and interpreter of Peter, himself also handed down to us in writing what was preached by Peter" (</w:t>
      </w:r>
      <w:hyperlink r:id="rId8" w:history="1">
        <w:r w:rsidRPr="00595061">
          <w:rPr>
            <w:rFonts w:ascii="Times New Roman" w:eastAsia="Times New Roman" w:hAnsi="Times New Roman" w:cs="Times New Roman"/>
            <w:i/>
            <w:iCs/>
          </w:rPr>
          <w:t>Against Heresies</w:t>
        </w:r>
        <w:r w:rsidR="00760745" w:rsidRPr="00595061">
          <w:rPr>
            <w:rFonts w:ascii="Times New Roman" w:eastAsia="Times New Roman" w:hAnsi="Times New Roman" w:cs="Times New Roman"/>
          </w:rPr>
          <w:t> 3</w:t>
        </w:r>
        <w:r w:rsidRPr="00595061">
          <w:rPr>
            <w:rFonts w:ascii="Times New Roman" w:eastAsia="Times New Roman" w:hAnsi="Times New Roman" w:cs="Times New Roman"/>
          </w:rPr>
          <w:t>.1</w:t>
        </w:r>
      </w:hyperlink>
      <w:r w:rsidRPr="00595061">
        <w:rPr>
          <w:rFonts w:ascii="Times New Roman" w:eastAsia="Times New Roman" w:hAnsi="Times New Roman" w:cs="Times New Roman"/>
          <w:shd w:val="clear" w:color="auto" w:fill="FFFFFF"/>
        </w:rPr>
        <w:t> and </w:t>
      </w:r>
      <w:hyperlink r:id="rId9" w:history="1">
        <w:r w:rsidRPr="00595061">
          <w:rPr>
            <w:rFonts w:ascii="Times New Roman" w:eastAsia="Times New Roman" w:hAnsi="Times New Roman" w:cs="Times New Roman"/>
          </w:rPr>
          <w:t>10.6</w:t>
        </w:r>
      </w:hyperlink>
      <w:r w:rsidRPr="00595061">
        <w:rPr>
          <w:rFonts w:ascii="Times New Roman" w:eastAsia="Times New Roman" w:hAnsi="Times New Roman" w:cs="Times New Roman"/>
          <w:shd w:val="clear" w:color="auto" w:fill="FFFFFF"/>
        </w:rPr>
        <w:t>)</w:t>
      </w:r>
      <w:r w:rsidR="00E8247A">
        <w:rPr>
          <w:rFonts w:ascii="Times New Roman" w:eastAsia="Times New Roman" w:hAnsi="Times New Roman" w:cs="Times New Roman"/>
          <w:shd w:val="clear" w:color="auto" w:fill="FFFFFF"/>
        </w:rPr>
        <w:t>,</w:t>
      </w:r>
      <w:r w:rsidRPr="00595061">
        <w:rPr>
          <w:rFonts w:ascii="Times New Roman" w:eastAsia="Times New Roman" w:hAnsi="Times New Roman" w:cs="Times New Roman"/>
          <w:shd w:val="clear" w:color="auto" w:fill="FFFFFF"/>
        </w:rPr>
        <w:t xml:space="preserve"> relying on the authority of "the elder presbyters</w:t>
      </w:r>
      <w:r w:rsidR="00E8247A">
        <w:rPr>
          <w:rFonts w:ascii="Times New Roman" w:eastAsia="Times New Roman" w:hAnsi="Times New Roman" w:cs="Times New Roman"/>
          <w:shd w:val="clear" w:color="auto" w:fill="FFFFFF"/>
        </w:rPr>
        <w:t>,</w:t>
      </w:r>
      <w:r w:rsidRPr="00595061">
        <w:rPr>
          <w:rFonts w:ascii="Times New Roman" w:eastAsia="Times New Roman" w:hAnsi="Times New Roman" w:cs="Times New Roman"/>
          <w:shd w:val="clear" w:color="auto" w:fill="FFFFFF"/>
        </w:rPr>
        <w:t>" tells us that when Peter had publicly preached</w:t>
      </w:r>
      <w:r w:rsidR="00E8247A">
        <w:rPr>
          <w:rFonts w:ascii="Times New Roman" w:eastAsia="Times New Roman" w:hAnsi="Times New Roman" w:cs="Times New Roman"/>
          <w:shd w:val="clear" w:color="auto" w:fill="FFFFFF"/>
        </w:rPr>
        <w:t xml:space="preserve"> in Rome </w:t>
      </w:r>
      <w:r w:rsidRPr="00595061">
        <w:rPr>
          <w:rFonts w:ascii="Times New Roman" w:eastAsia="Times New Roman" w:hAnsi="Times New Roman" w:cs="Times New Roman"/>
          <w:shd w:val="clear" w:color="auto" w:fill="FFFFFF"/>
        </w:rPr>
        <w:t>many of those who heard him exhorted Mark</w:t>
      </w:r>
      <w:r w:rsidR="00E8247A">
        <w:rPr>
          <w:rFonts w:ascii="Times New Roman" w:eastAsia="Times New Roman" w:hAnsi="Times New Roman" w:cs="Times New Roman"/>
          <w:shd w:val="clear" w:color="auto" w:fill="FFFFFF"/>
        </w:rPr>
        <w:t>,</w:t>
      </w:r>
      <w:r w:rsidRPr="00595061">
        <w:rPr>
          <w:rFonts w:ascii="Times New Roman" w:eastAsia="Times New Roman" w:hAnsi="Times New Roman" w:cs="Times New Roman"/>
          <w:shd w:val="clear" w:color="auto" w:fill="FFFFFF"/>
        </w:rPr>
        <w:t xml:space="preserve"> as one who had long</w:t>
      </w:r>
      <w:r w:rsidR="00E8247A">
        <w:rPr>
          <w:rFonts w:ascii="Times New Roman" w:eastAsia="Times New Roman" w:hAnsi="Times New Roman" w:cs="Times New Roman"/>
          <w:shd w:val="clear" w:color="auto" w:fill="FFFFFF"/>
        </w:rPr>
        <w:t xml:space="preserve"> followed Peter and </w:t>
      </w:r>
      <w:r w:rsidRPr="00595061">
        <w:rPr>
          <w:rFonts w:ascii="Times New Roman" w:eastAsia="Times New Roman" w:hAnsi="Times New Roman" w:cs="Times New Roman"/>
          <w:shd w:val="clear" w:color="auto" w:fill="FFFFFF"/>
        </w:rPr>
        <w:t>remembered what he had said, to write it down, and that Mark "composed</w:t>
      </w:r>
      <w:r w:rsidR="00E8247A">
        <w:rPr>
          <w:rFonts w:ascii="Times New Roman" w:eastAsia="Times New Roman" w:hAnsi="Times New Roman" w:cs="Times New Roman"/>
          <w:shd w:val="clear" w:color="auto" w:fill="FFFFFF"/>
        </w:rPr>
        <w:t xml:space="preserve"> the Gospel and </w:t>
      </w:r>
      <w:r w:rsidRPr="00595061">
        <w:rPr>
          <w:rFonts w:ascii="Times New Roman" w:eastAsia="Times New Roman" w:hAnsi="Times New Roman" w:cs="Times New Roman"/>
          <w:shd w:val="clear" w:color="auto" w:fill="FFFFFF"/>
        </w:rPr>
        <w:t>gave it to those who had asked for it" (</w:t>
      </w:r>
      <w:hyperlink r:id="rId10" w:history="1">
        <w:r w:rsidRPr="00595061">
          <w:rPr>
            <w:rFonts w:ascii="Times New Roman" w:eastAsia="Times New Roman" w:hAnsi="Times New Roman" w:cs="Times New Roman"/>
          </w:rPr>
          <w:t>Eusebius</w:t>
        </w:r>
      </w:hyperlink>
      <w:r w:rsidRPr="00595061">
        <w:rPr>
          <w:rFonts w:ascii="Times New Roman" w:eastAsia="Times New Roman" w:hAnsi="Times New Roman" w:cs="Times New Roman"/>
          <w:shd w:val="clear" w:color="auto" w:fill="FFFFFF"/>
        </w:rPr>
        <w:t>, </w:t>
      </w:r>
      <w:hyperlink r:id="rId11" w:history="1">
        <w:r w:rsidRPr="00595061">
          <w:rPr>
            <w:rFonts w:ascii="Times New Roman" w:eastAsia="Times New Roman" w:hAnsi="Times New Roman" w:cs="Times New Roman"/>
            <w:i/>
            <w:iCs/>
          </w:rPr>
          <w:t>Church History</w:t>
        </w:r>
        <w:r w:rsidRPr="00595061">
          <w:rPr>
            <w:rFonts w:ascii="Times New Roman" w:eastAsia="Times New Roman" w:hAnsi="Times New Roman" w:cs="Times New Roman"/>
          </w:rPr>
          <w:t> VI.14</w:t>
        </w:r>
      </w:hyperlink>
      <w:r w:rsidRPr="00595061">
        <w:rPr>
          <w:rFonts w:ascii="Times New Roman" w:eastAsia="Times New Roman" w:hAnsi="Times New Roman" w:cs="Times New Roman"/>
          <w:shd w:val="clear" w:color="auto" w:fill="FFFFFF"/>
        </w:rPr>
        <w:t xml:space="preserve">).  </w:t>
      </w:r>
    </w:p>
    <w:p w:rsidR="00595061" w:rsidRPr="00595061" w:rsidRDefault="00595061" w:rsidP="001124A7">
      <w:pPr>
        <w:rPr>
          <w:rFonts w:ascii="Times New Roman" w:eastAsia="Times New Roman" w:hAnsi="Times New Roman" w:cs="Times New Roman"/>
          <w:shd w:val="clear" w:color="auto" w:fill="FFFFFF"/>
        </w:rPr>
      </w:pPr>
    </w:p>
    <w:p w:rsidR="00971182" w:rsidRPr="00595061" w:rsidRDefault="00971182" w:rsidP="00971182">
      <w:pPr>
        <w:widowControl w:val="0"/>
        <w:autoSpaceDE w:val="0"/>
        <w:autoSpaceDN w:val="0"/>
        <w:adjustRightInd w:val="0"/>
        <w:rPr>
          <w:rFonts w:ascii="Times New Roman" w:hAnsi="Times New Roman" w:cs="Times New Roman"/>
        </w:rPr>
      </w:pPr>
      <w:r w:rsidRPr="00595061">
        <w:rPr>
          <w:rFonts w:ascii="Times New Roman" w:hAnsi="Times New Roman" w:cs="Times New Roman"/>
        </w:rPr>
        <w:t>On the Gospel of Mark in his book (</w:t>
      </w:r>
      <w:r w:rsidRPr="00595061">
        <w:rPr>
          <w:rFonts w:ascii="Times New Roman" w:hAnsi="Times New Roman" w:cs="Times New Roman"/>
          <w:i/>
          <w:iCs/>
        </w:rPr>
        <w:t>Hist. Eccl</w:t>
      </w:r>
      <w:proofErr w:type="gramStart"/>
      <w:r w:rsidRPr="00595061">
        <w:rPr>
          <w:rFonts w:ascii="Times New Roman" w:hAnsi="Times New Roman" w:cs="Times New Roman"/>
          <w:i/>
          <w:iCs/>
        </w:rPr>
        <w:t>.</w:t>
      </w:r>
      <w:r w:rsidR="00C95506">
        <w:rPr>
          <w:rFonts w:ascii="Times New Roman" w:hAnsi="Times New Roman" w:cs="Times New Roman"/>
          <w:i/>
          <w:iCs/>
        </w:rPr>
        <w:t>/</w:t>
      </w:r>
      <w:proofErr w:type="gramEnd"/>
      <w:r w:rsidR="00C95506" w:rsidRPr="00C95506">
        <w:rPr>
          <w:rFonts w:ascii="Times New Roman" w:hAnsi="Times New Roman" w:cs="Times New Roman"/>
          <w:i/>
        </w:rPr>
        <w:t>Church History</w:t>
      </w:r>
      <w:r w:rsidR="00C95506">
        <w:rPr>
          <w:rFonts w:ascii="Times New Roman" w:hAnsi="Times New Roman" w:cs="Times New Roman"/>
        </w:rPr>
        <w:t>, 3.</w:t>
      </w:r>
      <w:r w:rsidRPr="00595061">
        <w:rPr>
          <w:rFonts w:ascii="Times New Roman" w:hAnsi="Times New Roman" w:cs="Times New Roman"/>
        </w:rPr>
        <w:t>39)</w:t>
      </w:r>
      <w:r w:rsidR="00C95506">
        <w:rPr>
          <w:rFonts w:ascii="Times New Roman" w:hAnsi="Times New Roman" w:cs="Times New Roman"/>
        </w:rPr>
        <w:t>, Eusebius</w:t>
      </w:r>
      <w:r w:rsidRPr="00595061">
        <w:rPr>
          <w:rFonts w:ascii="Times New Roman" w:hAnsi="Times New Roman" w:cs="Times New Roman"/>
        </w:rPr>
        <w:t xml:space="preserve"> </w:t>
      </w:r>
      <w:r w:rsidR="00C95506">
        <w:rPr>
          <w:rFonts w:ascii="Times New Roman" w:hAnsi="Times New Roman" w:cs="Times New Roman"/>
        </w:rPr>
        <w:t>wrote</w:t>
      </w:r>
      <w:r w:rsidRPr="00595061">
        <w:rPr>
          <w:rFonts w:ascii="Times New Roman" w:hAnsi="Times New Roman" w:cs="Times New Roman"/>
        </w:rPr>
        <w:t>:</w:t>
      </w:r>
    </w:p>
    <w:p w:rsidR="00C95506" w:rsidRDefault="00971182" w:rsidP="00971182">
      <w:pPr>
        <w:widowControl w:val="0"/>
        <w:autoSpaceDE w:val="0"/>
        <w:autoSpaceDN w:val="0"/>
        <w:adjustRightInd w:val="0"/>
        <w:rPr>
          <w:rFonts w:ascii="Times New Roman" w:hAnsi="Times New Roman" w:cs="Times New Roman"/>
          <w:color w:val="1A1A1A"/>
        </w:rPr>
      </w:pPr>
      <w:r w:rsidRPr="00595061">
        <w:rPr>
          <w:rFonts w:ascii="Times New Roman" w:hAnsi="Times New Roman" w:cs="Times New Roman"/>
          <w:color w:val="1A1A1A"/>
        </w:rPr>
        <w:t>“For information on these points, we can merely refer our readers to the books themselves; but now, to the extracts already made, we shall add, as being a matter of primary importance, a tradition regarding Mark who wrote the Gospel, which he [</w:t>
      </w:r>
      <w:proofErr w:type="spellStart"/>
      <w:r w:rsidRPr="00595061">
        <w:rPr>
          <w:rFonts w:ascii="Times New Roman" w:hAnsi="Times New Roman" w:cs="Times New Roman"/>
          <w:color w:val="1A1A1A"/>
        </w:rPr>
        <w:t>Papias</w:t>
      </w:r>
      <w:proofErr w:type="spellEnd"/>
      <w:r w:rsidRPr="00595061">
        <w:rPr>
          <w:rFonts w:ascii="Times New Roman" w:hAnsi="Times New Roman" w:cs="Times New Roman"/>
          <w:color w:val="1A1A1A"/>
        </w:rPr>
        <w:t xml:space="preserve">] has given in the following words: </w:t>
      </w:r>
    </w:p>
    <w:p w:rsidR="00971182" w:rsidRDefault="00971182" w:rsidP="00CC7873">
      <w:pPr>
        <w:widowControl w:val="0"/>
        <w:autoSpaceDE w:val="0"/>
        <w:autoSpaceDN w:val="0"/>
        <w:adjustRightInd w:val="0"/>
        <w:ind w:firstLine="720"/>
        <w:rPr>
          <w:rFonts w:ascii="Times New Roman" w:hAnsi="Times New Roman" w:cs="Times New Roman"/>
          <w:color w:val="1A1A1A"/>
        </w:rPr>
      </w:pPr>
      <w:r w:rsidRPr="00595061">
        <w:rPr>
          <w:rFonts w:ascii="Times New Roman" w:hAnsi="Times New Roman" w:cs="Times New Roman"/>
          <w:color w:val="1A1A1A"/>
        </w:rPr>
        <w:t xml:space="preserve">"And the presbyter said this. Mark having become the interpreter of Peter wrote down accurately whatsoever he remembered. It was not, however, in exact order that he related the sayings or deeds of Christ. For he neither heard the Lord nor accompanied Him. But afterwards, as I said, he accompanied Peter, who accommodated his instructions to the necessities [of his hearers], but with no intention of giving a regular narrative of the Lord's sayings. Wherefore Mark made no mistake in thus writing some things as he remembered them. </w:t>
      </w:r>
      <w:r w:rsidR="00C95506">
        <w:rPr>
          <w:rFonts w:ascii="Times New Roman" w:hAnsi="Times New Roman" w:cs="Times New Roman"/>
          <w:color w:val="1A1A1A"/>
        </w:rPr>
        <w:t xml:space="preserve"> </w:t>
      </w:r>
      <w:r w:rsidRPr="00595061">
        <w:rPr>
          <w:rFonts w:ascii="Times New Roman" w:hAnsi="Times New Roman" w:cs="Times New Roman"/>
          <w:color w:val="1A1A1A"/>
        </w:rPr>
        <w:t>For of one thing he took especial care, not to omit anything he had heard, and not to put anything f</w:t>
      </w:r>
      <w:r w:rsidR="00C95506">
        <w:rPr>
          <w:rFonts w:ascii="Times New Roman" w:hAnsi="Times New Roman" w:cs="Times New Roman"/>
          <w:color w:val="1A1A1A"/>
        </w:rPr>
        <w:t>ictitious into the statements."</w:t>
      </w:r>
    </w:p>
    <w:p w:rsidR="00595061" w:rsidRPr="00595061" w:rsidRDefault="00595061" w:rsidP="00971182">
      <w:pPr>
        <w:widowControl w:val="0"/>
        <w:autoSpaceDE w:val="0"/>
        <w:autoSpaceDN w:val="0"/>
        <w:adjustRightInd w:val="0"/>
        <w:rPr>
          <w:rFonts w:ascii="Times New Roman" w:hAnsi="Times New Roman" w:cs="Times New Roman"/>
          <w:color w:val="1A1A1A"/>
        </w:rPr>
      </w:pPr>
    </w:p>
    <w:p w:rsidR="00C95506" w:rsidRDefault="00971182" w:rsidP="00971182">
      <w:pPr>
        <w:widowControl w:val="0"/>
        <w:autoSpaceDE w:val="0"/>
        <w:autoSpaceDN w:val="0"/>
        <w:adjustRightInd w:val="0"/>
        <w:rPr>
          <w:rFonts w:ascii="Times New Roman" w:hAnsi="Times New Roman" w:cs="Times New Roman"/>
        </w:rPr>
      </w:pPr>
      <w:r w:rsidRPr="00595061">
        <w:rPr>
          <w:rFonts w:ascii="Times New Roman" w:hAnsi="Times New Roman" w:cs="Times New Roman"/>
        </w:rPr>
        <w:t>Irenaeus wrote (</w:t>
      </w:r>
      <w:r w:rsidRPr="00595061">
        <w:rPr>
          <w:rFonts w:ascii="Times New Roman" w:hAnsi="Times New Roman" w:cs="Times New Roman"/>
          <w:i/>
          <w:iCs/>
        </w:rPr>
        <w:t>Against Heresies</w:t>
      </w:r>
      <w:r w:rsidRPr="00595061">
        <w:rPr>
          <w:rFonts w:ascii="Times New Roman" w:hAnsi="Times New Roman" w:cs="Times New Roman"/>
        </w:rPr>
        <w:t xml:space="preserve"> 3.1.1): </w:t>
      </w:r>
    </w:p>
    <w:p w:rsidR="00971182" w:rsidRDefault="00971182" w:rsidP="009B63FF">
      <w:pPr>
        <w:widowControl w:val="0"/>
        <w:autoSpaceDE w:val="0"/>
        <w:autoSpaceDN w:val="0"/>
        <w:adjustRightInd w:val="0"/>
        <w:ind w:firstLine="720"/>
        <w:rPr>
          <w:rFonts w:ascii="Times New Roman" w:hAnsi="Times New Roman" w:cs="Times New Roman"/>
        </w:rPr>
      </w:pPr>
      <w:r w:rsidRPr="00595061">
        <w:rPr>
          <w:rFonts w:ascii="Times New Roman" w:hAnsi="Times New Roman" w:cs="Times New Roman"/>
        </w:rPr>
        <w:t xml:space="preserve">"After their departure [of Peter and Paul from earth], Mark, the disciple and interpreter of Peter, did also hand down to us in writing what had been preached by Peter." Note that Irenaeus had read </w:t>
      </w:r>
      <w:proofErr w:type="spellStart"/>
      <w:r w:rsidRPr="00595061">
        <w:rPr>
          <w:rFonts w:ascii="Times New Roman" w:hAnsi="Times New Roman" w:cs="Times New Roman"/>
        </w:rPr>
        <w:t>Papias</w:t>
      </w:r>
      <w:proofErr w:type="spellEnd"/>
      <w:r w:rsidRPr="00595061">
        <w:rPr>
          <w:rFonts w:ascii="Times New Roman" w:hAnsi="Times New Roman" w:cs="Times New Roman"/>
        </w:rPr>
        <w:t>, and thus Irenaeus doesn't provide any independent confirmation of the statement made by the earlier author.</w:t>
      </w:r>
    </w:p>
    <w:p w:rsidR="00C95506" w:rsidRPr="00595061" w:rsidRDefault="00C95506" w:rsidP="00971182">
      <w:pPr>
        <w:widowControl w:val="0"/>
        <w:autoSpaceDE w:val="0"/>
        <w:autoSpaceDN w:val="0"/>
        <w:adjustRightInd w:val="0"/>
        <w:rPr>
          <w:rFonts w:ascii="Times New Roman" w:hAnsi="Times New Roman" w:cs="Times New Roman"/>
        </w:rPr>
      </w:pPr>
    </w:p>
    <w:p w:rsidR="00DC1DBC" w:rsidRDefault="00DC1DBC" w:rsidP="00971182">
      <w:pPr>
        <w:widowControl w:val="0"/>
        <w:autoSpaceDE w:val="0"/>
        <w:autoSpaceDN w:val="0"/>
        <w:adjustRightInd w:val="0"/>
        <w:rPr>
          <w:rFonts w:ascii="Times New Roman" w:hAnsi="Times New Roman" w:cs="Times New Roman"/>
          <w:b/>
        </w:rPr>
      </w:pPr>
      <w:r>
        <w:rPr>
          <w:rFonts w:ascii="Times New Roman" w:hAnsi="Times New Roman" w:cs="Times New Roman"/>
          <w:b/>
        </w:rPr>
        <w:lastRenderedPageBreak/>
        <w:t>Evidence for Mark</w:t>
      </w:r>
    </w:p>
    <w:p w:rsidR="00AB2493" w:rsidRDefault="00AB2493" w:rsidP="00971182">
      <w:pPr>
        <w:widowControl w:val="0"/>
        <w:autoSpaceDE w:val="0"/>
        <w:autoSpaceDN w:val="0"/>
        <w:adjustRightInd w:val="0"/>
        <w:rPr>
          <w:rFonts w:ascii="Times New Roman" w:hAnsi="Times New Roman" w:cs="Times New Roman"/>
        </w:rPr>
      </w:pPr>
      <w:r w:rsidRPr="00595061">
        <w:rPr>
          <w:rFonts w:ascii="Times New Roman" w:hAnsi="Times New Roman" w:cs="Times New Roman"/>
        </w:rPr>
        <w:t>However, there is one</w:t>
      </w:r>
      <w:r w:rsidR="00C95506">
        <w:rPr>
          <w:rFonts w:ascii="Times New Roman" w:hAnsi="Times New Roman" w:cs="Times New Roman"/>
        </w:rPr>
        <w:t xml:space="preserve"> other piece</w:t>
      </w:r>
      <w:r w:rsidR="00971182" w:rsidRPr="00595061">
        <w:rPr>
          <w:rFonts w:ascii="Times New Roman" w:hAnsi="Times New Roman" w:cs="Times New Roman"/>
        </w:rPr>
        <w:t xml:space="preserve"> of external evidence that may confirm that the author of the Gospel of Mark was a disciple of Peter. </w:t>
      </w:r>
      <w:r w:rsidR="00C95506">
        <w:rPr>
          <w:rFonts w:ascii="Times New Roman" w:hAnsi="Times New Roman" w:cs="Times New Roman"/>
        </w:rPr>
        <w:t xml:space="preserve"> </w:t>
      </w:r>
      <w:r w:rsidR="00971182" w:rsidRPr="00595061">
        <w:rPr>
          <w:rFonts w:ascii="Times New Roman" w:hAnsi="Times New Roman" w:cs="Times New Roman"/>
        </w:rPr>
        <w:t>Justin Martyr quotes from Mark as being the memoirs of Peter (</w:t>
      </w:r>
      <w:r w:rsidR="00971182" w:rsidRPr="00595061">
        <w:rPr>
          <w:rFonts w:ascii="Times New Roman" w:hAnsi="Times New Roman" w:cs="Times New Roman"/>
          <w:i/>
          <w:iCs/>
        </w:rPr>
        <w:t>Dial.</w:t>
      </w:r>
      <w:r w:rsidR="00971182" w:rsidRPr="00595061">
        <w:rPr>
          <w:rFonts w:ascii="Times New Roman" w:hAnsi="Times New Roman" w:cs="Times New Roman"/>
        </w:rPr>
        <w:t xml:space="preserve"> 106.3). </w:t>
      </w:r>
      <w:r w:rsidR="00C95506">
        <w:rPr>
          <w:rFonts w:ascii="Times New Roman" w:hAnsi="Times New Roman" w:cs="Times New Roman"/>
        </w:rPr>
        <w:t xml:space="preserve"> </w:t>
      </w:r>
      <w:proofErr w:type="gramStart"/>
      <w:r w:rsidR="00971182" w:rsidRPr="00595061">
        <w:rPr>
          <w:rFonts w:ascii="Times New Roman" w:hAnsi="Times New Roman" w:cs="Times New Roman"/>
        </w:rPr>
        <w:t>In Acts 10:34-40, Peter's speech serves as a good summary of the Gospel of Mark, "</w:t>
      </w:r>
      <w:r w:rsidR="00971182" w:rsidRPr="00C95506">
        <w:rPr>
          <w:rFonts w:ascii="Times New Roman" w:hAnsi="Times New Roman" w:cs="Times New Roman"/>
          <w:i/>
        </w:rPr>
        <w:t>beginning in Galilee after the baptism that John preached.</w:t>
      </w:r>
      <w:r w:rsidR="00971182" w:rsidRPr="00595061">
        <w:rPr>
          <w:rFonts w:ascii="Times New Roman" w:hAnsi="Times New Roman" w:cs="Times New Roman"/>
        </w:rPr>
        <w:t>"</w:t>
      </w:r>
      <w:proofErr w:type="gramEnd"/>
      <w:r w:rsidR="00971182" w:rsidRPr="00595061">
        <w:rPr>
          <w:rFonts w:ascii="Times New Roman" w:hAnsi="Times New Roman" w:cs="Times New Roman"/>
        </w:rPr>
        <w:t xml:space="preserve"> </w:t>
      </w:r>
      <w:r w:rsidRPr="00595061">
        <w:rPr>
          <w:rFonts w:ascii="Times New Roman" w:hAnsi="Times New Roman" w:cs="Times New Roman"/>
        </w:rPr>
        <w:t xml:space="preserve"> </w:t>
      </w:r>
    </w:p>
    <w:p w:rsidR="00DC1DBC" w:rsidRPr="00595061" w:rsidRDefault="00DC1DBC" w:rsidP="00971182">
      <w:pPr>
        <w:widowControl w:val="0"/>
        <w:autoSpaceDE w:val="0"/>
        <w:autoSpaceDN w:val="0"/>
        <w:adjustRightInd w:val="0"/>
        <w:rPr>
          <w:rFonts w:ascii="Times New Roman" w:hAnsi="Times New Roman" w:cs="Times New Roman"/>
        </w:rPr>
      </w:pPr>
    </w:p>
    <w:p w:rsidR="00AB2493" w:rsidRPr="00595061" w:rsidRDefault="00C95506" w:rsidP="00DC1DBC">
      <w:pPr>
        <w:rPr>
          <w:rFonts w:ascii="Times New Roman" w:hAnsi="Times New Roman" w:cs="Times New Roman"/>
          <w:color w:val="000000"/>
        </w:rPr>
      </w:pPr>
      <w:r>
        <w:rPr>
          <w:rFonts w:ascii="Times New Roman" w:hAnsi="Times New Roman" w:cs="Times New Roman"/>
          <w:color w:val="000000"/>
        </w:rPr>
        <w:t>That Mark’s G</w:t>
      </w:r>
      <w:r w:rsidR="00AB2493" w:rsidRPr="00595061">
        <w:rPr>
          <w:rFonts w:ascii="Times New Roman" w:hAnsi="Times New Roman" w:cs="Times New Roman"/>
          <w:color w:val="000000"/>
        </w:rPr>
        <w:t xml:space="preserve">ospel may have been written in Rome was raised as a question </w:t>
      </w:r>
      <w:r>
        <w:rPr>
          <w:rFonts w:ascii="Times New Roman" w:hAnsi="Times New Roman" w:cs="Times New Roman"/>
          <w:color w:val="000000"/>
        </w:rPr>
        <w:t xml:space="preserve">long </w:t>
      </w:r>
      <w:r w:rsidR="00AB2493" w:rsidRPr="00595061">
        <w:rPr>
          <w:rFonts w:ascii="Times New Roman" w:hAnsi="Times New Roman" w:cs="Times New Roman"/>
          <w:color w:val="000000"/>
        </w:rPr>
        <w:t xml:space="preserve">ago, since it has </w:t>
      </w:r>
      <w:r>
        <w:rPr>
          <w:rFonts w:ascii="Times New Roman" w:hAnsi="Times New Roman" w:cs="Times New Roman"/>
          <w:color w:val="000000"/>
        </w:rPr>
        <w:t>s</w:t>
      </w:r>
      <w:r w:rsidR="00AB2493" w:rsidRPr="00595061">
        <w:rPr>
          <w:rFonts w:ascii="Times New Roman" w:hAnsi="Times New Roman" w:cs="Times New Roman"/>
          <w:color w:val="000000"/>
        </w:rPr>
        <w:t>o many Latin words:</w:t>
      </w:r>
    </w:p>
    <w:p w:rsidR="00C95506" w:rsidRDefault="00F42B22" w:rsidP="00DC1DBC">
      <w:pPr>
        <w:ind w:left="360"/>
        <w:rPr>
          <w:rFonts w:ascii="Times New Roman" w:eastAsia="Times New Roman" w:hAnsi="Times New Roman" w:cs="Times New Roman"/>
          <w:color w:val="333333"/>
          <w:shd w:val="clear" w:color="auto" w:fill="FFFFFF"/>
        </w:rPr>
      </w:pPr>
      <w:proofErr w:type="gramStart"/>
      <w:r w:rsidRPr="00595061">
        <w:rPr>
          <w:rFonts w:ascii="Times New Roman" w:eastAsia="Times New Roman" w:hAnsi="Times New Roman" w:cs="Times New Roman"/>
          <w:i/>
          <w:iCs/>
          <w:color w:val="333333"/>
        </w:rPr>
        <w:t>census</w:t>
      </w:r>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κῆνσος</w:t>
      </w:r>
      <w:proofErr w:type="spellEnd"/>
      <w:r w:rsidRPr="00595061">
        <w:rPr>
          <w:rFonts w:ascii="Times New Roman" w:eastAsia="Times New Roman" w:hAnsi="Times New Roman" w:cs="Times New Roman"/>
          <w:color w:val="333333"/>
          <w:shd w:val="clear" w:color="auto" w:fill="FFFFFF"/>
        </w:rPr>
        <w:t>, “poll tax,” 12:14)</w:t>
      </w:r>
    </w:p>
    <w:p w:rsidR="00C95506" w:rsidRDefault="00F42B22" w:rsidP="00DC1DBC">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centurio</w:t>
      </w:r>
      <w:proofErr w:type="spellEnd"/>
      <w:proofErr w:type="gramEnd"/>
      <w:r w:rsidRPr="00595061">
        <w:rPr>
          <w:rFonts w:ascii="Times New Roman" w:eastAsia="Times New Roman" w:hAnsi="Times New Roman" w:cs="Times New Roman"/>
          <w:i/>
          <w:iCs/>
          <w:color w:val="333333"/>
        </w:rPr>
        <w:t xml:space="preserve"> </w:t>
      </w:r>
      <w:r w:rsidRPr="00595061">
        <w:rPr>
          <w:rFonts w:ascii="Times New Roman" w:eastAsia="Times New Roman" w:hAnsi="Times New Roman" w:cs="Times New Roman"/>
          <w:color w:val="333333"/>
          <w:shd w:val="clear" w:color="auto" w:fill="FFFFFF"/>
        </w:rPr>
        <w:t>(</w:t>
      </w:r>
      <w:proofErr w:type="spellStart"/>
      <w:r w:rsidRPr="00595061">
        <w:rPr>
          <w:rFonts w:ascii="Times New Roman" w:eastAsia="Times New Roman" w:hAnsi="Times New Roman" w:cs="Times New Roman"/>
          <w:color w:val="333333"/>
          <w:shd w:val="clear" w:color="auto" w:fill="FFFFFF"/>
        </w:rPr>
        <w:t>κεντυρίων</w:t>
      </w:r>
      <w:proofErr w:type="spellEnd"/>
      <w:r w:rsidRPr="00595061">
        <w:rPr>
          <w:rFonts w:ascii="Times New Roman" w:eastAsia="Times New Roman" w:hAnsi="Times New Roman" w:cs="Times New Roman"/>
          <w:color w:val="333333"/>
          <w:shd w:val="clear" w:color="auto" w:fill="FFFFFF"/>
        </w:rPr>
        <w:t>, “centurion,” 15:39, 44, 45)</w:t>
      </w:r>
    </w:p>
    <w:p w:rsidR="00C95506" w:rsidRDefault="00F42B22" w:rsidP="00C95506">
      <w:pPr>
        <w:ind w:left="360"/>
        <w:rPr>
          <w:rFonts w:ascii="Times New Roman" w:eastAsia="Times New Roman" w:hAnsi="Times New Roman" w:cs="Times New Roman"/>
          <w:color w:val="333333"/>
          <w:shd w:val="clear" w:color="auto" w:fill="FFFFFF"/>
        </w:rPr>
      </w:pPr>
      <w:proofErr w:type="gramStart"/>
      <w:r w:rsidRPr="00595061">
        <w:rPr>
          <w:rFonts w:ascii="Times New Roman" w:eastAsia="Times New Roman" w:hAnsi="Times New Roman" w:cs="Times New Roman"/>
          <w:i/>
          <w:iCs/>
          <w:color w:val="333333"/>
        </w:rPr>
        <w:t>denarius</w:t>
      </w:r>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δηνάριον</w:t>
      </w:r>
      <w:proofErr w:type="spellEnd"/>
      <w:r w:rsidRPr="00595061">
        <w:rPr>
          <w:rFonts w:ascii="Times New Roman" w:eastAsia="Times New Roman" w:hAnsi="Times New Roman" w:cs="Times New Roman"/>
          <w:color w:val="333333"/>
          <w:shd w:val="clear" w:color="auto" w:fill="FFFFFF"/>
        </w:rPr>
        <w:t>, a Roman coin, 12:15), </w:t>
      </w:r>
    </w:p>
    <w:p w:rsidR="00C95506" w:rsidRDefault="00F42B22" w:rsidP="00C95506">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legio</w:t>
      </w:r>
      <w:proofErr w:type="spellEnd"/>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λεγιών</w:t>
      </w:r>
      <w:proofErr w:type="spellEnd"/>
      <w:r w:rsidRPr="00595061">
        <w:rPr>
          <w:rFonts w:ascii="Times New Roman" w:eastAsia="Times New Roman" w:hAnsi="Times New Roman" w:cs="Times New Roman"/>
          <w:color w:val="333333"/>
          <w:shd w:val="clear" w:color="auto" w:fill="FFFFFF"/>
        </w:rPr>
        <w:t>, “legion,” 5:9, 15)</w:t>
      </w:r>
    </w:p>
    <w:p w:rsidR="00C95506" w:rsidRDefault="00F42B22" w:rsidP="00C95506">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modius</w:t>
      </w:r>
      <w:proofErr w:type="spellEnd"/>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μόδιος</w:t>
      </w:r>
      <w:proofErr w:type="spellEnd"/>
      <w:r w:rsidRPr="00595061">
        <w:rPr>
          <w:rFonts w:ascii="Times New Roman" w:eastAsia="Times New Roman" w:hAnsi="Times New Roman" w:cs="Times New Roman"/>
          <w:color w:val="333333"/>
          <w:shd w:val="clear" w:color="auto" w:fill="FFFFFF"/>
        </w:rPr>
        <w:t>, “peck measure,” 4:21)</w:t>
      </w:r>
    </w:p>
    <w:p w:rsidR="00C95506" w:rsidRDefault="00F42B22" w:rsidP="00C95506">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praetorium</w:t>
      </w:r>
      <w:proofErr w:type="spellEnd"/>
      <w:proofErr w:type="gramEnd"/>
      <w:r w:rsidRPr="00595061">
        <w:rPr>
          <w:rFonts w:ascii="Times New Roman" w:eastAsia="Times New Roman" w:hAnsi="Times New Roman" w:cs="Times New Roman"/>
          <w:color w:val="333333"/>
          <w:shd w:val="clear" w:color="auto" w:fill="FFFFFF"/>
        </w:rPr>
        <w:t> (πρα</w:t>
      </w:r>
      <w:proofErr w:type="spellStart"/>
      <w:r w:rsidRPr="00595061">
        <w:rPr>
          <w:rFonts w:ascii="Times New Roman" w:eastAsia="Times New Roman" w:hAnsi="Times New Roman" w:cs="Times New Roman"/>
          <w:color w:val="333333"/>
          <w:shd w:val="clear" w:color="auto" w:fill="FFFFFF"/>
        </w:rPr>
        <w:t>ιτώριον</w:t>
      </w:r>
      <w:proofErr w:type="spellEnd"/>
      <w:r w:rsidRPr="00595061">
        <w:rPr>
          <w:rFonts w:ascii="Times New Roman" w:eastAsia="Times New Roman" w:hAnsi="Times New Roman" w:cs="Times New Roman"/>
          <w:color w:val="333333"/>
          <w:shd w:val="clear" w:color="auto" w:fill="FFFFFF"/>
        </w:rPr>
        <w:t>, “governo</w:t>
      </w:r>
      <w:r w:rsidR="00C95506">
        <w:rPr>
          <w:rFonts w:ascii="Times New Roman" w:eastAsia="Times New Roman" w:hAnsi="Times New Roman" w:cs="Times New Roman"/>
          <w:color w:val="333333"/>
          <w:shd w:val="clear" w:color="auto" w:fill="FFFFFF"/>
        </w:rPr>
        <w:t>r’s official residence,” 15:16)</w:t>
      </w:r>
    </w:p>
    <w:p w:rsidR="00C95506" w:rsidRDefault="00F42B22" w:rsidP="00C95506">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quadrans</w:t>
      </w:r>
      <w:proofErr w:type="spellEnd"/>
      <w:proofErr w:type="gramEnd"/>
      <w:r w:rsidRPr="00595061">
        <w:rPr>
          <w:rFonts w:ascii="Times New Roman" w:eastAsia="Times New Roman" w:hAnsi="Times New Roman" w:cs="Times New Roman"/>
          <w:i/>
          <w:iCs/>
          <w:color w:val="333333"/>
        </w:rPr>
        <w:t xml:space="preserve"> </w:t>
      </w:r>
      <w:r w:rsidRPr="00595061">
        <w:rPr>
          <w:rFonts w:ascii="Times New Roman" w:eastAsia="Times New Roman" w:hAnsi="Times New Roman" w:cs="Times New Roman"/>
          <w:color w:val="333333"/>
          <w:shd w:val="clear" w:color="auto" w:fill="FFFFFF"/>
        </w:rPr>
        <w:t>(</w:t>
      </w:r>
      <w:proofErr w:type="spellStart"/>
      <w:r w:rsidRPr="00595061">
        <w:rPr>
          <w:rFonts w:ascii="Times New Roman" w:eastAsia="Times New Roman" w:hAnsi="Times New Roman" w:cs="Times New Roman"/>
          <w:color w:val="333333"/>
          <w:shd w:val="clear" w:color="auto" w:fill="FFFFFF"/>
        </w:rPr>
        <w:t>κοδράντης</w:t>
      </w:r>
      <w:proofErr w:type="spellEnd"/>
      <w:r w:rsidRPr="00595061">
        <w:rPr>
          <w:rFonts w:ascii="Times New Roman" w:eastAsia="Times New Roman" w:hAnsi="Times New Roman" w:cs="Times New Roman"/>
          <w:color w:val="333333"/>
          <w:shd w:val="clear" w:color="auto" w:fill="FFFFFF"/>
        </w:rPr>
        <w:t>, a Roman coin, 12:42)</w:t>
      </w:r>
    </w:p>
    <w:p w:rsidR="00C95506" w:rsidRDefault="00F42B22" w:rsidP="00C95506">
      <w:pPr>
        <w:ind w:left="360"/>
        <w:rPr>
          <w:rFonts w:ascii="Times New Roman" w:eastAsia="Times New Roman" w:hAnsi="Times New Roman" w:cs="Times New Roman"/>
          <w:color w:val="333333"/>
          <w:shd w:val="clear" w:color="auto" w:fill="FFFFFF"/>
        </w:rPr>
      </w:pPr>
      <w:proofErr w:type="spellStart"/>
      <w:proofErr w:type="gramStart"/>
      <w:r w:rsidRPr="00595061">
        <w:rPr>
          <w:rFonts w:ascii="Times New Roman" w:eastAsia="Times New Roman" w:hAnsi="Times New Roman" w:cs="Times New Roman"/>
          <w:i/>
          <w:iCs/>
          <w:color w:val="333333"/>
        </w:rPr>
        <w:t>sextarius</w:t>
      </w:r>
      <w:proofErr w:type="spellEnd"/>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ξέστης</w:t>
      </w:r>
      <w:proofErr w:type="spellEnd"/>
      <w:r w:rsidRPr="00595061">
        <w:rPr>
          <w:rFonts w:ascii="Times New Roman" w:eastAsia="Times New Roman" w:hAnsi="Times New Roman" w:cs="Times New Roman"/>
          <w:color w:val="333333"/>
          <w:shd w:val="clear" w:color="auto" w:fill="FFFFFF"/>
        </w:rPr>
        <w:t>, quart measure, “pitcher,” 7:4)</w:t>
      </w:r>
    </w:p>
    <w:p w:rsidR="00C95506" w:rsidRDefault="00F42B22" w:rsidP="00C95506">
      <w:pPr>
        <w:ind w:left="360"/>
        <w:rPr>
          <w:rFonts w:ascii="Times New Roman" w:eastAsia="Times New Roman" w:hAnsi="Times New Roman" w:cs="Times New Roman"/>
          <w:color w:val="333333"/>
          <w:shd w:val="clear" w:color="auto" w:fill="FFFFFF"/>
        </w:rPr>
      </w:pPr>
      <w:proofErr w:type="gramStart"/>
      <w:r w:rsidRPr="00595061">
        <w:rPr>
          <w:rFonts w:ascii="Times New Roman" w:eastAsia="Times New Roman" w:hAnsi="Times New Roman" w:cs="Times New Roman"/>
          <w:i/>
          <w:iCs/>
          <w:color w:val="333333"/>
        </w:rPr>
        <w:t>speculator</w:t>
      </w:r>
      <w:proofErr w:type="gramEnd"/>
      <w:r w:rsidRPr="00595061">
        <w:rPr>
          <w:rFonts w:ascii="Times New Roman" w:eastAsia="Times New Roman" w:hAnsi="Times New Roman" w:cs="Times New Roman"/>
          <w:color w:val="333333"/>
          <w:shd w:val="clear" w:color="auto" w:fill="FFFFFF"/>
        </w:rPr>
        <w:t> (σπ</w:t>
      </w:r>
      <w:proofErr w:type="spellStart"/>
      <w:r w:rsidR="00C95506">
        <w:rPr>
          <w:rFonts w:ascii="Times New Roman" w:eastAsia="Times New Roman" w:hAnsi="Times New Roman" w:cs="Times New Roman"/>
          <w:color w:val="333333"/>
          <w:shd w:val="clear" w:color="auto" w:fill="FFFFFF"/>
        </w:rPr>
        <w:t>εκουλάτωρ</w:t>
      </w:r>
      <w:proofErr w:type="spellEnd"/>
      <w:r w:rsidR="00C95506">
        <w:rPr>
          <w:rFonts w:ascii="Times New Roman" w:eastAsia="Times New Roman" w:hAnsi="Times New Roman" w:cs="Times New Roman"/>
          <w:color w:val="333333"/>
          <w:shd w:val="clear" w:color="auto" w:fill="FFFFFF"/>
        </w:rPr>
        <w:t>, “executioner,” 6:27)</w:t>
      </w:r>
    </w:p>
    <w:p w:rsidR="00AB2493" w:rsidRDefault="00F42B22" w:rsidP="00C95506">
      <w:pPr>
        <w:ind w:left="360"/>
        <w:rPr>
          <w:rFonts w:ascii="Times New Roman" w:eastAsia="Times New Roman" w:hAnsi="Times New Roman" w:cs="Times New Roman"/>
          <w:color w:val="333333"/>
          <w:shd w:val="clear" w:color="auto" w:fill="FFFFFF"/>
        </w:rPr>
      </w:pPr>
      <w:proofErr w:type="gramStart"/>
      <w:r w:rsidRPr="00595061">
        <w:rPr>
          <w:rFonts w:ascii="Times New Roman" w:eastAsia="Times New Roman" w:hAnsi="Times New Roman" w:cs="Times New Roman"/>
          <w:i/>
          <w:iCs/>
          <w:color w:val="333333"/>
        </w:rPr>
        <w:t>flagellum</w:t>
      </w:r>
      <w:proofErr w:type="gramEnd"/>
      <w:r w:rsidRPr="00595061">
        <w:rPr>
          <w:rFonts w:ascii="Times New Roman" w:eastAsia="Times New Roman" w:hAnsi="Times New Roman" w:cs="Times New Roman"/>
          <w:color w:val="333333"/>
          <w:shd w:val="clear" w:color="auto" w:fill="FFFFFF"/>
        </w:rPr>
        <w:t> (</w:t>
      </w:r>
      <w:proofErr w:type="spellStart"/>
      <w:r w:rsidRPr="00595061">
        <w:rPr>
          <w:rFonts w:ascii="Times New Roman" w:eastAsia="Times New Roman" w:hAnsi="Times New Roman" w:cs="Times New Roman"/>
          <w:color w:val="333333"/>
          <w:shd w:val="clear" w:color="auto" w:fill="FFFFFF"/>
        </w:rPr>
        <w:t>φρ</w:t>
      </w:r>
      <w:proofErr w:type="spellEnd"/>
      <w:r w:rsidRPr="00595061">
        <w:rPr>
          <w:rFonts w:ascii="Times New Roman" w:eastAsia="Times New Roman" w:hAnsi="Times New Roman" w:cs="Times New Roman"/>
          <w:color w:val="333333"/>
          <w:shd w:val="clear" w:color="auto" w:fill="FFFFFF"/>
        </w:rPr>
        <w:t>αγελλόω, “to flog,” 15:15).</w:t>
      </w:r>
    </w:p>
    <w:p w:rsidR="00595061" w:rsidRPr="00595061" w:rsidRDefault="00595061" w:rsidP="00AB2493">
      <w:pPr>
        <w:rPr>
          <w:rFonts w:ascii="Times New Roman" w:eastAsia="Times New Roman" w:hAnsi="Times New Roman" w:cs="Times New Roman"/>
        </w:rPr>
      </w:pPr>
    </w:p>
    <w:p w:rsidR="004922E3" w:rsidRDefault="00AB2493" w:rsidP="00AB2493">
      <w:pPr>
        <w:shd w:val="clear" w:color="auto" w:fill="FFFFFF"/>
        <w:spacing w:after="240"/>
        <w:rPr>
          <w:rFonts w:ascii="Times New Roman" w:hAnsi="Times New Roman" w:cs="Times New Roman"/>
          <w:color w:val="000000"/>
        </w:rPr>
      </w:pPr>
      <w:r w:rsidRPr="00595061">
        <w:rPr>
          <w:rFonts w:ascii="Times New Roman" w:hAnsi="Times New Roman" w:cs="Times New Roman"/>
          <w:color w:val="000000"/>
        </w:rPr>
        <w:t>Scholars have long been curi</w:t>
      </w:r>
      <w:r w:rsidR="00C95506">
        <w:rPr>
          <w:rFonts w:ascii="Times New Roman" w:hAnsi="Times New Roman" w:cs="Times New Roman"/>
          <w:color w:val="000000"/>
        </w:rPr>
        <w:t>ous about the use of “</w:t>
      </w:r>
      <w:r w:rsidRPr="00595061">
        <w:rPr>
          <w:rFonts w:ascii="Times New Roman" w:hAnsi="Times New Roman" w:cs="Times New Roman"/>
          <w:color w:val="000000"/>
        </w:rPr>
        <w:t>foreign</w:t>
      </w:r>
      <w:r w:rsidR="00C95506">
        <w:rPr>
          <w:rFonts w:ascii="Times New Roman" w:hAnsi="Times New Roman" w:cs="Times New Roman"/>
          <w:color w:val="000000"/>
        </w:rPr>
        <w:t>”</w:t>
      </w:r>
      <w:r w:rsidRPr="00595061">
        <w:rPr>
          <w:rFonts w:ascii="Times New Roman" w:hAnsi="Times New Roman" w:cs="Times New Roman"/>
          <w:color w:val="000000"/>
        </w:rPr>
        <w:t xml:space="preserve"> terms and phrases in NT Greek. </w:t>
      </w:r>
      <w:r w:rsidR="00C95506">
        <w:rPr>
          <w:rFonts w:ascii="Times New Roman" w:hAnsi="Times New Roman" w:cs="Times New Roman"/>
          <w:color w:val="000000"/>
        </w:rPr>
        <w:t xml:space="preserve"> </w:t>
      </w:r>
      <w:r w:rsidRPr="00595061">
        <w:rPr>
          <w:rFonts w:ascii="Times New Roman" w:hAnsi="Times New Roman" w:cs="Times New Roman"/>
          <w:color w:val="000000"/>
        </w:rPr>
        <w:t>One subset of those terms is the use of Latinisms</w:t>
      </w:r>
      <w:r w:rsidR="00C95506">
        <w:rPr>
          <w:rFonts w:ascii="Times New Roman" w:hAnsi="Times New Roman" w:cs="Times New Roman"/>
          <w:color w:val="000000"/>
        </w:rPr>
        <w:t>.</w:t>
      </w:r>
      <w:r w:rsidRPr="00595061">
        <w:rPr>
          <w:rFonts w:ascii="Times New Roman" w:hAnsi="Times New Roman" w:cs="Times New Roman"/>
          <w:color w:val="000000"/>
        </w:rPr>
        <w:t xml:space="preserve"> There are some 18 Latin words found embedded in NT texts, but no less than 10 of them </w:t>
      </w:r>
      <w:r w:rsidR="00C95506">
        <w:rPr>
          <w:rFonts w:ascii="Times New Roman" w:hAnsi="Times New Roman" w:cs="Times New Roman"/>
          <w:color w:val="000000"/>
        </w:rPr>
        <w:t xml:space="preserve">(listed above) </w:t>
      </w:r>
      <w:r w:rsidRPr="00595061">
        <w:rPr>
          <w:rFonts w:ascii="Times New Roman" w:hAnsi="Times New Roman" w:cs="Times New Roman"/>
          <w:color w:val="000000"/>
        </w:rPr>
        <w:t xml:space="preserve">are found in Mark’s Gospel which is in fact more than in any other literary Greek text we know. </w:t>
      </w:r>
      <w:r w:rsidR="004922E3">
        <w:rPr>
          <w:rFonts w:ascii="Times New Roman" w:hAnsi="Times New Roman" w:cs="Times New Roman"/>
          <w:color w:val="000000"/>
        </w:rPr>
        <w:t xml:space="preserve"> </w:t>
      </w:r>
    </w:p>
    <w:p w:rsidR="00AB2493" w:rsidRPr="00595061" w:rsidRDefault="00AB2493" w:rsidP="000966E5">
      <w:pPr>
        <w:shd w:val="clear" w:color="auto" w:fill="FFFFFF"/>
        <w:rPr>
          <w:rFonts w:ascii="Times New Roman" w:hAnsi="Times New Roman" w:cs="Times New Roman"/>
          <w:color w:val="000000"/>
        </w:rPr>
      </w:pPr>
      <w:r w:rsidRPr="00595061">
        <w:rPr>
          <w:rFonts w:ascii="Times New Roman" w:hAnsi="Times New Roman" w:cs="Times New Roman"/>
          <w:color w:val="000000"/>
        </w:rPr>
        <w:t>In two places Mark pauses to explain Jewish terms with Latin terms.</w:t>
      </w:r>
      <w:r w:rsidR="004922E3">
        <w:rPr>
          <w:rFonts w:ascii="Times New Roman" w:hAnsi="Times New Roman" w:cs="Times New Roman"/>
          <w:color w:val="000000"/>
        </w:rPr>
        <w:t xml:space="preserve"> </w:t>
      </w:r>
      <w:r w:rsidRPr="00595061">
        <w:rPr>
          <w:rFonts w:ascii="Times New Roman" w:hAnsi="Times New Roman" w:cs="Times New Roman"/>
          <w:color w:val="000000"/>
        </w:rPr>
        <w:t xml:space="preserve"> For example at </w:t>
      </w:r>
      <w:r w:rsidR="004922E3">
        <w:rPr>
          <w:rFonts w:ascii="Times New Roman" w:hAnsi="Times New Roman" w:cs="Times New Roman"/>
          <w:color w:val="000000"/>
        </w:rPr>
        <w:t>Mark 12:42</w:t>
      </w:r>
      <w:r w:rsidRPr="00595061">
        <w:rPr>
          <w:rFonts w:ascii="Times New Roman" w:hAnsi="Times New Roman" w:cs="Times New Roman"/>
          <w:color w:val="000000"/>
        </w:rPr>
        <w:t xml:space="preserve"> he explains the two lepta</w:t>
      </w:r>
      <w:r w:rsidR="004922E3">
        <w:rPr>
          <w:rFonts w:ascii="Times New Roman" w:hAnsi="Times New Roman" w:cs="Times New Roman"/>
          <w:color w:val="000000"/>
        </w:rPr>
        <w:t xml:space="preserve"> (</w:t>
      </w:r>
      <w:r w:rsidR="004922E3">
        <w:rPr>
          <w:rFonts w:ascii="Times New Roman" w:hAnsi="Times New Roman" w:cs="Times New Roman"/>
          <w:i/>
          <w:color w:val="000000"/>
        </w:rPr>
        <w:t>“very small copper coins” NIV)</w:t>
      </w:r>
      <w:r w:rsidRPr="00595061">
        <w:rPr>
          <w:rFonts w:ascii="Times New Roman" w:hAnsi="Times New Roman" w:cs="Times New Roman"/>
          <w:color w:val="000000"/>
        </w:rPr>
        <w:t xml:space="preserve"> of </w:t>
      </w:r>
      <w:r w:rsidR="004922E3">
        <w:rPr>
          <w:rFonts w:ascii="Times New Roman" w:hAnsi="Times New Roman" w:cs="Times New Roman"/>
          <w:color w:val="000000"/>
        </w:rPr>
        <w:t xml:space="preserve">the widow using the Latin term </w:t>
      </w:r>
      <w:proofErr w:type="spellStart"/>
      <w:r w:rsidRPr="004922E3">
        <w:rPr>
          <w:rFonts w:ascii="Times New Roman" w:hAnsi="Times New Roman" w:cs="Times New Roman"/>
          <w:b/>
          <w:i/>
          <w:color w:val="000000"/>
        </w:rPr>
        <w:t>quadrans</w:t>
      </w:r>
      <w:proofErr w:type="spellEnd"/>
      <w:r w:rsidRPr="00595061">
        <w:rPr>
          <w:rFonts w:ascii="Times New Roman" w:hAnsi="Times New Roman" w:cs="Times New Roman"/>
          <w:color w:val="000000"/>
        </w:rPr>
        <w:t>, and at M</w:t>
      </w:r>
      <w:r w:rsidR="004922E3">
        <w:rPr>
          <w:rFonts w:ascii="Times New Roman" w:hAnsi="Times New Roman" w:cs="Times New Roman"/>
          <w:color w:val="000000"/>
        </w:rPr>
        <w:t>ark 15:</w:t>
      </w:r>
      <w:r w:rsidRPr="00595061">
        <w:rPr>
          <w:rFonts w:ascii="Times New Roman" w:hAnsi="Times New Roman" w:cs="Times New Roman"/>
          <w:color w:val="000000"/>
        </w:rPr>
        <w:t xml:space="preserve">16 he refers to the governor’s hall as the </w:t>
      </w:r>
      <w:proofErr w:type="spellStart"/>
      <w:r w:rsidR="004922E3">
        <w:rPr>
          <w:rFonts w:ascii="Times New Roman" w:hAnsi="Times New Roman" w:cs="Times New Roman"/>
          <w:b/>
          <w:i/>
          <w:color w:val="000000"/>
        </w:rPr>
        <w:t>praetorium</w:t>
      </w:r>
      <w:proofErr w:type="spellEnd"/>
      <w:r w:rsidR="004922E3">
        <w:rPr>
          <w:rFonts w:ascii="Times New Roman" w:hAnsi="Times New Roman" w:cs="Times New Roman"/>
          <w:color w:val="000000"/>
        </w:rPr>
        <w:t>.</w:t>
      </w:r>
      <w:r w:rsidRPr="00595061">
        <w:rPr>
          <w:rFonts w:ascii="Times New Roman" w:hAnsi="Times New Roman" w:cs="Times New Roman"/>
          <w:color w:val="000000"/>
        </w:rPr>
        <w:t xml:space="preserve"> Other examples in Mar</w:t>
      </w:r>
      <w:r w:rsidR="000966E5">
        <w:rPr>
          <w:rFonts w:ascii="Times New Roman" w:hAnsi="Times New Roman" w:cs="Times New Roman"/>
          <w:color w:val="000000"/>
        </w:rPr>
        <w:t xml:space="preserve">k would be the use of the term </w:t>
      </w:r>
      <w:proofErr w:type="spellStart"/>
      <w:r w:rsidRPr="000966E5">
        <w:rPr>
          <w:rFonts w:ascii="Times New Roman" w:hAnsi="Times New Roman" w:cs="Times New Roman"/>
          <w:b/>
          <w:i/>
          <w:color w:val="000000"/>
        </w:rPr>
        <w:t>modius</w:t>
      </w:r>
      <w:proofErr w:type="spellEnd"/>
      <w:r w:rsidRPr="00595061">
        <w:rPr>
          <w:rFonts w:ascii="Times New Roman" w:hAnsi="Times New Roman" w:cs="Times New Roman"/>
          <w:color w:val="000000"/>
        </w:rPr>
        <w:t xml:space="preserve"> in M</w:t>
      </w:r>
      <w:r w:rsidR="000966E5">
        <w:rPr>
          <w:rFonts w:ascii="Times New Roman" w:hAnsi="Times New Roman" w:cs="Times New Roman"/>
          <w:color w:val="000000"/>
        </w:rPr>
        <w:t xml:space="preserve">ark 4:21 for a measuring vessel, or </w:t>
      </w:r>
      <w:r w:rsidRPr="000966E5">
        <w:rPr>
          <w:rFonts w:ascii="Times New Roman" w:hAnsi="Times New Roman" w:cs="Times New Roman"/>
          <w:b/>
          <w:i/>
          <w:color w:val="000000"/>
        </w:rPr>
        <w:t>census</w:t>
      </w:r>
      <w:r w:rsidR="000966E5">
        <w:rPr>
          <w:rFonts w:ascii="Times New Roman" w:hAnsi="Times New Roman" w:cs="Times New Roman"/>
          <w:color w:val="000000"/>
        </w:rPr>
        <w:t xml:space="preserve"> in Mark</w:t>
      </w:r>
      <w:r w:rsidRPr="00595061">
        <w:rPr>
          <w:rFonts w:ascii="Times New Roman" w:hAnsi="Times New Roman" w:cs="Times New Roman"/>
          <w:color w:val="000000"/>
        </w:rPr>
        <w:t xml:space="preserve"> 12</w:t>
      </w:r>
      <w:r w:rsidR="000966E5">
        <w:rPr>
          <w:rFonts w:ascii="Times New Roman" w:hAnsi="Times New Roman" w:cs="Times New Roman"/>
          <w:color w:val="000000"/>
        </w:rPr>
        <w:t>:</w:t>
      </w:r>
      <w:r w:rsidRPr="00595061">
        <w:rPr>
          <w:rFonts w:ascii="Times New Roman" w:hAnsi="Times New Roman" w:cs="Times New Roman"/>
          <w:color w:val="000000"/>
        </w:rPr>
        <w:t xml:space="preserve">14, or the use of </w:t>
      </w:r>
      <w:proofErr w:type="spellStart"/>
      <w:r w:rsidRPr="000966E5">
        <w:rPr>
          <w:rFonts w:ascii="Times New Roman" w:hAnsi="Times New Roman" w:cs="Times New Roman"/>
          <w:b/>
          <w:i/>
          <w:color w:val="000000"/>
        </w:rPr>
        <w:t>flagellare</w:t>
      </w:r>
      <w:proofErr w:type="spellEnd"/>
      <w:r w:rsidRPr="00595061">
        <w:rPr>
          <w:rFonts w:ascii="Times New Roman" w:hAnsi="Times New Roman" w:cs="Times New Roman"/>
          <w:color w:val="000000"/>
        </w:rPr>
        <w:t xml:space="preserve"> to refer to the whipping of Jesus (M</w:t>
      </w:r>
      <w:r w:rsidR="000966E5">
        <w:rPr>
          <w:rFonts w:ascii="Times New Roman" w:hAnsi="Times New Roman" w:cs="Times New Roman"/>
          <w:color w:val="000000"/>
        </w:rPr>
        <w:t>ark 15:</w:t>
      </w:r>
      <w:r w:rsidRPr="00595061">
        <w:rPr>
          <w:rFonts w:ascii="Times New Roman" w:hAnsi="Times New Roman" w:cs="Times New Roman"/>
          <w:color w:val="000000"/>
        </w:rPr>
        <w:t>15).</w:t>
      </w:r>
      <w:r w:rsidR="000966E5">
        <w:rPr>
          <w:rFonts w:ascii="Times New Roman" w:hAnsi="Times New Roman" w:cs="Times New Roman"/>
          <w:color w:val="000000"/>
        </w:rPr>
        <w:t xml:space="preserve"> </w:t>
      </w:r>
      <w:r w:rsidRPr="00595061">
        <w:rPr>
          <w:rFonts w:ascii="Times New Roman" w:hAnsi="Times New Roman" w:cs="Times New Roman"/>
          <w:color w:val="000000"/>
        </w:rPr>
        <w:t xml:space="preserve"> </w:t>
      </w:r>
      <w:r w:rsidR="000966E5" w:rsidRPr="00595061">
        <w:rPr>
          <w:rFonts w:ascii="Times New Roman" w:hAnsi="Times New Roman" w:cs="Times New Roman"/>
          <w:color w:val="000000"/>
        </w:rPr>
        <w:t>There is in addition the use of the term ‘</w:t>
      </w:r>
      <w:proofErr w:type="spellStart"/>
      <w:r w:rsidR="000966E5" w:rsidRPr="00595061">
        <w:rPr>
          <w:rFonts w:ascii="Times New Roman" w:hAnsi="Times New Roman" w:cs="Times New Roman"/>
          <w:color w:val="000000"/>
        </w:rPr>
        <w:t>sextarius</w:t>
      </w:r>
      <w:proofErr w:type="spellEnd"/>
      <w:r w:rsidR="000966E5" w:rsidRPr="00595061">
        <w:rPr>
          <w:rFonts w:ascii="Times New Roman" w:hAnsi="Times New Roman" w:cs="Times New Roman"/>
          <w:color w:val="000000"/>
        </w:rPr>
        <w:t>’</w:t>
      </w:r>
    </w:p>
    <w:p w:rsidR="00AB2493" w:rsidRDefault="000966E5" w:rsidP="000966E5">
      <w:pPr>
        <w:shd w:val="clear" w:color="auto" w:fill="FFFFFF"/>
        <w:rPr>
          <w:rFonts w:ascii="Times New Roman" w:hAnsi="Times New Roman" w:cs="Times New Roman"/>
          <w:color w:val="000000"/>
        </w:rPr>
      </w:pPr>
      <w:proofErr w:type="gramStart"/>
      <w:r>
        <w:rPr>
          <w:rFonts w:ascii="Times New Roman" w:hAnsi="Times New Roman" w:cs="Times New Roman"/>
          <w:color w:val="000000"/>
        </w:rPr>
        <w:t>f</w:t>
      </w:r>
      <w:r w:rsidR="00F42B22" w:rsidRPr="00595061">
        <w:rPr>
          <w:rFonts w:ascii="Times New Roman" w:hAnsi="Times New Roman" w:cs="Times New Roman"/>
          <w:color w:val="000000"/>
        </w:rPr>
        <w:t>or</w:t>
      </w:r>
      <w:proofErr w:type="gramEnd"/>
      <w:r w:rsidR="00AB2493" w:rsidRPr="00595061">
        <w:rPr>
          <w:rFonts w:ascii="Times New Roman" w:hAnsi="Times New Roman" w:cs="Times New Roman"/>
          <w:color w:val="000000"/>
        </w:rPr>
        <w:t xml:space="preserve"> a measuring </w:t>
      </w:r>
      <w:r>
        <w:rPr>
          <w:rFonts w:ascii="Times New Roman" w:hAnsi="Times New Roman" w:cs="Times New Roman"/>
          <w:color w:val="000000"/>
        </w:rPr>
        <w:t xml:space="preserve">cup (only in Mark), the use of </w:t>
      </w:r>
      <w:r w:rsidR="00AB2493" w:rsidRPr="000966E5">
        <w:rPr>
          <w:rFonts w:ascii="Times New Roman" w:hAnsi="Times New Roman" w:cs="Times New Roman"/>
          <w:b/>
          <w:i/>
          <w:color w:val="000000"/>
        </w:rPr>
        <w:t>speculator</w:t>
      </w:r>
      <w:r w:rsidR="00AB2493" w:rsidRPr="00595061">
        <w:rPr>
          <w:rFonts w:ascii="Times New Roman" w:hAnsi="Times New Roman" w:cs="Times New Roman"/>
          <w:color w:val="000000"/>
        </w:rPr>
        <w:t xml:space="preserve"> for a member of the governor’s staff (only in Mark), and so on. </w:t>
      </w:r>
      <w:r>
        <w:rPr>
          <w:rFonts w:ascii="Times New Roman" w:hAnsi="Times New Roman" w:cs="Times New Roman"/>
          <w:color w:val="000000"/>
        </w:rPr>
        <w:t xml:space="preserve"> </w:t>
      </w:r>
      <w:r w:rsidR="00AB2493" w:rsidRPr="00595061">
        <w:rPr>
          <w:rFonts w:ascii="Times New Roman" w:hAnsi="Times New Roman" w:cs="Times New Roman"/>
          <w:color w:val="000000"/>
        </w:rPr>
        <w:t xml:space="preserve">Something has to account for these loan words showing up in Mark in greater profusion than anywhere else in the NT, especially in the first two cases where terms are explaining by means of Latin. </w:t>
      </w:r>
      <w:r>
        <w:rPr>
          <w:rFonts w:ascii="Times New Roman" w:hAnsi="Times New Roman" w:cs="Times New Roman"/>
          <w:color w:val="000000"/>
        </w:rPr>
        <w:t xml:space="preserve"> </w:t>
      </w:r>
      <w:r w:rsidR="00AB2493" w:rsidRPr="00595061">
        <w:rPr>
          <w:rFonts w:ascii="Times New Roman" w:hAnsi="Times New Roman" w:cs="Times New Roman"/>
          <w:color w:val="000000"/>
        </w:rPr>
        <w:t>Indeed, over half of the Latinisms in the NT are in Mark.</w:t>
      </w:r>
    </w:p>
    <w:p w:rsidR="000966E5" w:rsidRPr="00595061" w:rsidRDefault="000966E5" w:rsidP="000966E5">
      <w:pPr>
        <w:shd w:val="clear" w:color="auto" w:fill="FFFFFF"/>
        <w:rPr>
          <w:rFonts w:ascii="Times New Roman" w:hAnsi="Times New Roman" w:cs="Times New Roman"/>
          <w:color w:val="000000"/>
        </w:rPr>
      </w:pPr>
    </w:p>
    <w:p w:rsidR="00AB2493" w:rsidRPr="00595061" w:rsidRDefault="00AB2493" w:rsidP="00AB2493">
      <w:pPr>
        <w:shd w:val="clear" w:color="auto" w:fill="FFFFFF"/>
        <w:spacing w:after="240"/>
        <w:rPr>
          <w:rFonts w:ascii="Times New Roman" w:hAnsi="Times New Roman" w:cs="Times New Roman"/>
          <w:color w:val="000000"/>
        </w:rPr>
      </w:pPr>
      <w:r w:rsidRPr="00595061">
        <w:rPr>
          <w:rFonts w:ascii="Times New Roman" w:hAnsi="Times New Roman" w:cs="Times New Roman"/>
          <w:color w:val="000000"/>
        </w:rPr>
        <w:t xml:space="preserve">Now if you have read your Mark commentaries, you will know that most commentators rightly take this as a clue to Mark’s provenance, namely that it was not merely written in Rome, but for Romans (hence the Latin explanations), and this fits nicely with the testimony of </w:t>
      </w:r>
      <w:proofErr w:type="spellStart"/>
      <w:r w:rsidRPr="00595061">
        <w:rPr>
          <w:rFonts w:ascii="Times New Roman" w:hAnsi="Times New Roman" w:cs="Times New Roman"/>
          <w:color w:val="000000"/>
        </w:rPr>
        <w:t>Papias</w:t>
      </w:r>
      <w:proofErr w:type="spellEnd"/>
      <w:r w:rsidRPr="00595061">
        <w:rPr>
          <w:rFonts w:ascii="Times New Roman" w:hAnsi="Times New Roman" w:cs="Times New Roman"/>
          <w:color w:val="000000"/>
        </w:rPr>
        <w:t xml:space="preserve"> that Mark took down memoranda of Peter in Rome.</w:t>
      </w:r>
    </w:p>
    <w:p w:rsidR="00AB2493" w:rsidRPr="00595061" w:rsidRDefault="00AB2493" w:rsidP="00AB2493">
      <w:pPr>
        <w:shd w:val="clear" w:color="auto" w:fill="FFFFFF"/>
        <w:spacing w:after="240"/>
        <w:rPr>
          <w:rFonts w:ascii="Times New Roman" w:hAnsi="Times New Roman" w:cs="Times New Roman"/>
          <w:color w:val="000000"/>
        </w:rPr>
      </w:pPr>
      <w:r w:rsidRPr="00595061">
        <w:rPr>
          <w:rFonts w:ascii="Times New Roman" w:hAnsi="Times New Roman" w:cs="Times New Roman"/>
          <w:color w:val="000000"/>
        </w:rPr>
        <w:t>But this leads to further clues. Let us take for a mome</w:t>
      </w:r>
      <w:r w:rsidR="000966E5">
        <w:rPr>
          <w:rFonts w:ascii="Times New Roman" w:hAnsi="Times New Roman" w:cs="Times New Roman"/>
          <w:color w:val="000000"/>
        </w:rPr>
        <w:t xml:space="preserve">nt the term we come across in </w:t>
      </w:r>
      <w:proofErr w:type="gramStart"/>
      <w:r w:rsidR="000966E5">
        <w:rPr>
          <w:rFonts w:ascii="Times New Roman" w:hAnsi="Times New Roman" w:cs="Times New Roman"/>
          <w:color w:val="000000"/>
        </w:rPr>
        <w:t xml:space="preserve">Mark </w:t>
      </w:r>
      <w:r w:rsidRPr="00595061">
        <w:rPr>
          <w:rFonts w:ascii="Times New Roman" w:hAnsi="Times New Roman" w:cs="Times New Roman"/>
          <w:color w:val="000000"/>
        </w:rPr>
        <w:t xml:space="preserve"> 7</w:t>
      </w:r>
      <w:r w:rsidR="000966E5">
        <w:rPr>
          <w:rFonts w:ascii="Times New Roman" w:hAnsi="Times New Roman" w:cs="Times New Roman"/>
          <w:color w:val="000000"/>
        </w:rPr>
        <w:t>:</w:t>
      </w:r>
      <w:r w:rsidRPr="00595061">
        <w:rPr>
          <w:rFonts w:ascii="Times New Roman" w:hAnsi="Times New Roman" w:cs="Times New Roman"/>
          <w:color w:val="000000"/>
        </w:rPr>
        <w:t>26</w:t>
      </w:r>
      <w:proofErr w:type="gramEnd"/>
      <w:r w:rsidR="000966E5">
        <w:rPr>
          <w:rFonts w:ascii="Times New Roman" w:hAnsi="Times New Roman" w:cs="Times New Roman"/>
          <w:color w:val="000000"/>
        </w:rPr>
        <w:t>, “</w:t>
      </w:r>
      <w:proofErr w:type="spellStart"/>
      <w:r w:rsidRPr="00595061">
        <w:rPr>
          <w:rFonts w:ascii="Times New Roman" w:hAnsi="Times New Roman" w:cs="Times New Roman"/>
          <w:color w:val="000000"/>
        </w:rPr>
        <w:t>Syro-Phonecian</w:t>
      </w:r>
      <w:proofErr w:type="spellEnd"/>
      <w:r w:rsidRPr="00595061">
        <w:rPr>
          <w:rFonts w:ascii="Times New Roman" w:hAnsi="Times New Roman" w:cs="Times New Roman"/>
          <w:color w:val="000000"/>
        </w:rPr>
        <w:t>,</w:t>
      </w:r>
      <w:r w:rsidR="000966E5">
        <w:rPr>
          <w:rFonts w:ascii="Times New Roman" w:hAnsi="Times New Roman" w:cs="Times New Roman"/>
          <w:color w:val="000000"/>
        </w:rPr>
        <w:t>”</w:t>
      </w:r>
      <w:r w:rsidRPr="00595061">
        <w:rPr>
          <w:rFonts w:ascii="Times New Roman" w:hAnsi="Times New Roman" w:cs="Times New Roman"/>
          <w:color w:val="000000"/>
        </w:rPr>
        <w:t xml:space="preserve"> a term th</w:t>
      </w:r>
      <w:r w:rsidR="000966E5">
        <w:rPr>
          <w:rFonts w:ascii="Times New Roman" w:hAnsi="Times New Roman" w:cs="Times New Roman"/>
          <w:color w:val="000000"/>
        </w:rPr>
        <w:t>e First Evangelist converts to “</w:t>
      </w:r>
      <w:r w:rsidRPr="000966E5">
        <w:rPr>
          <w:rFonts w:ascii="Times New Roman" w:hAnsi="Times New Roman" w:cs="Times New Roman"/>
          <w:i/>
          <w:color w:val="000000"/>
        </w:rPr>
        <w:t>a Canaanite woman</w:t>
      </w:r>
      <w:r w:rsidR="000966E5">
        <w:rPr>
          <w:rFonts w:ascii="Times New Roman" w:hAnsi="Times New Roman" w:cs="Times New Roman"/>
          <w:color w:val="000000"/>
        </w:rPr>
        <w:t>”</w:t>
      </w:r>
      <w:r w:rsidRPr="00595061">
        <w:rPr>
          <w:rFonts w:ascii="Times New Roman" w:hAnsi="Times New Roman" w:cs="Times New Roman"/>
          <w:color w:val="000000"/>
        </w:rPr>
        <w:t xml:space="preserve">. The term </w:t>
      </w:r>
      <w:proofErr w:type="spellStart"/>
      <w:r w:rsidRPr="00595061">
        <w:rPr>
          <w:rFonts w:ascii="Times New Roman" w:hAnsi="Times New Roman" w:cs="Times New Roman"/>
          <w:color w:val="000000"/>
        </w:rPr>
        <w:t>Syro</w:t>
      </w:r>
      <w:proofErr w:type="spellEnd"/>
      <w:r w:rsidRPr="00595061">
        <w:rPr>
          <w:rFonts w:ascii="Times New Roman" w:hAnsi="Times New Roman" w:cs="Times New Roman"/>
          <w:color w:val="000000"/>
        </w:rPr>
        <w:t xml:space="preserve">-Phoenician does not stand alone in ancient </w:t>
      </w:r>
      <w:r w:rsidR="00F42B22" w:rsidRPr="00595061">
        <w:rPr>
          <w:rFonts w:ascii="Times New Roman" w:hAnsi="Times New Roman" w:cs="Times New Roman"/>
          <w:color w:val="000000"/>
        </w:rPr>
        <w:t>vocabulary;</w:t>
      </w:r>
      <w:r w:rsidR="00025E9D">
        <w:rPr>
          <w:rFonts w:ascii="Times New Roman" w:hAnsi="Times New Roman" w:cs="Times New Roman"/>
          <w:color w:val="000000"/>
        </w:rPr>
        <w:t xml:space="preserve"> it has a parallel term “</w:t>
      </w:r>
      <w:proofErr w:type="spellStart"/>
      <w:r w:rsidRPr="00595061">
        <w:rPr>
          <w:rFonts w:ascii="Times New Roman" w:hAnsi="Times New Roman" w:cs="Times New Roman"/>
          <w:color w:val="000000"/>
        </w:rPr>
        <w:t>Libo</w:t>
      </w:r>
      <w:proofErr w:type="spellEnd"/>
      <w:r w:rsidRPr="00595061">
        <w:rPr>
          <w:rFonts w:ascii="Times New Roman" w:hAnsi="Times New Roman" w:cs="Times New Roman"/>
          <w:color w:val="000000"/>
        </w:rPr>
        <w:t>-Phoenician.</w:t>
      </w:r>
      <w:r w:rsidR="00025E9D">
        <w:rPr>
          <w:rFonts w:ascii="Times New Roman" w:hAnsi="Times New Roman" w:cs="Times New Roman"/>
          <w:color w:val="000000"/>
        </w:rPr>
        <w:t>”</w:t>
      </w:r>
      <w:r w:rsidRPr="00595061">
        <w:rPr>
          <w:rFonts w:ascii="Times New Roman" w:hAnsi="Times New Roman" w:cs="Times New Roman"/>
          <w:color w:val="000000"/>
        </w:rPr>
        <w:t xml:space="preserve"> We are talking about two places in the Mediterranean where </w:t>
      </w:r>
      <w:r w:rsidRPr="00595061">
        <w:rPr>
          <w:rFonts w:ascii="Times New Roman" w:hAnsi="Times New Roman" w:cs="Times New Roman"/>
          <w:color w:val="000000"/>
        </w:rPr>
        <w:lastRenderedPageBreak/>
        <w:t>Phoenicians once ruled the day</w:t>
      </w:r>
      <w:r w:rsidR="00025E9D">
        <w:rPr>
          <w:rFonts w:ascii="Times New Roman" w:hAnsi="Times New Roman" w:cs="Times New Roman"/>
          <w:color w:val="000000"/>
        </w:rPr>
        <w:t xml:space="preserve"> – </w:t>
      </w:r>
      <w:r w:rsidRPr="00595061">
        <w:rPr>
          <w:rFonts w:ascii="Times New Roman" w:hAnsi="Times New Roman" w:cs="Times New Roman"/>
          <w:color w:val="000000"/>
        </w:rPr>
        <w:t xml:space="preserve">one on the coast of modern day Lebanon, the other on the coast of </w:t>
      </w:r>
      <w:proofErr w:type="gramStart"/>
      <w:r w:rsidRPr="00595061">
        <w:rPr>
          <w:rFonts w:ascii="Times New Roman" w:hAnsi="Times New Roman" w:cs="Times New Roman"/>
          <w:color w:val="000000"/>
        </w:rPr>
        <w:t>north</w:t>
      </w:r>
      <w:proofErr w:type="gramEnd"/>
      <w:r w:rsidRPr="00595061">
        <w:rPr>
          <w:rFonts w:ascii="Times New Roman" w:hAnsi="Times New Roman" w:cs="Times New Roman"/>
          <w:color w:val="000000"/>
        </w:rPr>
        <w:t xml:space="preserve"> Africa. But here is the deal</w:t>
      </w:r>
      <w:r w:rsidR="00025E9D">
        <w:rPr>
          <w:rFonts w:ascii="Times New Roman" w:hAnsi="Times New Roman" w:cs="Times New Roman"/>
          <w:color w:val="000000"/>
        </w:rPr>
        <w:t xml:space="preserve"> – </w:t>
      </w:r>
      <w:r w:rsidRPr="00595061">
        <w:rPr>
          <w:rFonts w:ascii="Times New Roman" w:hAnsi="Times New Roman" w:cs="Times New Roman"/>
          <w:color w:val="000000"/>
        </w:rPr>
        <w:t>these labels were not used by the locals to describe themselves, these are the labels Westerners and in particular Romans used to describe these two regions and their peoples.</w:t>
      </w:r>
    </w:p>
    <w:p w:rsidR="00AB2493" w:rsidRDefault="00AB2493" w:rsidP="00AB2493">
      <w:pPr>
        <w:rPr>
          <w:rFonts w:ascii="Times New Roman" w:hAnsi="Times New Roman" w:cs="Times New Roman"/>
        </w:rPr>
      </w:pPr>
      <w:r w:rsidRPr="00595061">
        <w:rPr>
          <w:rFonts w:ascii="Times New Roman" w:hAnsi="Times New Roman" w:cs="Times New Roman"/>
        </w:rPr>
        <w:t xml:space="preserve">Nevertheless, even though the author may have been a disciple of Peter at some point, the author of the Gospel of Mark needn't have limited himself to Peter's preaching for his material. </w:t>
      </w:r>
      <w:r w:rsidR="00025E9D">
        <w:rPr>
          <w:rFonts w:ascii="Times New Roman" w:hAnsi="Times New Roman" w:cs="Times New Roman"/>
        </w:rPr>
        <w:t xml:space="preserve"> </w:t>
      </w:r>
      <w:r w:rsidRPr="00595061">
        <w:rPr>
          <w:rFonts w:ascii="Times New Roman" w:hAnsi="Times New Roman" w:cs="Times New Roman"/>
        </w:rPr>
        <w:t>The NAB introduction says: "Petrine influence should not, however, be exaggerated. The evangelist has put together various oral and possibly written sources</w:t>
      </w:r>
      <w:r w:rsidR="00025E9D">
        <w:rPr>
          <w:rFonts w:ascii="Times New Roman" w:hAnsi="Times New Roman" w:cs="Times New Roman"/>
        </w:rPr>
        <w:t xml:space="preserve"> – m</w:t>
      </w:r>
      <w:r w:rsidRPr="00595061">
        <w:rPr>
          <w:rFonts w:ascii="Times New Roman" w:hAnsi="Times New Roman" w:cs="Times New Roman"/>
        </w:rPr>
        <w:t xml:space="preserve">iracle stories, parables, sayings, stories of controversies, and </w:t>
      </w:r>
      <w:r w:rsidR="00025E9D">
        <w:rPr>
          <w:rFonts w:ascii="Times New Roman" w:hAnsi="Times New Roman" w:cs="Times New Roman"/>
        </w:rPr>
        <w:t xml:space="preserve">the passion – </w:t>
      </w:r>
      <w:r w:rsidRPr="00595061">
        <w:rPr>
          <w:rFonts w:ascii="Times New Roman" w:hAnsi="Times New Roman" w:cs="Times New Roman"/>
        </w:rPr>
        <w:t>so as to speak of the crucified Messiah for Mark's own day."</w:t>
      </w:r>
    </w:p>
    <w:p w:rsidR="00025E9D" w:rsidRPr="00595061" w:rsidRDefault="00025E9D" w:rsidP="00AB2493">
      <w:pPr>
        <w:rPr>
          <w:rFonts w:ascii="Times New Roman" w:eastAsia="Times New Roman" w:hAnsi="Times New Roman" w:cs="Times New Roman"/>
        </w:rPr>
      </w:pPr>
    </w:p>
    <w:p w:rsidR="00AB2493" w:rsidRPr="00595061" w:rsidRDefault="00AB2493" w:rsidP="00AB2493">
      <w:pPr>
        <w:widowControl w:val="0"/>
        <w:autoSpaceDE w:val="0"/>
        <w:autoSpaceDN w:val="0"/>
        <w:adjustRightInd w:val="0"/>
        <w:rPr>
          <w:rFonts w:ascii="Times New Roman" w:hAnsi="Times New Roman" w:cs="Times New Roman"/>
        </w:rPr>
      </w:pPr>
      <w:r w:rsidRPr="00595061">
        <w:rPr>
          <w:rFonts w:ascii="Times New Roman" w:hAnsi="Times New Roman" w:cs="Times New Roman"/>
        </w:rPr>
        <w:t xml:space="preserve">There </w:t>
      </w:r>
      <w:r w:rsidR="00F42B22" w:rsidRPr="00595061">
        <w:rPr>
          <w:rFonts w:ascii="Times New Roman" w:hAnsi="Times New Roman" w:cs="Times New Roman"/>
        </w:rPr>
        <w:t>is</w:t>
      </w:r>
      <w:r w:rsidRPr="00595061">
        <w:rPr>
          <w:rFonts w:ascii="Times New Roman" w:hAnsi="Times New Roman" w:cs="Times New Roman"/>
        </w:rPr>
        <w:t xml:space="preserve"> an example in which the author of Mark shows himself to be dependent on oral tradition. </w:t>
      </w:r>
      <w:r w:rsidR="00025E9D">
        <w:rPr>
          <w:rFonts w:ascii="Times New Roman" w:hAnsi="Times New Roman" w:cs="Times New Roman"/>
        </w:rPr>
        <w:t xml:space="preserve"> </w:t>
      </w:r>
      <w:r w:rsidRPr="00595061">
        <w:rPr>
          <w:rFonts w:ascii="Times New Roman" w:hAnsi="Times New Roman" w:cs="Times New Roman"/>
        </w:rPr>
        <w:t xml:space="preserve">The story of the feeding of the multitude is found twice in Mark and once in </w:t>
      </w:r>
      <w:r w:rsidR="00F42B22" w:rsidRPr="00595061">
        <w:rPr>
          <w:rFonts w:ascii="Times New Roman" w:hAnsi="Times New Roman" w:cs="Times New Roman"/>
        </w:rPr>
        <w:t>John</w:t>
      </w:r>
      <w:r w:rsidR="00025E9D">
        <w:rPr>
          <w:rFonts w:ascii="Times New Roman" w:hAnsi="Times New Roman" w:cs="Times New Roman"/>
        </w:rPr>
        <w:t xml:space="preserve">. </w:t>
      </w:r>
      <w:r w:rsidR="00F42B22" w:rsidRPr="00595061">
        <w:rPr>
          <w:rFonts w:ascii="Times New Roman" w:hAnsi="Times New Roman" w:cs="Times New Roman"/>
        </w:rPr>
        <w:t xml:space="preserve"> Prior</w:t>
      </w:r>
      <w:r w:rsidRPr="00595061">
        <w:rPr>
          <w:rFonts w:ascii="Times New Roman" w:hAnsi="Times New Roman" w:cs="Times New Roman"/>
        </w:rPr>
        <w:t xml:space="preserve"> to Mark's Gospel there seems to have been two cycles of traditions about Jesus' ministry in Galilee, each one beginning with one version of the feeding miracle (M</w:t>
      </w:r>
      <w:r w:rsidR="00025E9D">
        <w:rPr>
          <w:rFonts w:ascii="Times New Roman" w:hAnsi="Times New Roman" w:cs="Times New Roman"/>
        </w:rPr>
        <w:t>ar</w:t>
      </w:r>
      <w:r w:rsidRPr="00595061">
        <w:rPr>
          <w:rFonts w:ascii="Times New Roman" w:hAnsi="Times New Roman" w:cs="Times New Roman"/>
        </w:rPr>
        <w:t>k 6:32-44 and M</w:t>
      </w:r>
      <w:r w:rsidR="00025E9D">
        <w:rPr>
          <w:rFonts w:ascii="Times New Roman" w:hAnsi="Times New Roman" w:cs="Times New Roman"/>
        </w:rPr>
        <w:t>ar</w:t>
      </w:r>
      <w:r w:rsidRPr="00595061">
        <w:rPr>
          <w:rFonts w:ascii="Times New Roman" w:hAnsi="Times New Roman" w:cs="Times New Roman"/>
        </w:rPr>
        <w:t xml:space="preserve">k 8:1-10). </w:t>
      </w:r>
      <w:r w:rsidR="00025E9D">
        <w:rPr>
          <w:rFonts w:ascii="Times New Roman" w:hAnsi="Times New Roman" w:cs="Times New Roman"/>
        </w:rPr>
        <w:t xml:space="preserve"> </w:t>
      </w:r>
      <w:r w:rsidRPr="00595061">
        <w:rPr>
          <w:rFonts w:ascii="Times New Roman" w:hAnsi="Times New Roman" w:cs="Times New Roman"/>
        </w:rPr>
        <w:t>Before these cycles were created, the two versions of the feeding would have circulated as independent units, the first version attracting to itself the story of Jesus' walking on the water (a development also witnessed in John 6), while the second version did not receive such an elaboration. Behind all three versions of the miracle story would have stood some primitive form.</w:t>
      </w:r>
    </w:p>
    <w:p w:rsidR="00AB2493" w:rsidRPr="00595061" w:rsidRDefault="00AB2493" w:rsidP="00AB2493">
      <w:pPr>
        <w:widowControl w:val="0"/>
        <w:autoSpaceDE w:val="0"/>
        <w:autoSpaceDN w:val="0"/>
        <w:adjustRightInd w:val="0"/>
        <w:rPr>
          <w:rFonts w:ascii="Times New Roman" w:hAnsi="Times New Roman" w:cs="Times New Roman"/>
          <w:color w:val="850027"/>
        </w:rPr>
      </w:pPr>
      <w:r w:rsidRPr="00595061">
        <w:rPr>
          <w:rFonts w:ascii="Times New Roman" w:hAnsi="Times New Roman" w:cs="Times New Roman"/>
        </w:rPr>
        <w:fldChar w:fldCharType="begin"/>
      </w:r>
      <w:r w:rsidRPr="00595061">
        <w:rPr>
          <w:rFonts w:ascii="Times New Roman" w:hAnsi="Times New Roman" w:cs="Times New Roman"/>
        </w:rPr>
        <w:instrText>HYPERLINK "http://www.amazon.com/exec/obidos/ASIN/0965504727/peterkirby"</w:instrText>
      </w:r>
      <w:r w:rsidRPr="00595061">
        <w:rPr>
          <w:rFonts w:ascii="Times New Roman" w:hAnsi="Times New Roman" w:cs="Times New Roman"/>
        </w:rPr>
        <w:fldChar w:fldCharType="separate"/>
      </w:r>
    </w:p>
    <w:p w:rsidR="00DC1DBC" w:rsidRDefault="00AB2493" w:rsidP="00AB2493">
      <w:pPr>
        <w:widowControl w:val="0"/>
        <w:autoSpaceDE w:val="0"/>
        <w:autoSpaceDN w:val="0"/>
        <w:adjustRightInd w:val="0"/>
        <w:rPr>
          <w:rFonts w:ascii="Times New Roman" w:hAnsi="Times New Roman" w:cs="Times New Roman"/>
          <w:b/>
        </w:rPr>
      </w:pPr>
      <w:r w:rsidRPr="00595061">
        <w:rPr>
          <w:rFonts w:ascii="Times New Roman" w:hAnsi="Times New Roman" w:cs="Times New Roman"/>
        </w:rPr>
        <w:fldChar w:fldCharType="end"/>
      </w:r>
      <w:r w:rsidR="00DC1DBC">
        <w:rPr>
          <w:rFonts w:ascii="Times New Roman" w:hAnsi="Times New Roman" w:cs="Times New Roman"/>
          <w:b/>
        </w:rPr>
        <w:t>Geography</w:t>
      </w:r>
    </w:p>
    <w:p w:rsidR="00AB2493" w:rsidRDefault="00AB2493" w:rsidP="00AB2493">
      <w:pPr>
        <w:widowControl w:val="0"/>
        <w:autoSpaceDE w:val="0"/>
        <w:autoSpaceDN w:val="0"/>
        <w:adjustRightInd w:val="0"/>
        <w:rPr>
          <w:rFonts w:ascii="Times New Roman" w:hAnsi="Times New Roman" w:cs="Times New Roman"/>
        </w:rPr>
      </w:pPr>
      <w:r w:rsidRPr="00595061">
        <w:rPr>
          <w:rFonts w:ascii="Times New Roman" w:hAnsi="Times New Roman" w:cs="Times New Roman"/>
        </w:rPr>
        <w:t xml:space="preserve">The Gospel of Mark does </w:t>
      </w:r>
      <w:r w:rsidR="00760745" w:rsidRPr="00595061">
        <w:rPr>
          <w:rFonts w:ascii="Times New Roman" w:hAnsi="Times New Roman" w:cs="Times New Roman"/>
        </w:rPr>
        <w:t xml:space="preserve">not </w:t>
      </w:r>
      <w:r w:rsidR="00F42B22" w:rsidRPr="00595061">
        <w:rPr>
          <w:rFonts w:ascii="Times New Roman" w:hAnsi="Times New Roman" w:cs="Times New Roman"/>
        </w:rPr>
        <w:t xml:space="preserve">show detailed knowledge of the </w:t>
      </w:r>
      <w:r w:rsidR="00025E9D">
        <w:rPr>
          <w:rFonts w:ascii="Times New Roman" w:hAnsi="Times New Roman" w:cs="Times New Roman"/>
        </w:rPr>
        <w:t xml:space="preserve">geography of Palestine. </w:t>
      </w:r>
      <w:r w:rsidRPr="00595061">
        <w:rPr>
          <w:rFonts w:ascii="Times New Roman" w:hAnsi="Times New Roman" w:cs="Times New Roman"/>
        </w:rPr>
        <w:t xml:space="preserve"> Randel Helms writes concerning </w:t>
      </w:r>
      <w:r w:rsidR="00025E9D">
        <w:rPr>
          <w:rFonts w:ascii="Times New Roman" w:hAnsi="Times New Roman" w:cs="Times New Roman"/>
        </w:rPr>
        <w:t>Mark 11:1, (</w:t>
      </w:r>
      <w:r w:rsidRPr="00595061">
        <w:rPr>
          <w:rFonts w:ascii="Times New Roman" w:hAnsi="Times New Roman" w:cs="Times New Roman"/>
          <w:i/>
          <w:iCs/>
        </w:rPr>
        <w:t>Who Wrote the Gospels?</w:t>
      </w:r>
      <w:r w:rsidRPr="00595061">
        <w:rPr>
          <w:rFonts w:ascii="Times New Roman" w:hAnsi="Times New Roman" w:cs="Times New Roman"/>
        </w:rPr>
        <w:t xml:space="preserve">, p. 6): "Anyone approaching Jerusalem from Jericho would come first to Bethany and then </w:t>
      </w:r>
      <w:proofErr w:type="spellStart"/>
      <w:r w:rsidRPr="00595061">
        <w:rPr>
          <w:rFonts w:ascii="Times New Roman" w:hAnsi="Times New Roman" w:cs="Times New Roman"/>
        </w:rPr>
        <w:t>Bethphage</w:t>
      </w:r>
      <w:proofErr w:type="spellEnd"/>
      <w:r w:rsidRPr="00595061">
        <w:rPr>
          <w:rFonts w:ascii="Times New Roman" w:hAnsi="Times New Roman" w:cs="Times New Roman"/>
        </w:rPr>
        <w:t xml:space="preserve">, not the reverse. This is one of several passages showing that Mark knew little about Palestine; we must assume, Dennis </w:t>
      </w:r>
      <w:proofErr w:type="spellStart"/>
      <w:r w:rsidRPr="00595061">
        <w:rPr>
          <w:rFonts w:ascii="Times New Roman" w:hAnsi="Times New Roman" w:cs="Times New Roman"/>
        </w:rPr>
        <w:t>Nineham</w:t>
      </w:r>
      <w:proofErr w:type="spellEnd"/>
      <w:r w:rsidRPr="00595061">
        <w:rPr>
          <w:rFonts w:ascii="Times New Roman" w:hAnsi="Times New Roman" w:cs="Times New Roman"/>
        </w:rPr>
        <w:t xml:space="preserve"> (former lectu</w:t>
      </w:r>
      <w:r w:rsidR="00025E9D">
        <w:rPr>
          <w:rFonts w:ascii="Times New Roman" w:hAnsi="Times New Roman" w:cs="Times New Roman"/>
        </w:rPr>
        <w:t>rer in Cambridge) argues, that “</w:t>
      </w:r>
      <w:r w:rsidRPr="00595061">
        <w:rPr>
          <w:rFonts w:ascii="Times New Roman" w:hAnsi="Times New Roman" w:cs="Times New Roman"/>
        </w:rPr>
        <w:t>Mark did not know the relative positions of these tw</w:t>
      </w:r>
      <w:r w:rsidR="00025E9D">
        <w:rPr>
          <w:rFonts w:ascii="Times New Roman" w:hAnsi="Times New Roman" w:cs="Times New Roman"/>
        </w:rPr>
        <w:t>o villages on the Jericho road” (</w:t>
      </w:r>
      <w:r w:rsidRPr="00595061">
        <w:rPr>
          <w:rFonts w:ascii="Times New Roman" w:hAnsi="Times New Roman" w:cs="Times New Roman"/>
        </w:rPr>
        <w:t xml:space="preserve">1963, pp, 294-295). Indeed, Mark knew so little about the area that he described Jesus going from Tyrian territory </w:t>
      </w:r>
      <w:r w:rsidR="00025E9D">
        <w:rPr>
          <w:rFonts w:ascii="Times New Roman" w:hAnsi="Times New Roman" w:cs="Times New Roman"/>
        </w:rPr>
        <w:t>“</w:t>
      </w:r>
      <w:r w:rsidRPr="00595061">
        <w:rPr>
          <w:rFonts w:ascii="Times New Roman" w:hAnsi="Times New Roman" w:cs="Times New Roman"/>
        </w:rPr>
        <w:t>by way of Sidon to the Sea of Galilee through</w:t>
      </w:r>
      <w:r w:rsidR="00F42B22" w:rsidRPr="00595061">
        <w:rPr>
          <w:rFonts w:ascii="Times New Roman" w:hAnsi="Times New Roman" w:cs="Times New Roman"/>
        </w:rPr>
        <w:t xml:space="preserve"> the territory of the </w:t>
      </w:r>
      <w:r w:rsidR="00025E9D">
        <w:rPr>
          <w:rFonts w:ascii="Times New Roman" w:hAnsi="Times New Roman" w:cs="Times New Roman"/>
        </w:rPr>
        <w:t xml:space="preserve">Ten Towns” </w:t>
      </w:r>
      <w:r w:rsidRPr="00595061">
        <w:rPr>
          <w:rFonts w:ascii="Times New Roman" w:hAnsi="Times New Roman" w:cs="Times New Roman"/>
        </w:rPr>
        <w:t xml:space="preserve">(Mark 7:31); this is similar to saying that one </w:t>
      </w:r>
      <w:r w:rsidR="00F42B22" w:rsidRPr="00595061">
        <w:rPr>
          <w:rFonts w:ascii="Times New Roman" w:hAnsi="Times New Roman" w:cs="Times New Roman"/>
        </w:rPr>
        <w:t>goes from</w:t>
      </w:r>
      <w:r w:rsidRPr="00595061">
        <w:rPr>
          <w:rFonts w:ascii="Times New Roman" w:hAnsi="Times New Roman" w:cs="Times New Roman"/>
        </w:rPr>
        <w:t xml:space="preserve"> London to Paris by way of Edinburgh and Rome. </w:t>
      </w:r>
    </w:p>
    <w:p w:rsidR="00025E9D" w:rsidRPr="00595061" w:rsidRDefault="00025E9D" w:rsidP="00AB2493">
      <w:pPr>
        <w:widowControl w:val="0"/>
        <w:autoSpaceDE w:val="0"/>
        <w:autoSpaceDN w:val="0"/>
        <w:adjustRightInd w:val="0"/>
        <w:rPr>
          <w:rFonts w:ascii="Times New Roman" w:hAnsi="Times New Roman" w:cs="Times New Roman"/>
        </w:rPr>
      </w:pPr>
    </w:p>
    <w:p w:rsidR="00AB2493" w:rsidRDefault="00AB2493" w:rsidP="00AB2493">
      <w:pPr>
        <w:widowControl w:val="0"/>
        <w:autoSpaceDE w:val="0"/>
        <w:autoSpaceDN w:val="0"/>
        <w:adjustRightInd w:val="0"/>
        <w:rPr>
          <w:rFonts w:ascii="Times New Roman" w:hAnsi="Times New Roman" w:cs="Times New Roman"/>
        </w:rPr>
      </w:pPr>
      <w:r w:rsidRPr="00595061">
        <w:rPr>
          <w:rFonts w:ascii="Times New Roman" w:hAnsi="Times New Roman" w:cs="Times New Roman"/>
        </w:rPr>
        <w:t xml:space="preserve">The simplest </w:t>
      </w:r>
      <w:proofErr w:type="gramStart"/>
      <w:r w:rsidR="00F42B22" w:rsidRPr="00595061">
        <w:rPr>
          <w:rFonts w:ascii="Times New Roman" w:hAnsi="Times New Roman" w:cs="Times New Roman"/>
        </w:rPr>
        <w:t>solution</w:t>
      </w:r>
      <w:r w:rsidR="00025E9D">
        <w:rPr>
          <w:rFonts w:ascii="Times New Roman" w:hAnsi="Times New Roman" w:cs="Times New Roman"/>
        </w:rPr>
        <w:t>,</w:t>
      </w:r>
      <w:proofErr w:type="gramEnd"/>
      <w:r w:rsidRPr="00595061">
        <w:rPr>
          <w:rFonts w:ascii="Times New Roman" w:hAnsi="Times New Roman" w:cs="Times New Roman"/>
        </w:rPr>
        <w:t xml:space="preserve"> says </w:t>
      </w:r>
      <w:proofErr w:type="spellStart"/>
      <w:r w:rsidRPr="00595061">
        <w:rPr>
          <w:rFonts w:ascii="Times New Roman" w:hAnsi="Times New Roman" w:cs="Times New Roman"/>
        </w:rPr>
        <w:t>Ni</w:t>
      </w:r>
      <w:r w:rsidR="00025E9D">
        <w:rPr>
          <w:rFonts w:ascii="Times New Roman" w:hAnsi="Times New Roman" w:cs="Times New Roman"/>
        </w:rPr>
        <w:t>neham</w:t>
      </w:r>
      <w:proofErr w:type="spellEnd"/>
      <w:r w:rsidR="00025E9D">
        <w:rPr>
          <w:rFonts w:ascii="Times New Roman" w:hAnsi="Times New Roman" w:cs="Times New Roman"/>
        </w:rPr>
        <w:t>, is that “</w:t>
      </w:r>
      <w:r w:rsidR="00F42B22" w:rsidRPr="00595061">
        <w:rPr>
          <w:rFonts w:ascii="Times New Roman" w:hAnsi="Times New Roman" w:cs="Times New Roman"/>
        </w:rPr>
        <w:t xml:space="preserve">the evangelist </w:t>
      </w:r>
      <w:r w:rsidRPr="00595061">
        <w:rPr>
          <w:rFonts w:ascii="Times New Roman" w:hAnsi="Times New Roman" w:cs="Times New Roman"/>
        </w:rPr>
        <w:t>was not directly acquainted with Palestine</w:t>
      </w:r>
      <w:r w:rsidR="00025E9D">
        <w:rPr>
          <w:rFonts w:ascii="Times New Roman" w:hAnsi="Times New Roman" w:cs="Times New Roman"/>
        </w:rPr>
        <w:t>”</w:t>
      </w:r>
      <w:r w:rsidRPr="00595061">
        <w:rPr>
          <w:rFonts w:ascii="Times New Roman" w:hAnsi="Times New Roman" w:cs="Times New Roman"/>
        </w:rPr>
        <w:t xml:space="preserve"> (</w:t>
      </w:r>
      <w:r w:rsidRPr="00025E9D">
        <w:rPr>
          <w:rFonts w:ascii="Times New Roman" w:hAnsi="Times New Roman" w:cs="Times New Roman"/>
          <w:i/>
        </w:rPr>
        <w:t>The Gospel of Saint Mark</w:t>
      </w:r>
      <w:r w:rsidR="00025E9D">
        <w:rPr>
          <w:rFonts w:ascii="Times New Roman" w:hAnsi="Times New Roman" w:cs="Times New Roman"/>
        </w:rPr>
        <w:t xml:space="preserve">, page 40).  </w:t>
      </w:r>
      <w:proofErr w:type="spellStart"/>
      <w:r w:rsidRPr="00595061">
        <w:rPr>
          <w:rFonts w:ascii="Times New Roman" w:hAnsi="Times New Roman" w:cs="Times New Roman"/>
        </w:rPr>
        <w:t>Nineham</w:t>
      </w:r>
      <w:proofErr w:type="spellEnd"/>
      <w:r w:rsidRPr="00595061">
        <w:rPr>
          <w:rFonts w:ascii="Times New Roman" w:hAnsi="Times New Roman" w:cs="Times New Roman"/>
        </w:rPr>
        <w:t xml:space="preserve"> states the following on the provenance of the Gospel of Mark (</w:t>
      </w:r>
      <w:r w:rsidRPr="00595061">
        <w:rPr>
          <w:rFonts w:ascii="Times New Roman" w:hAnsi="Times New Roman" w:cs="Times New Roman"/>
          <w:i/>
          <w:iCs/>
        </w:rPr>
        <w:t>Saint Mark</w:t>
      </w:r>
      <w:r w:rsidRPr="00595061">
        <w:rPr>
          <w:rFonts w:ascii="Times New Roman" w:hAnsi="Times New Roman" w:cs="Times New Roman"/>
        </w:rPr>
        <w:t>, pp. 42-43): "</w:t>
      </w:r>
      <w:r w:rsidR="00025E9D">
        <w:rPr>
          <w:rFonts w:ascii="Times New Roman" w:hAnsi="Times New Roman" w:cs="Times New Roman"/>
        </w:rPr>
        <w:t>…</w:t>
      </w:r>
      <w:r w:rsidRPr="00595061">
        <w:rPr>
          <w:rFonts w:ascii="Times New Roman" w:hAnsi="Times New Roman" w:cs="Times New Roman"/>
        </w:rPr>
        <w:t>of</w:t>
      </w:r>
      <w:r w:rsidR="00F42B22" w:rsidRPr="00595061">
        <w:rPr>
          <w:rFonts w:ascii="Times New Roman" w:hAnsi="Times New Roman" w:cs="Times New Roman"/>
        </w:rPr>
        <w:t xml:space="preserve"> all the places suggested Rome </w:t>
      </w:r>
      <w:r w:rsidRPr="00595061">
        <w:rPr>
          <w:rFonts w:ascii="Times New Roman" w:hAnsi="Times New Roman" w:cs="Times New Roman"/>
        </w:rPr>
        <w:t>has been by far the most popular, and, so far as the evidence permits of any conclusion,</w:t>
      </w:r>
      <w:r w:rsidR="00025E9D">
        <w:rPr>
          <w:rFonts w:ascii="Times New Roman" w:hAnsi="Times New Roman" w:cs="Times New Roman"/>
        </w:rPr>
        <w:t xml:space="preserve"> it is perhaps the most likely.”</w:t>
      </w:r>
    </w:p>
    <w:p w:rsidR="00DC1DBC" w:rsidRDefault="00DC1DBC" w:rsidP="00AB2493">
      <w:pPr>
        <w:widowControl w:val="0"/>
        <w:autoSpaceDE w:val="0"/>
        <w:autoSpaceDN w:val="0"/>
        <w:adjustRightInd w:val="0"/>
        <w:rPr>
          <w:rFonts w:ascii="Times New Roman" w:hAnsi="Times New Roman" w:cs="Times New Roman"/>
        </w:rPr>
      </w:pPr>
    </w:p>
    <w:p w:rsidR="00DC1DBC" w:rsidRDefault="00DC1DBC" w:rsidP="00AB2493">
      <w:pPr>
        <w:widowControl w:val="0"/>
        <w:autoSpaceDE w:val="0"/>
        <w:autoSpaceDN w:val="0"/>
        <w:adjustRightInd w:val="0"/>
        <w:rPr>
          <w:rFonts w:ascii="Times New Roman" w:hAnsi="Times New Roman" w:cs="Times New Roman"/>
          <w:b/>
        </w:rPr>
      </w:pPr>
      <w:r>
        <w:rPr>
          <w:rFonts w:ascii="Times New Roman" w:hAnsi="Times New Roman" w:cs="Times New Roman"/>
          <w:b/>
        </w:rPr>
        <w:t>Who was the Gospel written for?</w:t>
      </w:r>
    </w:p>
    <w:p w:rsidR="00AB2493" w:rsidRPr="00595061" w:rsidRDefault="00AB2493" w:rsidP="00AB2493">
      <w:pPr>
        <w:widowControl w:val="0"/>
        <w:autoSpaceDE w:val="0"/>
        <w:autoSpaceDN w:val="0"/>
        <w:adjustRightInd w:val="0"/>
        <w:rPr>
          <w:rFonts w:ascii="Times New Roman" w:hAnsi="Times New Roman" w:cs="Times New Roman"/>
        </w:rPr>
      </w:pPr>
      <w:r w:rsidRPr="00595061">
        <w:rPr>
          <w:rFonts w:ascii="Times New Roman" w:hAnsi="Times New Roman" w:cs="Times New Roman"/>
        </w:rPr>
        <w:t>The Gospel of Mark was clearly intended for a church consisting largely of Gentile members (see e.g. 7:</w:t>
      </w:r>
      <w:proofErr w:type="gramStart"/>
      <w:r w:rsidRPr="00595061">
        <w:rPr>
          <w:rFonts w:ascii="Times New Roman" w:hAnsi="Times New Roman" w:cs="Times New Roman"/>
        </w:rPr>
        <w:t>3f.,</w:t>
      </w:r>
      <w:proofErr w:type="gramEnd"/>
      <w:r w:rsidRPr="00595061">
        <w:rPr>
          <w:rFonts w:ascii="Times New Roman" w:hAnsi="Times New Roman" w:cs="Times New Roman"/>
        </w:rPr>
        <w:t xml:space="preserve"> 11:13, 12:42), and one which had known, or was expecting, persecution for faith (cf. </w:t>
      </w:r>
      <w:r w:rsidR="00025E9D">
        <w:rPr>
          <w:rFonts w:ascii="Times New Roman" w:hAnsi="Times New Roman" w:cs="Times New Roman"/>
        </w:rPr>
        <w:t>8:34-38, 10:38f., 13:9-13).  A</w:t>
      </w:r>
      <w:r w:rsidRPr="00595061">
        <w:rPr>
          <w:rFonts w:ascii="Times New Roman" w:hAnsi="Times New Roman" w:cs="Times New Roman"/>
        </w:rPr>
        <w:t>ll this is compatible with Roman origin, and if the Gospel circulated from the beginning with the authority of the Roman church it is easier to explain how it so soon won an authoritative position."</w:t>
      </w:r>
    </w:p>
    <w:p w:rsidR="00AB2493" w:rsidRPr="00595061" w:rsidRDefault="00AB2493" w:rsidP="00AB2493">
      <w:pPr>
        <w:rPr>
          <w:rFonts w:ascii="Times New Roman" w:hAnsi="Times New Roman" w:cs="Times New Roman"/>
        </w:rPr>
      </w:pPr>
      <w:r w:rsidRPr="00025E9D">
        <w:rPr>
          <w:rFonts w:ascii="Times New Roman" w:eastAsia="Times New Roman" w:hAnsi="Times New Roman" w:cs="Times New Roman"/>
          <w:b/>
          <w:bCs/>
        </w:rPr>
        <w:lastRenderedPageBreak/>
        <w:t>Date of Composition</w:t>
      </w:r>
      <w:r w:rsidRPr="00595061">
        <w:rPr>
          <w:rFonts w:ascii="Times New Roman" w:eastAsia="Times New Roman" w:hAnsi="Times New Roman" w:cs="Times New Roman"/>
        </w:rPr>
        <w:br/>
      </w:r>
      <w:r w:rsidRPr="00595061">
        <w:rPr>
          <w:rFonts w:ascii="Times New Roman" w:hAnsi="Times New Roman" w:cs="Times New Roman"/>
        </w:rPr>
        <w:t>The Gospel of Mark is generally ascribed to the period between 65 and 75 CE</w:t>
      </w:r>
      <w:r w:rsidR="00025E9D">
        <w:rPr>
          <w:rFonts w:ascii="Times New Roman" w:hAnsi="Times New Roman" w:cs="Times New Roman"/>
        </w:rPr>
        <w:t xml:space="preserve"> (AD)</w:t>
      </w:r>
      <w:r w:rsidRPr="00595061">
        <w:rPr>
          <w:rFonts w:ascii="Times New Roman" w:hAnsi="Times New Roman" w:cs="Times New Roman"/>
        </w:rPr>
        <w:t xml:space="preserve">. </w:t>
      </w:r>
    </w:p>
    <w:p w:rsidR="00D07C1E" w:rsidRDefault="00D07C1E" w:rsidP="00D07C1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D07C1E" w:rsidRPr="00D07C1E" w:rsidRDefault="00AB2493" w:rsidP="00D07C1E">
      <w:pPr>
        <w:widowControl w:val="0"/>
        <w:autoSpaceDE w:val="0"/>
        <w:autoSpaceDN w:val="0"/>
        <w:adjustRightInd w:val="0"/>
        <w:rPr>
          <w:rFonts w:ascii="Times New Roman" w:hAnsi="Times New Roman" w:cs="Times New Roman"/>
        </w:rPr>
      </w:pPr>
      <w:r w:rsidRPr="00D07C1E">
        <w:rPr>
          <w:rFonts w:ascii="Times New Roman" w:hAnsi="Times New Roman" w:cs="Times New Roman"/>
        </w:rPr>
        <w:t>Dead Sea Scroll Fragment 7Q5</w:t>
      </w:r>
      <w:r w:rsidR="00D07C1E" w:rsidRPr="00D07C1E">
        <w:rPr>
          <w:rFonts w:ascii="Times New Roman" w:hAnsi="Times New Roman" w:cs="Times New Roman"/>
        </w:rPr>
        <w:t xml:space="preserve"> - </w:t>
      </w:r>
      <w:hyperlink r:id="rId12" w:history="1">
        <w:r w:rsidR="00D07C1E" w:rsidRPr="00D07C1E">
          <w:rPr>
            <w:rFonts w:ascii="Times New Roman" w:hAnsi="Times New Roman" w:cs="Times New Roman"/>
          </w:rPr>
          <w:t>Mark 6:52-53</w:t>
        </w:r>
      </w:hyperlink>
    </w:p>
    <w:p w:rsidR="00AB2493" w:rsidRPr="00D07C1E" w:rsidRDefault="00D07C1E" w:rsidP="00D07C1E">
      <w:pPr>
        <w:widowControl w:val="0"/>
        <w:autoSpaceDE w:val="0"/>
        <w:autoSpaceDN w:val="0"/>
        <w:adjustRightInd w:val="0"/>
        <w:rPr>
          <w:rFonts w:ascii="Times New Roman" w:hAnsi="Times New Roman" w:cs="Times New Roman"/>
        </w:rPr>
      </w:pPr>
      <w:r>
        <w:rPr>
          <w:rFonts w:ascii="Times New Roman" w:hAnsi="Times New Roman" w:cs="Times New Roman"/>
        </w:rPr>
        <w:t>This may be the e</w:t>
      </w:r>
      <w:r w:rsidR="00AB2493" w:rsidRPr="00D07C1E">
        <w:rPr>
          <w:rFonts w:ascii="Times New Roman" w:hAnsi="Times New Roman" w:cs="Times New Roman"/>
        </w:rPr>
        <w:t xml:space="preserve">arliest </w:t>
      </w:r>
      <w:hyperlink r:id="rId13" w:history="1">
        <w:r>
          <w:t xml:space="preserve">fragment of </w:t>
        </w:r>
        <w:r>
          <w:rPr>
            <w:rFonts w:ascii="Times New Roman" w:hAnsi="Times New Roman" w:cs="Times New Roman"/>
          </w:rPr>
          <w:t>NT p</w:t>
        </w:r>
        <w:r w:rsidR="00AB2493" w:rsidRPr="00D07C1E">
          <w:rPr>
            <w:rFonts w:ascii="Times New Roman" w:hAnsi="Times New Roman" w:cs="Times New Roman"/>
          </w:rPr>
          <w:t>apyrus</w:t>
        </w:r>
      </w:hyperlink>
      <w:r>
        <w:rPr>
          <w:rFonts w:ascii="Times New Roman" w:hAnsi="Times New Roman" w:cs="Times New Roman"/>
        </w:rPr>
        <w:t>:</w:t>
      </w:r>
    </w:p>
    <w:p w:rsidR="00AB2493" w:rsidRPr="00595061" w:rsidRDefault="00AB2493" w:rsidP="00AB2493">
      <w:pPr>
        <w:widowControl w:val="0"/>
        <w:autoSpaceDE w:val="0"/>
        <w:autoSpaceDN w:val="0"/>
        <w:adjustRightInd w:val="0"/>
        <w:rPr>
          <w:rFonts w:ascii="Times New Roman" w:hAnsi="Times New Roman" w:cs="Times New Roman"/>
        </w:rPr>
      </w:pPr>
      <w:r w:rsidRPr="00595061">
        <w:rPr>
          <w:rFonts w:ascii="Times New Roman" w:hAnsi="Times New Roman" w:cs="Times New Roman"/>
        </w:rPr>
        <w:t> </w:t>
      </w:r>
    </w:p>
    <w:p w:rsidR="00AB2493" w:rsidRPr="00595061" w:rsidRDefault="00AB2493" w:rsidP="00D07C1E">
      <w:pPr>
        <w:jc w:val="center"/>
        <w:rPr>
          <w:rFonts w:ascii="Times New Roman" w:hAnsi="Times New Roman" w:cs="Times New Roman"/>
        </w:rPr>
      </w:pPr>
      <w:r w:rsidRPr="00595061">
        <w:rPr>
          <w:rFonts w:ascii="Times New Roman" w:hAnsi="Times New Roman" w:cs="Times New Roman"/>
          <w:noProof/>
        </w:rPr>
        <w:drawing>
          <wp:inline distT="0" distB="0" distL="0" distR="0" wp14:anchorId="663D0CC2" wp14:editId="4F1F5EF1">
            <wp:extent cx="2501900" cy="3035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1900" cy="3035300"/>
                    </a:xfrm>
                    <a:prstGeom prst="rect">
                      <a:avLst/>
                    </a:prstGeom>
                    <a:noFill/>
                    <a:ln>
                      <a:noFill/>
                    </a:ln>
                  </pic:spPr>
                </pic:pic>
              </a:graphicData>
            </a:graphic>
          </wp:inline>
        </w:drawing>
      </w:r>
    </w:p>
    <w:p w:rsidR="00AB2493" w:rsidRPr="00595061" w:rsidRDefault="00AB2493" w:rsidP="00AB2493">
      <w:pPr>
        <w:jc w:val="both"/>
        <w:rPr>
          <w:rFonts w:ascii="Times New Roman" w:hAnsi="Times New Roman" w:cs="Times New Roman"/>
        </w:rPr>
      </w:pPr>
      <w:r w:rsidRPr="00595061">
        <w:rPr>
          <w:rFonts w:ascii="Times New Roman" w:hAnsi="Times New Roman" w:cs="Times New Roman"/>
        </w:rPr>
        <w:t>The complete text</w:t>
      </w:r>
      <w:r w:rsidR="00025E9D">
        <w:rPr>
          <w:rFonts w:ascii="Times New Roman" w:hAnsi="Times New Roman" w:cs="Times New Roman"/>
        </w:rPr>
        <w:t xml:space="preserve"> in Greek:</w:t>
      </w:r>
    </w:p>
    <w:p w:rsidR="00AB2493" w:rsidRPr="00D07C1E" w:rsidRDefault="00AB2493" w:rsidP="00AB2493">
      <w:pPr>
        <w:jc w:val="center"/>
        <w:rPr>
          <w:rFonts w:ascii="Times New Roman" w:eastAsia="Times New Roman" w:hAnsi="Times New Roman" w:cs="Times New Roman"/>
          <w:color w:val="222222"/>
          <w:sz w:val="28"/>
          <w:szCs w:val="28"/>
        </w:rPr>
      </w:pPr>
      <w:proofErr w:type="spellStart"/>
      <w:proofErr w:type="gramStart"/>
      <w:r w:rsidRPr="00D07C1E">
        <w:rPr>
          <w:rFonts w:ascii="Times New Roman" w:eastAsia="Times New Roman" w:hAnsi="Times New Roman" w:cs="Times New Roman"/>
          <w:color w:val="222222"/>
          <w:sz w:val="28"/>
          <w:szCs w:val="28"/>
        </w:rPr>
        <w:t>ου</w:t>
      </w:r>
      <w:proofErr w:type="spellEnd"/>
      <w:proofErr w:type="gramEnd"/>
      <w:r w:rsidRPr="00D07C1E">
        <w:rPr>
          <w:rFonts w:ascii="Times New Roman" w:eastAsia="Times New Roman" w:hAnsi="Times New Roman" w:cs="Times New Roman"/>
          <w:color w:val="222222"/>
          <w:sz w:val="28"/>
          <w:szCs w:val="28"/>
        </w:rPr>
        <w:t xml:space="preserve"> γαρ</w:t>
      </w:r>
    </w:p>
    <w:p w:rsidR="00AB2493" w:rsidRPr="00D07C1E" w:rsidRDefault="00AB2493" w:rsidP="00AB2493">
      <w:pPr>
        <w:jc w:val="center"/>
        <w:rPr>
          <w:rFonts w:ascii="Times New Roman" w:eastAsia="Times New Roman" w:hAnsi="Times New Roman" w:cs="Times New Roman"/>
          <w:color w:val="222222"/>
          <w:sz w:val="28"/>
          <w:szCs w:val="28"/>
        </w:rPr>
      </w:pPr>
      <w:proofErr w:type="spellStart"/>
      <w:proofErr w:type="gramStart"/>
      <w:r w:rsidRPr="00D07C1E">
        <w:rPr>
          <w:rFonts w:ascii="Times New Roman" w:eastAsia="Times New Roman" w:hAnsi="Times New Roman" w:cs="Times New Roman"/>
          <w:color w:val="222222"/>
          <w:sz w:val="28"/>
          <w:szCs w:val="28"/>
        </w:rPr>
        <w:t>συνηκ</w:t>
      </w:r>
      <w:proofErr w:type="spellEnd"/>
      <w:r w:rsidRPr="00D07C1E">
        <w:rPr>
          <w:rFonts w:ascii="Times New Roman" w:eastAsia="Times New Roman" w:hAnsi="Times New Roman" w:cs="Times New Roman"/>
          <w:color w:val="222222"/>
          <w:sz w:val="28"/>
          <w:szCs w:val="28"/>
        </w:rPr>
        <w:t>αν</w:t>
      </w:r>
      <w:proofErr w:type="gramEnd"/>
      <w:r w:rsidRPr="00D07C1E">
        <w:rPr>
          <w:rFonts w:ascii="Times New Roman" w:eastAsia="Times New Roman" w:hAnsi="Times New Roman" w:cs="Times New Roman"/>
          <w:color w:val="222222"/>
          <w:sz w:val="28"/>
          <w:szCs w:val="28"/>
        </w:rPr>
        <w:t> </w:t>
      </w:r>
      <w:r w:rsidRPr="00D07C1E">
        <w:rPr>
          <w:rFonts w:ascii="Times New Roman" w:eastAsia="Times New Roman" w:hAnsi="Times New Roman" w:cs="Times New Roman"/>
          <w:bCs/>
          <w:color w:val="FF0000"/>
          <w:sz w:val="28"/>
          <w:szCs w:val="28"/>
        </w:rPr>
        <w:t>ε</w:t>
      </w:r>
      <w:r w:rsidRPr="00D07C1E">
        <w:rPr>
          <w:rFonts w:ascii="Times New Roman" w:eastAsia="Times New Roman" w:hAnsi="Times New Roman" w:cs="Times New Roman"/>
          <w:color w:val="222222"/>
          <w:sz w:val="28"/>
          <w:szCs w:val="28"/>
        </w:rPr>
        <w:t xml:space="preserve">πι </w:t>
      </w:r>
      <w:proofErr w:type="spellStart"/>
      <w:r w:rsidRPr="00D07C1E">
        <w:rPr>
          <w:rFonts w:ascii="Times New Roman" w:eastAsia="Times New Roman" w:hAnsi="Times New Roman" w:cs="Times New Roman"/>
          <w:color w:val="222222"/>
          <w:sz w:val="28"/>
          <w:szCs w:val="28"/>
        </w:rPr>
        <w:t>τοις</w:t>
      </w:r>
      <w:proofErr w:type="spellEnd"/>
      <w:r w:rsidRPr="00D07C1E">
        <w:rPr>
          <w:rFonts w:ascii="Times New Roman" w:eastAsia="Times New Roman" w:hAnsi="Times New Roman" w:cs="Times New Roman"/>
          <w:color w:val="222222"/>
          <w:sz w:val="28"/>
          <w:szCs w:val="28"/>
        </w:rPr>
        <w:t xml:space="preserve"> α</w:t>
      </w:r>
      <w:proofErr w:type="spellStart"/>
      <w:r w:rsidRPr="00D07C1E">
        <w:rPr>
          <w:rFonts w:ascii="Times New Roman" w:eastAsia="Times New Roman" w:hAnsi="Times New Roman" w:cs="Times New Roman"/>
          <w:color w:val="222222"/>
          <w:sz w:val="28"/>
          <w:szCs w:val="28"/>
        </w:rPr>
        <w:t>ρτοις</w:t>
      </w:r>
      <w:proofErr w:type="spellEnd"/>
      <w:r w:rsidRPr="00D07C1E">
        <w:rPr>
          <w:rFonts w:ascii="Times New Roman" w:eastAsia="Times New Roman" w:hAnsi="Times New Roman" w:cs="Times New Roman"/>
          <w:color w:val="222222"/>
          <w:sz w:val="28"/>
          <w:szCs w:val="28"/>
        </w:rPr>
        <w:t>,</w:t>
      </w:r>
    </w:p>
    <w:p w:rsidR="00AB2493" w:rsidRPr="00D07C1E" w:rsidRDefault="00AB2493" w:rsidP="00AB2493">
      <w:pPr>
        <w:jc w:val="center"/>
        <w:rPr>
          <w:rFonts w:ascii="Times New Roman" w:eastAsia="Times New Roman" w:hAnsi="Times New Roman" w:cs="Times New Roman"/>
          <w:color w:val="222222"/>
          <w:sz w:val="28"/>
          <w:szCs w:val="28"/>
        </w:rPr>
      </w:pPr>
      <w:proofErr w:type="gramStart"/>
      <w:r w:rsidRPr="00D07C1E">
        <w:rPr>
          <w:rFonts w:ascii="Times New Roman" w:eastAsia="Times New Roman" w:hAnsi="Times New Roman" w:cs="Times New Roman"/>
          <w:color w:val="222222"/>
          <w:sz w:val="28"/>
          <w:szCs w:val="28"/>
        </w:rPr>
        <w:t>α</w:t>
      </w:r>
      <w:proofErr w:type="spellStart"/>
      <w:r w:rsidRPr="00D07C1E">
        <w:rPr>
          <w:rFonts w:ascii="Times New Roman" w:eastAsia="Times New Roman" w:hAnsi="Times New Roman" w:cs="Times New Roman"/>
          <w:color w:val="222222"/>
          <w:sz w:val="28"/>
          <w:szCs w:val="28"/>
        </w:rPr>
        <w:t>λλ</w:t>
      </w:r>
      <w:proofErr w:type="spellEnd"/>
      <w:proofErr w:type="gram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ην</w:t>
      </w:r>
      <w:proofErr w:type="spellEnd"/>
      <w:r w:rsidRPr="00D07C1E">
        <w:rPr>
          <w:rFonts w:ascii="Times New Roman" w:eastAsia="Times New Roman" w:hAnsi="Times New Roman" w:cs="Times New Roman"/>
          <w:color w:val="222222"/>
          <w:sz w:val="28"/>
          <w:szCs w:val="28"/>
        </w:rPr>
        <w:t xml:space="preserve"> α</w:t>
      </w:r>
      <w:proofErr w:type="spellStart"/>
      <w:r w:rsidRPr="00D07C1E">
        <w:rPr>
          <w:rFonts w:ascii="Times New Roman" w:eastAsia="Times New Roman" w:hAnsi="Times New Roman" w:cs="Times New Roman"/>
          <w:bCs/>
          <w:color w:val="FF0000"/>
          <w:sz w:val="28"/>
          <w:szCs w:val="28"/>
        </w:rPr>
        <w:t>υτων</w:t>
      </w:r>
      <w:proofErr w:type="spellEnd"/>
      <w:r w:rsidRPr="00D07C1E">
        <w:rPr>
          <w:rFonts w:ascii="Times New Roman" w:eastAsia="Times New Roman" w:hAnsi="Times New Roman" w:cs="Times New Roman"/>
          <w:bCs/>
          <w:color w:val="FF0000"/>
          <w:sz w:val="28"/>
          <w:szCs w:val="28"/>
        </w:rPr>
        <w:t xml:space="preserve"> η</w:t>
      </w:r>
      <w:r w:rsidRPr="00D07C1E">
        <w:rPr>
          <w:rFonts w:ascii="Times New Roman" w:eastAsia="Times New Roman" w:hAnsi="Times New Roman" w:cs="Times New Roman"/>
          <w:color w:val="222222"/>
          <w:sz w:val="28"/>
          <w:szCs w:val="28"/>
        </w:rPr>
        <w:t> κα</w:t>
      </w:r>
      <w:proofErr w:type="spellStart"/>
      <w:r w:rsidRPr="00D07C1E">
        <w:rPr>
          <w:rFonts w:ascii="Times New Roman" w:eastAsia="Times New Roman" w:hAnsi="Times New Roman" w:cs="Times New Roman"/>
          <w:color w:val="222222"/>
          <w:sz w:val="28"/>
          <w:szCs w:val="28"/>
        </w:rPr>
        <w:t>ρδι</w:t>
      </w:r>
      <w:proofErr w:type="spellEnd"/>
      <w:r w:rsidRPr="00D07C1E">
        <w:rPr>
          <w:rFonts w:ascii="Times New Roman" w:eastAsia="Times New Roman" w:hAnsi="Times New Roman" w:cs="Times New Roman"/>
          <w:color w:val="222222"/>
          <w:sz w:val="28"/>
          <w:szCs w:val="28"/>
        </w:rPr>
        <w:t>α πεπ</w:t>
      </w:r>
      <w:proofErr w:type="spellStart"/>
      <w:r w:rsidRPr="00D07C1E">
        <w:rPr>
          <w:rFonts w:ascii="Times New Roman" w:eastAsia="Times New Roman" w:hAnsi="Times New Roman" w:cs="Times New Roman"/>
          <w:color w:val="222222"/>
          <w:sz w:val="28"/>
          <w:szCs w:val="28"/>
        </w:rPr>
        <w:t>ωρω</w:t>
      </w:r>
      <w:proofErr w:type="spellEnd"/>
      <w:r w:rsidRPr="00D07C1E">
        <w:rPr>
          <w:rFonts w:ascii="Times New Roman" w:eastAsia="Times New Roman" w:hAnsi="Times New Roman" w:cs="Times New Roman"/>
          <w:color w:val="222222"/>
          <w:sz w:val="28"/>
          <w:szCs w:val="28"/>
        </w:rPr>
        <w:t>-</w:t>
      </w:r>
    </w:p>
    <w:p w:rsidR="00AB2493" w:rsidRPr="00D07C1E" w:rsidRDefault="00AB2493" w:rsidP="00AB2493">
      <w:pPr>
        <w:jc w:val="center"/>
        <w:rPr>
          <w:rFonts w:ascii="Times New Roman" w:eastAsia="Times New Roman" w:hAnsi="Times New Roman" w:cs="Times New Roman"/>
          <w:color w:val="222222"/>
          <w:sz w:val="28"/>
          <w:szCs w:val="28"/>
        </w:rPr>
      </w:pPr>
      <w:proofErr w:type="spellStart"/>
      <w:proofErr w:type="gramStart"/>
      <w:r w:rsidRPr="00D07C1E">
        <w:rPr>
          <w:rFonts w:ascii="Times New Roman" w:eastAsia="Times New Roman" w:hAnsi="Times New Roman" w:cs="Times New Roman"/>
          <w:color w:val="222222"/>
          <w:sz w:val="28"/>
          <w:szCs w:val="28"/>
        </w:rPr>
        <w:t>μεν</w:t>
      </w:r>
      <w:r w:rsidRPr="00D07C1E">
        <w:rPr>
          <w:rFonts w:ascii="Times New Roman" w:eastAsia="Times New Roman" w:hAnsi="Times New Roman" w:cs="Times New Roman"/>
          <w:bCs/>
          <w:color w:val="FF0000"/>
          <w:sz w:val="28"/>
          <w:szCs w:val="28"/>
        </w:rPr>
        <w:t>η</w:t>
      </w:r>
      <w:proofErr w:type="spellEnd"/>
      <w:proofErr w:type="gramEnd"/>
      <w:r w:rsidRPr="00D07C1E">
        <w:rPr>
          <w:rFonts w:ascii="Times New Roman" w:eastAsia="Times New Roman" w:hAnsi="Times New Roman" w:cs="Times New Roman"/>
          <w:bCs/>
          <w:color w:val="FF0000"/>
          <w:sz w:val="28"/>
          <w:szCs w:val="28"/>
        </w:rPr>
        <w:t xml:space="preserve">. </w:t>
      </w:r>
      <w:proofErr w:type="gramStart"/>
      <w:r w:rsidRPr="00D07C1E">
        <w:rPr>
          <w:rFonts w:ascii="Times New Roman" w:eastAsia="Times New Roman" w:hAnsi="Times New Roman" w:cs="Times New Roman"/>
          <w:bCs/>
          <w:color w:val="FF0000"/>
          <w:sz w:val="28"/>
          <w:szCs w:val="28"/>
        </w:rPr>
        <w:t>και</w:t>
      </w:r>
      <w:proofErr w:type="gramEnd"/>
      <w:r w:rsidRPr="00D07C1E">
        <w:rPr>
          <w:rFonts w:ascii="Times New Roman" w:eastAsia="Times New Roman" w:hAnsi="Times New Roman" w:cs="Times New Roman"/>
          <w:bCs/>
          <w:color w:val="FF0000"/>
          <w:sz w:val="28"/>
          <w:szCs w:val="28"/>
        </w:rPr>
        <w:t xml:space="preserve"> </w:t>
      </w:r>
      <w:proofErr w:type="spellStart"/>
      <w:r w:rsidRPr="00D07C1E">
        <w:rPr>
          <w:rFonts w:ascii="Times New Roman" w:eastAsia="Times New Roman" w:hAnsi="Times New Roman" w:cs="Times New Roman"/>
          <w:bCs/>
          <w:color w:val="FF0000"/>
          <w:sz w:val="28"/>
          <w:szCs w:val="28"/>
        </w:rPr>
        <w:t>δι</w:t>
      </w:r>
      <w:proofErr w:type="spellEnd"/>
      <w:r w:rsidRPr="00D07C1E">
        <w:rPr>
          <w:rFonts w:ascii="Times New Roman" w:eastAsia="Times New Roman" w:hAnsi="Times New Roman" w:cs="Times New Roman"/>
          <w:color w:val="222222"/>
          <w:sz w:val="28"/>
          <w:szCs w:val="28"/>
        </w:rPr>
        <w:t xml:space="preserve">απερασαντες [επι </w:t>
      </w:r>
      <w:proofErr w:type="spellStart"/>
      <w:r w:rsidRPr="00D07C1E">
        <w:rPr>
          <w:rFonts w:ascii="Times New Roman" w:eastAsia="Times New Roman" w:hAnsi="Times New Roman" w:cs="Times New Roman"/>
          <w:color w:val="222222"/>
          <w:sz w:val="28"/>
          <w:szCs w:val="28"/>
        </w:rPr>
        <w:t>την</w:t>
      </w:r>
      <w:proofErr w:type="spell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γην</w:t>
      </w:r>
      <w:proofErr w:type="spellEnd"/>
      <w:r w:rsidRPr="00D07C1E">
        <w:rPr>
          <w:rFonts w:ascii="Times New Roman" w:eastAsia="Times New Roman" w:hAnsi="Times New Roman" w:cs="Times New Roman"/>
          <w:color w:val="222222"/>
          <w:sz w:val="28"/>
          <w:szCs w:val="28"/>
        </w:rPr>
        <w:t>]</w:t>
      </w:r>
    </w:p>
    <w:p w:rsidR="00AB2493" w:rsidRPr="00D07C1E" w:rsidRDefault="00AB2493" w:rsidP="00AB2493">
      <w:pPr>
        <w:jc w:val="center"/>
        <w:rPr>
          <w:rFonts w:ascii="Times New Roman" w:eastAsia="Times New Roman" w:hAnsi="Times New Roman" w:cs="Times New Roman"/>
          <w:color w:val="222222"/>
          <w:sz w:val="28"/>
          <w:szCs w:val="28"/>
        </w:rPr>
      </w:pPr>
      <w:proofErr w:type="spellStart"/>
      <w:proofErr w:type="gramStart"/>
      <w:r w:rsidRPr="00D07C1E">
        <w:rPr>
          <w:rFonts w:ascii="Times New Roman" w:eastAsia="Times New Roman" w:hAnsi="Times New Roman" w:cs="Times New Roman"/>
          <w:color w:val="222222"/>
          <w:sz w:val="28"/>
          <w:szCs w:val="28"/>
        </w:rPr>
        <w:t>ηλθον</w:t>
      </w:r>
      <w:proofErr w:type="spellEnd"/>
      <w:proofErr w:type="gram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εις</w:t>
      </w:r>
      <w:proofErr w:type="spell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γε</w:t>
      </w:r>
      <w:r w:rsidRPr="00D07C1E">
        <w:rPr>
          <w:rFonts w:ascii="Times New Roman" w:eastAsia="Times New Roman" w:hAnsi="Times New Roman" w:cs="Times New Roman"/>
          <w:bCs/>
          <w:color w:val="FF0000"/>
          <w:sz w:val="28"/>
          <w:szCs w:val="28"/>
        </w:rPr>
        <w:t>ννησ</w:t>
      </w:r>
      <w:proofErr w:type="spellEnd"/>
      <w:r w:rsidRPr="00D07C1E">
        <w:rPr>
          <w:rFonts w:ascii="Times New Roman" w:eastAsia="Times New Roman" w:hAnsi="Times New Roman" w:cs="Times New Roman"/>
          <w:color w:val="222222"/>
          <w:sz w:val="28"/>
          <w:szCs w:val="28"/>
        </w:rPr>
        <w:t>αρετ και</w:t>
      </w:r>
    </w:p>
    <w:p w:rsidR="00AB2493" w:rsidRPr="00D07C1E" w:rsidRDefault="00AB2493" w:rsidP="00AB2493">
      <w:pPr>
        <w:jc w:val="center"/>
        <w:rPr>
          <w:rFonts w:ascii="Times New Roman" w:eastAsia="Times New Roman" w:hAnsi="Times New Roman" w:cs="Times New Roman"/>
          <w:color w:val="222222"/>
          <w:sz w:val="28"/>
          <w:szCs w:val="28"/>
        </w:rPr>
      </w:pPr>
      <w:proofErr w:type="gramStart"/>
      <w:r w:rsidRPr="00D07C1E">
        <w:rPr>
          <w:rFonts w:ascii="Times New Roman" w:eastAsia="Times New Roman" w:hAnsi="Times New Roman" w:cs="Times New Roman"/>
          <w:color w:val="222222"/>
          <w:sz w:val="28"/>
          <w:szCs w:val="28"/>
        </w:rPr>
        <w:t>π</w:t>
      </w:r>
      <w:proofErr w:type="spellStart"/>
      <w:r w:rsidRPr="00D07C1E">
        <w:rPr>
          <w:rFonts w:ascii="Times New Roman" w:eastAsia="Times New Roman" w:hAnsi="Times New Roman" w:cs="Times New Roman"/>
          <w:color w:val="222222"/>
          <w:sz w:val="28"/>
          <w:szCs w:val="28"/>
        </w:rPr>
        <w:t>ροσωρμισ</w:t>
      </w:r>
      <w:r w:rsidRPr="00D07C1E">
        <w:rPr>
          <w:rFonts w:ascii="Times New Roman" w:eastAsia="Times New Roman" w:hAnsi="Times New Roman" w:cs="Times New Roman"/>
          <w:bCs/>
          <w:color w:val="FF0000"/>
          <w:sz w:val="28"/>
          <w:szCs w:val="28"/>
        </w:rPr>
        <w:t>θησ</w:t>
      </w:r>
      <w:proofErr w:type="spellEnd"/>
      <w:r w:rsidRPr="00D07C1E">
        <w:rPr>
          <w:rFonts w:ascii="Times New Roman" w:eastAsia="Times New Roman" w:hAnsi="Times New Roman" w:cs="Times New Roman"/>
          <w:bCs/>
          <w:color w:val="FF0000"/>
          <w:sz w:val="28"/>
          <w:szCs w:val="28"/>
        </w:rPr>
        <w:t>α</w:t>
      </w:r>
      <w:r w:rsidRPr="00D07C1E">
        <w:rPr>
          <w:rFonts w:ascii="Times New Roman" w:eastAsia="Times New Roman" w:hAnsi="Times New Roman" w:cs="Times New Roman"/>
          <w:color w:val="222222"/>
          <w:sz w:val="28"/>
          <w:szCs w:val="28"/>
        </w:rPr>
        <w:t>ν</w:t>
      </w:r>
      <w:proofErr w:type="gramEnd"/>
      <w:r w:rsidRPr="00D07C1E">
        <w:rPr>
          <w:rFonts w:ascii="Times New Roman" w:eastAsia="Times New Roman" w:hAnsi="Times New Roman" w:cs="Times New Roman"/>
          <w:color w:val="222222"/>
          <w:sz w:val="28"/>
          <w:szCs w:val="28"/>
        </w:rPr>
        <w:t xml:space="preserve">. </w:t>
      </w:r>
      <w:proofErr w:type="gramStart"/>
      <w:r w:rsidRPr="00D07C1E">
        <w:rPr>
          <w:rFonts w:ascii="Times New Roman" w:eastAsia="Times New Roman" w:hAnsi="Times New Roman" w:cs="Times New Roman"/>
          <w:color w:val="222222"/>
          <w:sz w:val="28"/>
          <w:szCs w:val="28"/>
        </w:rPr>
        <w:t>και</w:t>
      </w:r>
      <w:proofErr w:type="gram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εξελ</w:t>
      </w:r>
      <w:proofErr w:type="spellEnd"/>
      <w:r w:rsidRPr="00D07C1E">
        <w:rPr>
          <w:rFonts w:ascii="Times New Roman" w:eastAsia="Times New Roman" w:hAnsi="Times New Roman" w:cs="Times New Roman"/>
          <w:color w:val="222222"/>
          <w:sz w:val="28"/>
          <w:szCs w:val="28"/>
        </w:rPr>
        <w:t>-</w:t>
      </w:r>
    </w:p>
    <w:p w:rsidR="00AB2493" w:rsidRPr="00D07C1E" w:rsidRDefault="00AB2493" w:rsidP="00AB2493">
      <w:pPr>
        <w:jc w:val="center"/>
        <w:rPr>
          <w:rFonts w:ascii="Times New Roman" w:eastAsia="Times New Roman" w:hAnsi="Times New Roman" w:cs="Times New Roman"/>
          <w:color w:val="222222"/>
          <w:sz w:val="28"/>
          <w:szCs w:val="28"/>
        </w:rPr>
      </w:pPr>
      <w:proofErr w:type="spellStart"/>
      <w:proofErr w:type="gramStart"/>
      <w:r w:rsidRPr="00D07C1E">
        <w:rPr>
          <w:rFonts w:ascii="Times New Roman" w:eastAsia="Times New Roman" w:hAnsi="Times New Roman" w:cs="Times New Roman"/>
          <w:color w:val="222222"/>
          <w:sz w:val="28"/>
          <w:szCs w:val="28"/>
        </w:rPr>
        <w:t>θοντων</w:t>
      </w:r>
      <w:proofErr w:type="spellEnd"/>
      <w:proofErr w:type="gramEnd"/>
      <w:r w:rsidRPr="00D07C1E">
        <w:rPr>
          <w:rFonts w:ascii="Times New Roman" w:eastAsia="Times New Roman" w:hAnsi="Times New Roman" w:cs="Times New Roman"/>
          <w:color w:val="222222"/>
          <w:sz w:val="28"/>
          <w:szCs w:val="28"/>
        </w:rPr>
        <w:t xml:space="preserve"> α</w:t>
      </w:r>
      <w:proofErr w:type="spellStart"/>
      <w:r w:rsidRPr="00D07C1E">
        <w:rPr>
          <w:rFonts w:ascii="Times New Roman" w:eastAsia="Times New Roman" w:hAnsi="Times New Roman" w:cs="Times New Roman"/>
          <w:color w:val="222222"/>
          <w:sz w:val="28"/>
          <w:szCs w:val="28"/>
        </w:rPr>
        <w:t>υτων</w:t>
      </w:r>
      <w:proofErr w:type="spell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εκ</w:t>
      </w:r>
      <w:proofErr w:type="spell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του</w:t>
      </w:r>
      <w:proofErr w:type="spellEnd"/>
      <w:r w:rsidRPr="00D07C1E">
        <w:rPr>
          <w:rFonts w:ascii="Times New Roman" w:eastAsia="Times New Roman" w:hAnsi="Times New Roman" w:cs="Times New Roman"/>
          <w:color w:val="222222"/>
          <w:sz w:val="28"/>
          <w:szCs w:val="28"/>
        </w:rPr>
        <w:t xml:space="preserve"> π</w:t>
      </w:r>
      <w:proofErr w:type="spellStart"/>
      <w:r w:rsidRPr="00D07C1E">
        <w:rPr>
          <w:rFonts w:ascii="Times New Roman" w:eastAsia="Times New Roman" w:hAnsi="Times New Roman" w:cs="Times New Roman"/>
          <w:color w:val="222222"/>
          <w:sz w:val="28"/>
          <w:szCs w:val="28"/>
        </w:rPr>
        <w:t>λοιου</w:t>
      </w:r>
      <w:proofErr w:type="spellEnd"/>
      <w:r w:rsidRPr="00D07C1E">
        <w:rPr>
          <w:rFonts w:ascii="Times New Roman" w:eastAsia="Times New Roman" w:hAnsi="Times New Roman" w:cs="Times New Roman"/>
          <w:color w:val="222222"/>
          <w:sz w:val="28"/>
          <w:szCs w:val="28"/>
        </w:rPr>
        <w:t xml:space="preserve"> </w:t>
      </w:r>
      <w:proofErr w:type="spellStart"/>
      <w:r w:rsidRPr="00D07C1E">
        <w:rPr>
          <w:rFonts w:ascii="Times New Roman" w:eastAsia="Times New Roman" w:hAnsi="Times New Roman" w:cs="Times New Roman"/>
          <w:color w:val="222222"/>
          <w:sz w:val="28"/>
          <w:szCs w:val="28"/>
        </w:rPr>
        <w:t>ευθυς</w:t>
      </w:r>
      <w:proofErr w:type="spellEnd"/>
    </w:p>
    <w:p w:rsidR="00AB2493" w:rsidRPr="00D07C1E" w:rsidRDefault="00AB2493" w:rsidP="00AB2493">
      <w:pPr>
        <w:jc w:val="center"/>
        <w:rPr>
          <w:rFonts w:ascii="Times New Roman" w:eastAsia="Times New Roman" w:hAnsi="Times New Roman" w:cs="Times New Roman"/>
          <w:color w:val="222222"/>
          <w:sz w:val="28"/>
          <w:szCs w:val="28"/>
        </w:rPr>
      </w:pPr>
      <w:proofErr w:type="gramStart"/>
      <w:r w:rsidRPr="00D07C1E">
        <w:rPr>
          <w:rFonts w:ascii="Times New Roman" w:eastAsia="Times New Roman" w:hAnsi="Times New Roman" w:cs="Times New Roman"/>
          <w:color w:val="222222"/>
          <w:sz w:val="28"/>
          <w:szCs w:val="28"/>
        </w:rPr>
        <w:t>επ</w:t>
      </w:r>
      <w:proofErr w:type="spellStart"/>
      <w:r w:rsidRPr="00D07C1E">
        <w:rPr>
          <w:rFonts w:ascii="Times New Roman" w:eastAsia="Times New Roman" w:hAnsi="Times New Roman" w:cs="Times New Roman"/>
          <w:color w:val="222222"/>
          <w:sz w:val="28"/>
          <w:szCs w:val="28"/>
        </w:rPr>
        <w:t>ιγνοντες</w:t>
      </w:r>
      <w:proofErr w:type="spellEnd"/>
      <w:proofErr w:type="gramEnd"/>
      <w:r w:rsidRPr="00D07C1E">
        <w:rPr>
          <w:rFonts w:ascii="Times New Roman" w:eastAsia="Times New Roman" w:hAnsi="Times New Roman" w:cs="Times New Roman"/>
          <w:color w:val="222222"/>
          <w:sz w:val="28"/>
          <w:szCs w:val="28"/>
        </w:rPr>
        <w:t xml:space="preserve"> α</w:t>
      </w:r>
      <w:proofErr w:type="spellStart"/>
      <w:r w:rsidRPr="00D07C1E">
        <w:rPr>
          <w:rFonts w:ascii="Times New Roman" w:eastAsia="Times New Roman" w:hAnsi="Times New Roman" w:cs="Times New Roman"/>
          <w:color w:val="222222"/>
          <w:sz w:val="28"/>
          <w:szCs w:val="28"/>
        </w:rPr>
        <w:t>υτον</w:t>
      </w:r>
      <w:proofErr w:type="spellEnd"/>
      <w:r w:rsidRPr="00D07C1E">
        <w:rPr>
          <w:rFonts w:ascii="Times New Roman" w:eastAsia="Times New Roman" w:hAnsi="Times New Roman" w:cs="Times New Roman"/>
          <w:color w:val="222222"/>
          <w:sz w:val="28"/>
          <w:szCs w:val="28"/>
        </w:rPr>
        <w:t>.</w:t>
      </w:r>
    </w:p>
    <w:p w:rsidR="00025E9D" w:rsidRDefault="00025E9D" w:rsidP="00AB2493">
      <w:pPr>
        <w:spacing w:before="120" w:after="120"/>
        <w:rPr>
          <w:rFonts w:ascii="Times New Roman" w:hAnsi="Times New Roman" w:cs="Times New Roman"/>
          <w:color w:val="222222"/>
        </w:rPr>
      </w:pPr>
    </w:p>
    <w:p w:rsidR="00AB2493" w:rsidRPr="00025E9D" w:rsidRDefault="00025E9D" w:rsidP="00AB2493">
      <w:pPr>
        <w:spacing w:before="120" w:after="120"/>
        <w:rPr>
          <w:rFonts w:ascii="Times New Roman" w:hAnsi="Times New Roman" w:cs="Times New Roman"/>
          <w:i/>
          <w:color w:val="222222"/>
        </w:rPr>
      </w:pPr>
      <w:r>
        <w:rPr>
          <w:rFonts w:ascii="Times New Roman" w:hAnsi="Times New Roman" w:cs="Times New Roman"/>
          <w:color w:val="222222"/>
        </w:rPr>
        <w:t>English translation:</w:t>
      </w:r>
    </w:p>
    <w:p w:rsidR="00D07C1E" w:rsidRDefault="00F42B22" w:rsidP="00D07C1E">
      <w:pPr>
        <w:jc w:val="center"/>
        <w:rPr>
          <w:rFonts w:ascii="Times New Roman" w:hAnsi="Times New Roman" w:cs="Times New Roman"/>
          <w:i/>
          <w:color w:val="222222"/>
          <w:sz w:val="28"/>
          <w:szCs w:val="28"/>
        </w:rPr>
      </w:pPr>
      <w:r w:rsidRPr="00D07C1E">
        <w:rPr>
          <w:rFonts w:ascii="Times New Roman" w:hAnsi="Times New Roman" w:cs="Times New Roman"/>
          <w:i/>
          <w:color w:val="222222"/>
          <w:sz w:val="28"/>
          <w:szCs w:val="28"/>
        </w:rPr>
        <w:t>For</w:t>
      </w:r>
      <w:r w:rsidR="00AB2493" w:rsidRPr="00D07C1E">
        <w:rPr>
          <w:rFonts w:ascii="Times New Roman" w:hAnsi="Times New Roman" w:cs="Times New Roman"/>
          <w:i/>
          <w:color w:val="222222"/>
          <w:sz w:val="28"/>
          <w:szCs w:val="28"/>
        </w:rPr>
        <w:t xml:space="preserve"> they did not</w:t>
      </w:r>
      <w:r w:rsidR="00AB2493" w:rsidRPr="00D07C1E">
        <w:rPr>
          <w:rFonts w:ascii="Times New Roman" w:hAnsi="Times New Roman" w:cs="Times New Roman"/>
          <w:i/>
          <w:color w:val="222222"/>
          <w:sz w:val="28"/>
          <w:szCs w:val="28"/>
        </w:rPr>
        <w:br/>
        <w:t>understand </w:t>
      </w:r>
      <w:r w:rsidR="00AB2493" w:rsidRPr="00D07C1E">
        <w:rPr>
          <w:rFonts w:ascii="Times New Roman" w:hAnsi="Times New Roman" w:cs="Times New Roman"/>
          <w:bCs/>
          <w:i/>
          <w:color w:val="222222"/>
          <w:sz w:val="28"/>
          <w:szCs w:val="28"/>
        </w:rPr>
        <w:t>c</w:t>
      </w:r>
      <w:r w:rsidR="00AB2493" w:rsidRPr="00D07C1E">
        <w:rPr>
          <w:rFonts w:ascii="Times New Roman" w:hAnsi="Times New Roman" w:cs="Times New Roman"/>
          <w:i/>
          <w:color w:val="222222"/>
          <w:sz w:val="28"/>
          <w:szCs w:val="28"/>
        </w:rPr>
        <w:t>oncerning the loaves</w:t>
      </w:r>
      <w:r w:rsidR="00AB2493" w:rsidRPr="00D07C1E">
        <w:rPr>
          <w:rFonts w:ascii="Times New Roman" w:hAnsi="Times New Roman" w:cs="Times New Roman"/>
          <w:i/>
          <w:color w:val="222222"/>
          <w:sz w:val="28"/>
          <w:szCs w:val="28"/>
        </w:rPr>
        <w:br/>
        <w:t>but was t</w:t>
      </w:r>
      <w:r w:rsidR="00AB2493" w:rsidRPr="00D07C1E">
        <w:rPr>
          <w:rFonts w:ascii="Times New Roman" w:hAnsi="Times New Roman" w:cs="Times New Roman"/>
          <w:bCs/>
          <w:i/>
          <w:color w:val="222222"/>
          <w:sz w:val="28"/>
          <w:szCs w:val="28"/>
        </w:rPr>
        <w:t>heir</w:t>
      </w:r>
      <w:r w:rsidRPr="00D07C1E">
        <w:rPr>
          <w:rFonts w:ascii="Times New Roman" w:hAnsi="Times New Roman" w:cs="Times New Roman"/>
          <w:i/>
          <w:color w:val="222222"/>
          <w:sz w:val="28"/>
          <w:szCs w:val="28"/>
        </w:rPr>
        <w:t> heart harden</w:t>
      </w:r>
      <w:r w:rsidR="00AB2493" w:rsidRPr="00D07C1E">
        <w:rPr>
          <w:rFonts w:ascii="Times New Roman" w:hAnsi="Times New Roman" w:cs="Times New Roman"/>
          <w:i/>
          <w:color w:val="222222"/>
          <w:sz w:val="28"/>
          <w:szCs w:val="28"/>
        </w:rPr>
        <w:t>e</w:t>
      </w:r>
      <w:r w:rsidR="00AB2493" w:rsidRPr="00D07C1E">
        <w:rPr>
          <w:rFonts w:ascii="Times New Roman" w:hAnsi="Times New Roman" w:cs="Times New Roman"/>
          <w:bCs/>
          <w:i/>
          <w:color w:val="222222"/>
          <w:sz w:val="28"/>
          <w:szCs w:val="28"/>
        </w:rPr>
        <w:t>d. And cr</w:t>
      </w:r>
      <w:r w:rsidR="00AB2493" w:rsidRPr="00D07C1E">
        <w:rPr>
          <w:rFonts w:ascii="Times New Roman" w:hAnsi="Times New Roman" w:cs="Times New Roman"/>
          <w:i/>
          <w:color w:val="222222"/>
          <w:sz w:val="28"/>
          <w:szCs w:val="28"/>
        </w:rPr>
        <w:t>ossing over [unto the land</w:t>
      </w:r>
      <w:proofErr w:type="gramStart"/>
      <w:r w:rsidR="00AB2493" w:rsidRPr="00D07C1E">
        <w:rPr>
          <w:rFonts w:ascii="Times New Roman" w:hAnsi="Times New Roman" w:cs="Times New Roman"/>
          <w:i/>
          <w:color w:val="222222"/>
          <w:sz w:val="28"/>
          <w:szCs w:val="28"/>
        </w:rPr>
        <w:t>]</w:t>
      </w:r>
      <w:proofErr w:type="gramEnd"/>
      <w:r w:rsidR="00AB2493" w:rsidRPr="00D07C1E">
        <w:rPr>
          <w:rFonts w:ascii="Times New Roman" w:hAnsi="Times New Roman" w:cs="Times New Roman"/>
          <w:i/>
          <w:color w:val="222222"/>
          <w:sz w:val="28"/>
          <w:szCs w:val="28"/>
        </w:rPr>
        <w:br/>
        <w:t xml:space="preserve">they came unto </w:t>
      </w:r>
      <w:proofErr w:type="spellStart"/>
      <w:r w:rsidR="00AB2493" w:rsidRPr="00D07C1E">
        <w:rPr>
          <w:rFonts w:ascii="Times New Roman" w:hAnsi="Times New Roman" w:cs="Times New Roman"/>
          <w:i/>
          <w:color w:val="222222"/>
          <w:sz w:val="28"/>
          <w:szCs w:val="28"/>
        </w:rPr>
        <w:t>Ge</w:t>
      </w:r>
      <w:r w:rsidR="00AB2493" w:rsidRPr="00D07C1E">
        <w:rPr>
          <w:rFonts w:ascii="Times New Roman" w:hAnsi="Times New Roman" w:cs="Times New Roman"/>
          <w:bCs/>
          <w:i/>
          <w:color w:val="222222"/>
          <w:sz w:val="28"/>
          <w:szCs w:val="28"/>
        </w:rPr>
        <w:t>nnes</w:t>
      </w:r>
      <w:r w:rsidR="00AB2493" w:rsidRPr="00D07C1E">
        <w:rPr>
          <w:rFonts w:ascii="Times New Roman" w:hAnsi="Times New Roman" w:cs="Times New Roman"/>
          <w:i/>
          <w:color w:val="222222"/>
          <w:sz w:val="28"/>
          <w:szCs w:val="28"/>
        </w:rPr>
        <w:t>aret</w:t>
      </w:r>
      <w:proofErr w:type="spellEnd"/>
      <w:r w:rsidR="00AB2493" w:rsidRPr="00D07C1E">
        <w:rPr>
          <w:rFonts w:ascii="Times New Roman" w:hAnsi="Times New Roman" w:cs="Times New Roman"/>
          <w:i/>
          <w:color w:val="222222"/>
          <w:sz w:val="28"/>
          <w:szCs w:val="28"/>
        </w:rPr>
        <w:t xml:space="preserve"> and</w:t>
      </w:r>
      <w:r w:rsidR="00AB2493" w:rsidRPr="00D07C1E">
        <w:rPr>
          <w:rFonts w:ascii="Times New Roman" w:hAnsi="Times New Roman" w:cs="Times New Roman"/>
          <w:i/>
          <w:color w:val="222222"/>
          <w:sz w:val="28"/>
          <w:szCs w:val="28"/>
        </w:rPr>
        <w:br/>
        <w:t>drew to the sh</w:t>
      </w:r>
      <w:r w:rsidR="00AB2493" w:rsidRPr="00D07C1E">
        <w:rPr>
          <w:rFonts w:ascii="Times New Roman" w:hAnsi="Times New Roman" w:cs="Times New Roman"/>
          <w:bCs/>
          <w:i/>
          <w:color w:val="222222"/>
          <w:sz w:val="28"/>
          <w:szCs w:val="28"/>
        </w:rPr>
        <w:t>or</w:t>
      </w:r>
      <w:r w:rsidR="00D07C1E">
        <w:rPr>
          <w:rFonts w:ascii="Times New Roman" w:hAnsi="Times New Roman" w:cs="Times New Roman"/>
          <w:i/>
          <w:color w:val="222222"/>
          <w:sz w:val="28"/>
          <w:szCs w:val="28"/>
        </w:rPr>
        <w:t>e. And com</w:t>
      </w:r>
      <w:r w:rsidR="00AB2493" w:rsidRPr="00D07C1E">
        <w:rPr>
          <w:rFonts w:ascii="Times New Roman" w:hAnsi="Times New Roman" w:cs="Times New Roman"/>
          <w:i/>
          <w:color w:val="222222"/>
          <w:sz w:val="28"/>
          <w:szCs w:val="28"/>
        </w:rPr>
        <w:t>ing forth</w:t>
      </w:r>
    </w:p>
    <w:p w:rsidR="00AB2493" w:rsidRPr="00D07C1E" w:rsidRDefault="00AB2493" w:rsidP="00D07C1E">
      <w:pPr>
        <w:jc w:val="center"/>
        <w:rPr>
          <w:rFonts w:ascii="Times New Roman" w:hAnsi="Times New Roman" w:cs="Times New Roman"/>
          <w:i/>
          <w:color w:val="222222"/>
          <w:sz w:val="28"/>
          <w:szCs w:val="28"/>
        </w:rPr>
      </w:pPr>
      <w:r w:rsidRPr="00D07C1E">
        <w:rPr>
          <w:rFonts w:ascii="Times New Roman" w:hAnsi="Times New Roman" w:cs="Times New Roman"/>
          <w:i/>
          <w:color w:val="222222"/>
          <w:sz w:val="28"/>
          <w:szCs w:val="28"/>
        </w:rPr>
        <w:t xml:space="preserve"> </w:t>
      </w:r>
      <w:proofErr w:type="gramStart"/>
      <w:r w:rsidRPr="00D07C1E">
        <w:rPr>
          <w:rFonts w:ascii="Times New Roman" w:hAnsi="Times New Roman" w:cs="Times New Roman"/>
          <w:i/>
          <w:color w:val="222222"/>
          <w:sz w:val="28"/>
          <w:szCs w:val="28"/>
        </w:rPr>
        <w:t>out</w:t>
      </w:r>
      <w:proofErr w:type="gramEnd"/>
      <w:r w:rsidRPr="00D07C1E">
        <w:rPr>
          <w:rFonts w:ascii="Times New Roman" w:hAnsi="Times New Roman" w:cs="Times New Roman"/>
          <w:i/>
          <w:color w:val="222222"/>
          <w:sz w:val="28"/>
          <w:szCs w:val="28"/>
        </w:rPr>
        <w:t xml:space="preserve"> of the boat immediately</w:t>
      </w:r>
      <w:r w:rsidRPr="00D07C1E">
        <w:rPr>
          <w:rFonts w:ascii="Times New Roman" w:hAnsi="Times New Roman" w:cs="Times New Roman"/>
          <w:i/>
          <w:color w:val="222222"/>
          <w:sz w:val="28"/>
          <w:szCs w:val="28"/>
        </w:rPr>
        <w:br/>
        <w:t>they recognized him.</w:t>
      </w:r>
    </w:p>
    <w:p w:rsidR="00E1482F" w:rsidRDefault="00E1482F" w:rsidP="00D07C1E">
      <w:pPr>
        <w:jc w:val="both"/>
        <w:rPr>
          <w:rFonts w:ascii="Times New Roman" w:hAnsi="Times New Roman" w:cs="Times New Roman"/>
        </w:rPr>
      </w:pPr>
    </w:p>
    <w:p w:rsidR="00E1482F" w:rsidRPr="00E1482F" w:rsidRDefault="00E1482F" w:rsidP="00D07C1E">
      <w:pPr>
        <w:jc w:val="both"/>
        <w:rPr>
          <w:rFonts w:ascii="Times New Roman" w:hAnsi="Times New Roman" w:cs="Times New Roman"/>
          <w:b/>
        </w:rPr>
      </w:pPr>
      <w:r>
        <w:rPr>
          <w:rFonts w:ascii="Times New Roman" w:hAnsi="Times New Roman" w:cs="Times New Roman"/>
          <w:b/>
        </w:rPr>
        <w:lastRenderedPageBreak/>
        <w:t>Investigating Prophesies</w:t>
      </w:r>
    </w:p>
    <w:p w:rsidR="00AB2493" w:rsidRPr="00595061" w:rsidRDefault="00AB2493" w:rsidP="00D07C1E">
      <w:pPr>
        <w:jc w:val="both"/>
        <w:rPr>
          <w:rFonts w:ascii="Times New Roman" w:eastAsia="Times New Roman" w:hAnsi="Times New Roman" w:cs="Times New Roman"/>
        </w:rPr>
      </w:pPr>
      <w:r w:rsidRPr="00595061">
        <w:rPr>
          <w:rFonts w:ascii="Times New Roman" w:hAnsi="Times New Roman" w:cs="Times New Roman"/>
        </w:rPr>
        <w:t xml:space="preserve">The date was selected against the prophecy of our Lord in Mark 13, which seems to refer to events of </w:t>
      </w:r>
      <w:r w:rsidR="00D07C1E">
        <w:rPr>
          <w:rFonts w:ascii="Times New Roman" w:hAnsi="Times New Roman" w:cs="Times New Roman"/>
        </w:rPr>
        <w:t xml:space="preserve">the </w:t>
      </w:r>
      <w:r w:rsidRPr="00595061">
        <w:rPr>
          <w:rFonts w:ascii="Times New Roman" w:hAnsi="Times New Roman" w:cs="Times New Roman"/>
        </w:rPr>
        <w:t xml:space="preserve">First Jewish Revolt in 66-70, in which the Roman troops leveled </w:t>
      </w:r>
      <w:r w:rsidR="00F42B22" w:rsidRPr="00595061">
        <w:rPr>
          <w:rFonts w:ascii="Times New Roman" w:hAnsi="Times New Roman" w:cs="Times New Roman"/>
        </w:rPr>
        <w:t>the Temple in Jerusalem</w:t>
      </w:r>
      <w:r w:rsidR="00D07C1E">
        <w:rPr>
          <w:rFonts w:ascii="Times New Roman" w:hAnsi="Times New Roman" w:cs="Times New Roman"/>
        </w:rPr>
        <w:t xml:space="preserve">. </w:t>
      </w:r>
      <w:r w:rsidRPr="00595061">
        <w:rPr>
          <w:rFonts w:ascii="Times New Roman" w:hAnsi="Times New Roman" w:cs="Times New Roman"/>
        </w:rPr>
        <w:t xml:space="preserve"> For the vast</w:t>
      </w:r>
      <w:r w:rsidR="00D07C1E">
        <w:rPr>
          <w:rFonts w:ascii="Times New Roman" w:hAnsi="Times New Roman" w:cs="Times New Roman"/>
        </w:rPr>
        <w:t xml:space="preserve"> majority of interpreters this </w:t>
      </w:r>
      <w:r w:rsidRPr="00595061">
        <w:rPr>
          <w:rFonts w:ascii="Times New Roman" w:hAnsi="Times New Roman" w:cs="Times New Roman"/>
        </w:rPr>
        <w:t xml:space="preserve">passage indicates that the </w:t>
      </w:r>
      <w:r w:rsidR="00D07C1E">
        <w:rPr>
          <w:rFonts w:ascii="Times New Roman" w:hAnsi="Times New Roman" w:cs="Times New Roman"/>
        </w:rPr>
        <w:t>w</w:t>
      </w:r>
      <w:r w:rsidR="00F42B22" w:rsidRPr="00595061">
        <w:rPr>
          <w:rFonts w:ascii="Times New Roman" w:hAnsi="Times New Roman" w:cs="Times New Roman"/>
        </w:rPr>
        <w:t>riter</w:t>
      </w:r>
      <w:r w:rsidRPr="00595061">
        <w:rPr>
          <w:rFonts w:ascii="Times New Roman" w:hAnsi="Times New Roman" w:cs="Times New Roman"/>
        </w:rPr>
        <w:t xml:space="preserve"> is aware that the Temple in Jerusalem either has been destroyed, or is about to be destroyed.</w:t>
      </w:r>
      <w:r w:rsidR="00D07C1E">
        <w:rPr>
          <w:rFonts w:ascii="Times New Roman" w:hAnsi="Times New Roman" w:cs="Times New Roman"/>
        </w:rPr>
        <w:t xml:space="preserve"> </w:t>
      </w:r>
      <w:r w:rsidRPr="00595061">
        <w:rPr>
          <w:rFonts w:ascii="Times New Roman" w:hAnsi="Times New Roman" w:cs="Times New Roman"/>
        </w:rPr>
        <w:t xml:space="preserve"> Additional support for this may be derived from the focus on plundered and destroyed Temples</w:t>
      </w:r>
      <w:r w:rsidR="00D07C1E">
        <w:rPr>
          <w:rFonts w:ascii="Times New Roman" w:hAnsi="Times New Roman" w:cs="Times New Roman"/>
        </w:rPr>
        <w:t>.</w:t>
      </w:r>
    </w:p>
    <w:p w:rsidR="00AB2493" w:rsidRDefault="00AB2493" w:rsidP="00AB2493">
      <w:pPr>
        <w:rPr>
          <w:rFonts w:ascii="Times New Roman" w:eastAsia="Times New Roman" w:hAnsi="Times New Roman" w:cs="Times New Roman"/>
        </w:rPr>
      </w:pPr>
      <w:r w:rsidRPr="00595061">
        <w:rPr>
          <w:rFonts w:ascii="Times New Roman" w:eastAsia="Times New Roman" w:hAnsi="Times New Roman" w:cs="Times New Roman"/>
        </w:rPr>
        <w:br/>
        <w:t>Mark 13:13 even refers to "my name's sake</w:t>
      </w:r>
      <w:r w:rsidR="003D6C0B">
        <w:rPr>
          <w:rFonts w:ascii="Times New Roman" w:eastAsia="Times New Roman" w:hAnsi="Times New Roman" w:cs="Times New Roman"/>
        </w:rPr>
        <w:t>,</w:t>
      </w:r>
      <w:r w:rsidRPr="00595061">
        <w:rPr>
          <w:rFonts w:ascii="Times New Roman" w:eastAsia="Times New Roman" w:hAnsi="Times New Roman" w:cs="Times New Roman"/>
        </w:rPr>
        <w:t xml:space="preserve">" which is a </w:t>
      </w:r>
      <w:r w:rsidR="003D6C0B">
        <w:rPr>
          <w:rFonts w:ascii="Times New Roman" w:eastAsia="Times New Roman" w:hAnsi="Times New Roman" w:cs="Times New Roman"/>
        </w:rPr>
        <w:t>clear</w:t>
      </w:r>
      <w:r w:rsidRPr="00595061">
        <w:rPr>
          <w:rFonts w:ascii="Times New Roman" w:eastAsia="Times New Roman" w:hAnsi="Times New Roman" w:cs="Times New Roman"/>
        </w:rPr>
        <w:t xml:space="preserve"> term for a "Christian" to describe Jesus' followers</w:t>
      </w:r>
      <w:r w:rsidR="003D6C0B">
        <w:rPr>
          <w:rFonts w:ascii="Times New Roman" w:eastAsia="Times New Roman" w:hAnsi="Times New Roman" w:cs="Times New Roman"/>
        </w:rPr>
        <w:t xml:space="preserve"> and</w:t>
      </w:r>
      <w:r w:rsidRPr="00595061">
        <w:rPr>
          <w:rFonts w:ascii="Times New Roman" w:eastAsia="Times New Roman" w:hAnsi="Times New Roman" w:cs="Times New Roman"/>
        </w:rPr>
        <w:t xml:space="preserve"> dates from long after this time. </w:t>
      </w:r>
      <w:r w:rsidR="003D6C0B">
        <w:rPr>
          <w:rFonts w:ascii="Times New Roman" w:eastAsia="Times New Roman" w:hAnsi="Times New Roman" w:cs="Times New Roman"/>
        </w:rPr>
        <w:t xml:space="preserve"> </w:t>
      </w:r>
      <w:r w:rsidRPr="00595061">
        <w:rPr>
          <w:rFonts w:ascii="Times New Roman" w:eastAsia="Times New Roman" w:hAnsi="Times New Roman" w:cs="Times New Roman"/>
        </w:rPr>
        <w:t xml:space="preserve">Early Christians referred to themselves as "the Saints" or "the Elect," as the authentic letters of Paul demonstrate. Exegetes also see </w:t>
      </w:r>
      <w:r w:rsidR="003D6C0B">
        <w:rPr>
          <w:rFonts w:ascii="Times New Roman" w:eastAsia="Times New Roman" w:hAnsi="Times New Roman" w:cs="Times New Roman"/>
        </w:rPr>
        <w:t xml:space="preserve">Matthew </w:t>
      </w:r>
      <w:r w:rsidRPr="00595061">
        <w:rPr>
          <w:rFonts w:ascii="Times New Roman" w:eastAsia="Times New Roman" w:hAnsi="Times New Roman" w:cs="Times New Roman"/>
        </w:rPr>
        <w:t xml:space="preserve">verse 11:17 as referring to the occupation of the Temple by Jewish insurgents during the Jewish War of 66-77. </w:t>
      </w:r>
      <w:r w:rsidR="003D6C0B">
        <w:rPr>
          <w:rFonts w:ascii="Times New Roman" w:eastAsia="Times New Roman" w:hAnsi="Times New Roman" w:cs="Times New Roman"/>
        </w:rPr>
        <w:t xml:space="preserve"> </w:t>
      </w:r>
      <w:r w:rsidRPr="00595061">
        <w:rPr>
          <w:rFonts w:ascii="Times New Roman" w:eastAsia="Times New Roman" w:hAnsi="Times New Roman" w:cs="Times New Roman"/>
        </w:rPr>
        <w:t>Joel Marcus (1992) has argued that the situation presupposed in Mark 12:9 echoes the situation in northern Palestine during the opening phases of the war, when Syrians and Jews massacred each other in great numbers, according to Josephus. </w:t>
      </w:r>
      <w:r w:rsidRPr="00595061">
        <w:rPr>
          <w:rFonts w:ascii="Times New Roman" w:eastAsia="Times New Roman" w:hAnsi="Times New Roman" w:cs="Times New Roman"/>
        </w:rPr>
        <w:br/>
      </w:r>
      <w:r w:rsidRPr="00595061">
        <w:rPr>
          <w:rFonts w:ascii="Times New Roman" w:eastAsia="Times New Roman" w:hAnsi="Times New Roman" w:cs="Times New Roman"/>
        </w:rPr>
        <w:br/>
        <w:t>The following verse, Mark 13:14 is one of the mos</w:t>
      </w:r>
      <w:r w:rsidR="003D6C0B">
        <w:rPr>
          <w:rFonts w:ascii="Times New Roman" w:eastAsia="Times New Roman" w:hAnsi="Times New Roman" w:cs="Times New Roman"/>
        </w:rPr>
        <w:t>t famous verses in the Gospel: </w:t>
      </w:r>
    </w:p>
    <w:p w:rsidR="002256A8" w:rsidRDefault="002256A8" w:rsidP="00AB2493">
      <w:pPr>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i/>
        </w:rPr>
        <w:t>14: But when you see the desolating sacrilege set up</w:t>
      </w:r>
    </w:p>
    <w:p w:rsidR="002256A8" w:rsidRDefault="002256A8" w:rsidP="002256A8">
      <w:pPr>
        <w:ind w:firstLine="720"/>
        <w:rPr>
          <w:rFonts w:ascii="Times New Roman" w:eastAsia="Times New Roman" w:hAnsi="Times New Roman" w:cs="Times New Roman"/>
          <w:i/>
        </w:rPr>
      </w:pPr>
      <w:r>
        <w:rPr>
          <w:rFonts w:ascii="Times New Roman" w:eastAsia="Times New Roman" w:hAnsi="Times New Roman" w:cs="Times New Roman"/>
          <w:i/>
        </w:rPr>
        <w:t xml:space="preserve"> </w:t>
      </w:r>
      <w:proofErr w:type="gramStart"/>
      <w:r w:rsidR="007777B5">
        <w:rPr>
          <w:rFonts w:ascii="Times New Roman" w:eastAsia="Times New Roman" w:hAnsi="Times New Roman" w:cs="Times New Roman"/>
          <w:i/>
        </w:rPr>
        <w:t>w</w:t>
      </w:r>
      <w:r>
        <w:rPr>
          <w:rFonts w:ascii="Times New Roman" w:eastAsia="Times New Roman" w:hAnsi="Times New Roman" w:cs="Times New Roman"/>
          <w:i/>
        </w:rPr>
        <w:t>here</w:t>
      </w:r>
      <w:proofErr w:type="gramEnd"/>
      <w:r>
        <w:rPr>
          <w:rFonts w:ascii="Times New Roman" w:eastAsia="Times New Roman" w:hAnsi="Times New Roman" w:cs="Times New Roman"/>
          <w:i/>
        </w:rPr>
        <w:t xml:space="preserve"> it ought not to be (let the reader understand), then let</w:t>
      </w:r>
    </w:p>
    <w:p w:rsidR="007777B5" w:rsidRDefault="007777B5" w:rsidP="007777B5">
      <w:pPr>
        <w:ind w:firstLine="720"/>
        <w:rPr>
          <w:rFonts w:ascii="Times New Roman" w:eastAsia="Times New Roman" w:hAnsi="Times New Roman" w:cs="Times New Roman"/>
          <w:i/>
        </w:rPr>
      </w:pPr>
      <w:proofErr w:type="gramStart"/>
      <w:r>
        <w:rPr>
          <w:rFonts w:ascii="Times New Roman" w:eastAsia="Times New Roman" w:hAnsi="Times New Roman" w:cs="Times New Roman"/>
          <w:i/>
        </w:rPr>
        <w:t>t</w:t>
      </w:r>
      <w:r w:rsidR="002256A8">
        <w:rPr>
          <w:rFonts w:ascii="Times New Roman" w:eastAsia="Times New Roman" w:hAnsi="Times New Roman" w:cs="Times New Roman"/>
          <w:i/>
        </w:rPr>
        <w:t>hose</w:t>
      </w:r>
      <w:proofErr w:type="gramEnd"/>
      <w:r w:rsidR="002256A8">
        <w:rPr>
          <w:rFonts w:ascii="Times New Roman" w:eastAsia="Times New Roman" w:hAnsi="Times New Roman" w:cs="Times New Roman"/>
          <w:i/>
        </w:rPr>
        <w:t xml:space="preserve"> who are in Judea flee to the Mountains; (RSV)</w:t>
      </w:r>
    </w:p>
    <w:p w:rsidR="00E1482F" w:rsidRDefault="007777B5" w:rsidP="007777B5">
      <w:pPr>
        <w:ind w:firstLine="720"/>
        <w:rPr>
          <w:rFonts w:ascii="Times New Roman" w:eastAsia="Times New Roman" w:hAnsi="Times New Roman" w:cs="Times New Roman"/>
        </w:rPr>
      </w:pPr>
      <w:r w:rsidRPr="00595061">
        <w:rPr>
          <w:rFonts w:ascii="Times New Roman" w:eastAsia="Times New Roman" w:hAnsi="Times New Roman" w:cs="Times New Roman"/>
        </w:rPr>
        <w:t xml:space="preserve"> </w:t>
      </w:r>
      <w:r w:rsidR="00AB2493" w:rsidRPr="00595061">
        <w:rPr>
          <w:rFonts w:ascii="Times New Roman" w:eastAsia="Times New Roman" w:hAnsi="Times New Roman" w:cs="Times New Roman"/>
        </w:rPr>
        <w:br/>
        <w:t xml:space="preserve">This is the famous "Abomination of Desolation" that the writer derived from Daniel 9:27. The majority of scholars hold that it refers to the occupation of the Temple in Jerusalem in 70 by Roman troops, who "worshipped" their </w:t>
      </w:r>
      <w:r w:rsidR="00E1482F">
        <w:rPr>
          <w:rFonts w:ascii="Times New Roman" w:eastAsia="Times New Roman" w:hAnsi="Times New Roman" w:cs="Times New Roman"/>
        </w:rPr>
        <w:t xml:space="preserve">[Roman Empire] </w:t>
      </w:r>
      <w:r w:rsidR="00AB2493" w:rsidRPr="00595061">
        <w:rPr>
          <w:rFonts w:ascii="Times New Roman" w:eastAsia="Times New Roman" w:hAnsi="Times New Roman" w:cs="Times New Roman"/>
        </w:rPr>
        <w:t xml:space="preserve">standards </w:t>
      </w:r>
      <w:r w:rsidR="00E1482F">
        <w:rPr>
          <w:rFonts w:ascii="Times New Roman" w:eastAsia="Times New Roman" w:hAnsi="Times New Roman" w:cs="Times New Roman"/>
        </w:rPr>
        <w:t xml:space="preserve">[flags and symbols] </w:t>
      </w:r>
      <w:r w:rsidR="00AB2493" w:rsidRPr="00595061">
        <w:rPr>
          <w:rFonts w:ascii="Times New Roman" w:eastAsia="Times New Roman" w:hAnsi="Times New Roman" w:cs="Times New Roman"/>
        </w:rPr>
        <w:t xml:space="preserve">there, according to Josephus. </w:t>
      </w:r>
      <w:r w:rsidR="00E1482F">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The reference to "false Christs" in 13:21-22 may well be a reference to messianic pretenders like Simon Bar </w:t>
      </w:r>
      <w:proofErr w:type="spellStart"/>
      <w:r w:rsidR="00AB2493" w:rsidRPr="00595061">
        <w:rPr>
          <w:rFonts w:ascii="Times New Roman" w:eastAsia="Times New Roman" w:hAnsi="Times New Roman" w:cs="Times New Roman"/>
        </w:rPr>
        <w:t>Giora</w:t>
      </w:r>
      <w:proofErr w:type="spellEnd"/>
      <w:r w:rsidR="00AB2493" w:rsidRPr="00595061">
        <w:rPr>
          <w:rFonts w:ascii="Times New Roman" w:eastAsia="Times New Roman" w:hAnsi="Times New Roman" w:cs="Times New Roman"/>
        </w:rPr>
        <w:t xml:space="preserve">, a key Jewish leader of that war, which would also put the Gospel of Mark after 70. </w:t>
      </w:r>
      <w:r w:rsidR="00E1482F">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The "Legion" of the demoniac </w:t>
      </w:r>
      <w:r w:rsidR="00E1482F">
        <w:rPr>
          <w:rFonts w:ascii="Times New Roman" w:eastAsia="Times New Roman" w:hAnsi="Times New Roman" w:cs="Times New Roman"/>
        </w:rPr>
        <w:t>that</w:t>
      </w:r>
      <w:r w:rsidR="00760745" w:rsidRPr="00595061">
        <w:rPr>
          <w:rFonts w:ascii="Times New Roman" w:eastAsia="Times New Roman" w:hAnsi="Times New Roman" w:cs="Times New Roman"/>
        </w:rPr>
        <w:t> was</w:t>
      </w:r>
      <w:r w:rsidR="00AB2493" w:rsidRPr="00595061">
        <w:rPr>
          <w:rFonts w:ascii="Times New Roman" w:eastAsia="Times New Roman" w:hAnsi="Times New Roman" w:cs="Times New Roman"/>
        </w:rPr>
        <w:t xml:space="preserve"> sent into pigs may be a reference to </w:t>
      </w:r>
      <w:proofErr w:type="spellStart"/>
      <w:r w:rsidR="00AB2493" w:rsidRPr="00595061">
        <w:rPr>
          <w:rFonts w:ascii="Times New Roman" w:eastAsia="Times New Roman" w:hAnsi="Times New Roman" w:cs="Times New Roman"/>
        </w:rPr>
        <w:t>Legio</w:t>
      </w:r>
      <w:proofErr w:type="spellEnd"/>
      <w:r w:rsidR="00AB2493" w:rsidRPr="00595061">
        <w:rPr>
          <w:rFonts w:ascii="Times New Roman" w:eastAsia="Times New Roman" w:hAnsi="Times New Roman" w:cs="Times New Roman"/>
        </w:rPr>
        <w:t xml:space="preserve"> X </w:t>
      </w:r>
      <w:proofErr w:type="spellStart"/>
      <w:r w:rsidR="00AB2493" w:rsidRPr="00595061">
        <w:rPr>
          <w:rFonts w:ascii="Times New Roman" w:eastAsia="Times New Roman" w:hAnsi="Times New Roman" w:cs="Times New Roman"/>
        </w:rPr>
        <w:t>Fretensis</w:t>
      </w:r>
      <w:proofErr w:type="spellEnd"/>
      <w:r w:rsidR="00AB2493" w:rsidRPr="00595061">
        <w:rPr>
          <w:rFonts w:ascii="Times New Roman" w:eastAsia="Times New Roman" w:hAnsi="Times New Roman" w:cs="Times New Roman"/>
        </w:rPr>
        <w:t xml:space="preserve">, which occupied the Temple after 70 and among whose </w:t>
      </w:r>
      <w:proofErr w:type="spellStart"/>
      <w:r w:rsidR="00AB2493" w:rsidRPr="00595061">
        <w:rPr>
          <w:rFonts w:ascii="Times New Roman" w:eastAsia="Times New Roman" w:hAnsi="Times New Roman" w:cs="Times New Roman"/>
        </w:rPr>
        <w:t>legionnary</w:t>
      </w:r>
      <w:proofErr w:type="spellEnd"/>
      <w:r w:rsidR="00AB2493" w:rsidRPr="00595061">
        <w:rPr>
          <w:rFonts w:ascii="Times New Roman" w:eastAsia="Times New Roman" w:hAnsi="Times New Roman" w:cs="Times New Roman"/>
        </w:rPr>
        <w:t xml:space="preserve"> standards</w:t>
      </w:r>
      <w:r w:rsidR="00E1482F">
        <w:rPr>
          <w:rFonts w:ascii="Times New Roman" w:eastAsia="Times New Roman" w:hAnsi="Times New Roman" w:cs="Times New Roman"/>
        </w:rPr>
        <w:t xml:space="preserve"> (symbols)</w:t>
      </w:r>
      <w:r w:rsidR="00AB2493" w:rsidRPr="00595061">
        <w:rPr>
          <w:rFonts w:ascii="Times New Roman" w:eastAsia="Times New Roman" w:hAnsi="Times New Roman" w:cs="Times New Roman"/>
        </w:rPr>
        <w:t xml:space="preserve"> was a boar.</w:t>
      </w:r>
      <w:r w:rsidR="00AB2493" w:rsidRPr="00595061">
        <w:rPr>
          <w:rFonts w:ascii="Times New Roman" w:eastAsia="Times New Roman" w:hAnsi="Times New Roman" w:cs="Times New Roman"/>
        </w:rPr>
        <w:br/>
      </w:r>
    </w:p>
    <w:p w:rsidR="00760745" w:rsidRPr="00595061" w:rsidRDefault="00E1482F" w:rsidP="00760745">
      <w:pPr>
        <w:rPr>
          <w:rFonts w:ascii="Times New Roman" w:hAnsi="Times New Roman" w:cs="Times New Roman"/>
          <w:color w:val="434449"/>
        </w:rPr>
      </w:pPr>
      <w:r>
        <w:rPr>
          <w:rFonts w:ascii="Times New Roman" w:eastAsia="Times New Roman" w:hAnsi="Times New Roman" w:cs="Times New Roman"/>
          <w:b/>
        </w:rPr>
        <w:t>Jewish Nation e</w:t>
      </w:r>
      <w:r w:rsidRPr="00E1482F">
        <w:rPr>
          <w:rFonts w:ascii="Times New Roman" w:eastAsia="Times New Roman" w:hAnsi="Times New Roman" w:cs="Times New Roman"/>
          <w:b/>
        </w:rPr>
        <w:t>liminated</w:t>
      </w:r>
      <w:r w:rsidR="00AB2493" w:rsidRPr="00595061">
        <w:rPr>
          <w:rFonts w:ascii="Times New Roman" w:eastAsia="Times New Roman" w:hAnsi="Times New Roman" w:cs="Times New Roman"/>
        </w:rPr>
        <w:br/>
        <w:t xml:space="preserve">However, a handful of exegetes see Mark 13 as referring not to the revolt of 70 but to the later revolt of 135, in which the Jewish nation was not only defeated but eliminated. </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The Jews were evicted from Palestine, the Temple area </w:t>
      </w:r>
      <w:r>
        <w:rPr>
          <w:rFonts w:ascii="Times New Roman" w:eastAsia="Times New Roman" w:hAnsi="Times New Roman" w:cs="Times New Roman"/>
        </w:rPr>
        <w:t xml:space="preserve">was </w:t>
      </w:r>
      <w:r w:rsidR="00AB2493" w:rsidRPr="00595061">
        <w:rPr>
          <w:rFonts w:ascii="Times New Roman" w:eastAsia="Times New Roman" w:hAnsi="Times New Roman" w:cs="Times New Roman"/>
        </w:rPr>
        <w:t xml:space="preserve">occupied by a Roman Temple, and Jerusalem </w:t>
      </w:r>
      <w:r>
        <w:rPr>
          <w:rFonts w:ascii="Times New Roman" w:eastAsia="Times New Roman" w:hAnsi="Times New Roman" w:cs="Times New Roman"/>
        </w:rPr>
        <w:t xml:space="preserve">was </w:t>
      </w:r>
      <w:r w:rsidR="00AB2493" w:rsidRPr="00595061">
        <w:rPr>
          <w:rFonts w:ascii="Times New Roman" w:eastAsia="Times New Roman" w:hAnsi="Times New Roman" w:cs="Times New Roman"/>
        </w:rPr>
        <w:t xml:space="preserve">renamed. </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Even the name "Judea" disappeared as Hadrian renamed the area "Syria </w:t>
      </w:r>
      <w:r w:rsidR="00F42B22" w:rsidRPr="00595061">
        <w:rPr>
          <w:rFonts w:ascii="Times New Roman" w:eastAsia="Times New Roman" w:hAnsi="Times New Roman" w:cs="Times New Roman"/>
        </w:rPr>
        <w:t>Palestine</w:t>
      </w:r>
      <w:r w:rsidR="00AB2493" w:rsidRPr="00595061">
        <w:rPr>
          <w:rFonts w:ascii="Times New Roman" w:eastAsia="Times New Roman" w:hAnsi="Times New Roman" w:cs="Times New Roman"/>
        </w:rPr>
        <w:t>" to deliberately blot it out.</w:t>
      </w:r>
      <w:r w:rsidR="00AB2493" w:rsidRPr="00595061">
        <w:rPr>
          <w:rFonts w:ascii="Times New Roman" w:eastAsia="Times New Roman" w:hAnsi="Times New Roman" w:cs="Times New Roman"/>
        </w:rPr>
        <w:br/>
      </w:r>
      <w:r w:rsidR="00AB2493" w:rsidRPr="00595061">
        <w:rPr>
          <w:rFonts w:ascii="Times New Roman" w:eastAsia="Times New Roman" w:hAnsi="Times New Roman" w:cs="Times New Roman"/>
        </w:rPr>
        <w:br/>
        <w:t xml:space="preserve">The later revolt also fits the descriptions in Mark, in some ways slightly better. </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The catalyst for the Jewish Revolt of 135 was Hadrian's erection of not merely a statue of himself, but a statue of Jupiter and a Roman Temple on the site of the Jerusalem Temple. Construction began during the Emperor's visit to the area. When he left in 132 the rebellion began to swell as Jews fortified villages and occupied strongholds all over Palestine. </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A savage war ensued whose devastation far exceeded the affray of 70. </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Units or subunits of twelve Roman legions were brought in, some from as far away as Britain. </w:t>
      </w:r>
      <w:r w:rsidR="00AB2493" w:rsidRPr="00595061">
        <w:rPr>
          <w:rFonts w:ascii="Times New Roman" w:eastAsia="Times New Roman" w:hAnsi="Times New Roman" w:cs="Times New Roman"/>
        </w:rPr>
        <w:lastRenderedPageBreak/>
        <w:t>The enormous number of Jews participating in the revolt forced the Roman leader, Julius Severus, to follow a policy of scorched earth and starvation rather than open confrontation.</w:t>
      </w:r>
      <w:r>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 These events may also be seen in Mark 13, particularly since Hadrian persecuted both Christians and Jews, and animosity between the two groups grew throughout the second century. Since </w:t>
      </w:r>
      <w:proofErr w:type="spellStart"/>
      <w:r w:rsidR="00AB2493" w:rsidRPr="00595061">
        <w:rPr>
          <w:rFonts w:ascii="Times New Roman" w:eastAsia="Times New Roman" w:hAnsi="Times New Roman" w:cs="Times New Roman"/>
        </w:rPr>
        <w:t>Legio</w:t>
      </w:r>
      <w:proofErr w:type="spellEnd"/>
      <w:r w:rsidR="00AB2493" w:rsidRPr="00595061">
        <w:rPr>
          <w:rFonts w:ascii="Times New Roman" w:eastAsia="Times New Roman" w:hAnsi="Times New Roman" w:cs="Times New Roman"/>
        </w:rPr>
        <w:t xml:space="preserve"> X </w:t>
      </w:r>
      <w:proofErr w:type="spellStart"/>
      <w:r w:rsidR="00AB2493" w:rsidRPr="00595061">
        <w:rPr>
          <w:rFonts w:ascii="Times New Roman" w:eastAsia="Times New Roman" w:hAnsi="Times New Roman" w:cs="Times New Roman"/>
        </w:rPr>
        <w:t>Fretensis</w:t>
      </w:r>
      <w:proofErr w:type="spellEnd"/>
      <w:r w:rsidR="00AB2493" w:rsidRPr="00595061">
        <w:rPr>
          <w:rFonts w:ascii="Times New Roman" w:eastAsia="Times New Roman" w:hAnsi="Times New Roman" w:cs="Times New Roman"/>
        </w:rPr>
        <w:t xml:space="preserve"> remained in Palestine and occupied Jerusalem in the second century, the possible reference to it in Mark 5 is also supported, perhaps even enhanced. </w:t>
      </w:r>
      <w:r w:rsidR="00AB2493" w:rsidRPr="00595061">
        <w:rPr>
          <w:rFonts w:ascii="Times New Roman" w:eastAsia="Times New Roman" w:hAnsi="Times New Roman" w:cs="Times New Roman"/>
        </w:rPr>
        <w:br/>
      </w:r>
      <w:r w:rsidR="00AB2493" w:rsidRPr="00595061">
        <w:rPr>
          <w:rFonts w:ascii="Times New Roman" w:eastAsia="Times New Roman" w:hAnsi="Times New Roman" w:cs="Times New Roman"/>
        </w:rPr>
        <w:br/>
        <w:t>There are other indicators of a date after 70 at least. There is another reference to persecution in </w:t>
      </w:r>
      <w:hyperlink r:id="rId15" w:anchor="4.p.1.20" w:history="1">
        <w:r w:rsidR="00AB2493" w:rsidRPr="00595061">
          <w:rPr>
            <w:rFonts w:ascii="Times New Roman" w:eastAsia="Times New Roman" w:hAnsi="Times New Roman" w:cs="Times New Roman"/>
          </w:rPr>
          <w:t>Mark 4:1-20</w:t>
        </w:r>
      </w:hyperlink>
      <w:r w:rsidR="00AB2493" w:rsidRPr="00595061">
        <w:rPr>
          <w:rFonts w:ascii="Times New Roman" w:eastAsia="Times New Roman" w:hAnsi="Times New Roman" w:cs="Times New Roman"/>
        </w:rPr>
        <w:t xml:space="preserve">. That same </w:t>
      </w:r>
      <w:proofErr w:type="spellStart"/>
      <w:r w:rsidR="00B440A6">
        <w:rPr>
          <w:rFonts w:ascii="Times New Roman" w:eastAsia="Times New Roman" w:hAnsi="Times New Roman" w:cs="Times New Roman"/>
        </w:rPr>
        <w:t>pericope</w:t>
      </w:r>
      <w:proofErr w:type="spellEnd"/>
      <w:r w:rsidR="00B440A6">
        <w:rPr>
          <w:rFonts w:ascii="Times New Roman" w:eastAsia="Times New Roman" w:hAnsi="Times New Roman" w:cs="Times New Roman"/>
        </w:rPr>
        <w:t xml:space="preserve"> (</w:t>
      </w:r>
      <w:r w:rsidR="00B440A6">
        <w:rPr>
          <w:rFonts w:ascii="Times New Roman" w:eastAsia="Times New Roman" w:hAnsi="Times New Roman" w:cs="Times New Roman"/>
          <w:i/>
        </w:rPr>
        <w:t>extract from a text – ed.</w:t>
      </w:r>
      <w:r w:rsidR="00B440A6">
        <w:rPr>
          <w:rFonts w:ascii="Times New Roman" w:eastAsia="Times New Roman" w:hAnsi="Times New Roman" w:cs="Times New Roman"/>
        </w:rPr>
        <w:t>)</w:t>
      </w:r>
      <w:r w:rsidR="00AB2493" w:rsidRPr="00595061">
        <w:rPr>
          <w:rFonts w:ascii="Times New Roman" w:eastAsia="Times New Roman" w:hAnsi="Times New Roman" w:cs="Times New Roman"/>
        </w:rPr>
        <w:t xml:space="preserve"> also contains vocabulary common in Christian writings of a later date (</w:t>
      </w:r>
      <w:proofErr w:type="spellStart"/>
      <w:r w:rsidR="00AB2493" w:rsidRPr="00595061">
        <w:rPr>
          <w:rFonts w:ascii="Times New Roman" w:eastAsia="Times New Roman" w:hAnsi="Times New Roman" w:cs="Times New Roman"/>
        </w:rPr>
        <w:t>Ludemann</w:t>
      </w:r>
      <w:proofErr w:type="spellEnd"/>
      <w:r w:rsidR="00AB2493" w:rsidRPr="00595061">
        <w:rPr>
          <w:rFonts w:ascii="Times New Roman" w:eastAsia="Times New Roman" w:hAnsi="Times New Roman" w:cs="Times New Roman"/>
        </w:rPr>
        <w:t xml:space="preserve"> 2001, p 27). </w:t>
      </w:r>
      <w:r w:rsidR="00B440A6">
        <w:rPr>
          <w:rFonts w:ascii="Times New Roman" w:eastAsia="Times New Roman" w:hAnsi="Times New Roman" w:cs="Times New Roman"/>
        </w:rPr>
        <w:t xml:space="preserve"> </w:t>
      </w:r>
      <w:r w:rsidR="00AB2493" w:rsidRPr="00595061">
        <w:rPr>
          <w:rFonts w:ascii="Times New Roman" w:eastAsia="Times New Roman" w:hAnsi="Times New Roman" w:cs="Times New Roman"/>
        </w:rPr>
        <w:t>There are several references to synagogues that suggest that the writer live</w:t>
      </w:r>
      <w:r w:rsidR="00B440A6">
        <w:rPr>
          <w:rFonts w:ascii="Times New Roman" w:eastAsia="Times New Roman" w:hAnsi="Times New Roman" w:cs="Times New Roman"/>
        </w:rPr>
        <w:t>d</w:t>
      </w:r>
      <w:r w:rsidR="00AB2493" w:rsidRPr="00595061">
        <w:rPr>
          <w:rFonts w:ascii="Times New Roman" w:eastAsia="Times New Roman" w:hAnsi="Times New Roman" w:cs="Times New Roman"/>
        </w:rPr>
        <w:t xml:space="preserve"> in the Jewish diaspora, for he appears to conceive of them as large and containing many rulers, like diaspora synagogues. </w:t>
      </w:r>
      <w:r w:rsidR="00B440A6">
        <w:rPr>
          <w:rFonts w:ascii="Times New Roman" w:eastAsia="Times New Roman" w:hAnsi="Times New Roman" w:cs="Times New Roman"/>
        </w:rPr>
        <w:t xml:space="preserve"> </w:t>
      </w:r>
      <w:r w:rsidR="00AB2493" w:rsidRPr="00595061">
        <w:rPr>
          <w:rFonts w:ascii="Times New Roman" w:eastAsia="Times New Roman" w:hAnsi="Times New Roman" w:cs="Times New Roman"/>
        </w:rPr>
        <w:t xml:space="preserve">This may also indicate a later date, for Jesus is pictured performing miracles and upbraiding the Jewish authorities in these large synagogues, whereas the early Christians thought of themselves as Jews and were accepted at many synagogues into the second century. </w:t>
      </w:r>
      <w:r w:rsidR="00B440A6">
        <w:rPr>
          <w:rFonts w:ascii="Times New Roman" w:eastAsia="Times New Roman" w:hAnsi="Times New Roman" w:cs="Times New Roman"/>
        </w:rPr>
        <w:t xml:space="preserve"> </w:t>
      </w:r>
      <w:r w:rsidR="00AB2493" w:rsidRPr="00595061">
        <w:rPr>
          <w:rFonts w:ascii="Times New Roman" w:eastAsia="Times New Roman" w:hAnsi="Times New Roman" w:cs="Times New Roman"/>
        </w:rPr>
        <w:t>In Mark 9 Peter is depicted as asking that Jesus stay put and set up booths, which may be a veiled reference to an established Church. Perhaps a stronger indicator of a late date is that the Crucifixion scene in which Jesus lives</w:t>
      </w:r>
      <w:r w:rsidR="00B440A6">
        <w:rPr>
          <w:rFonts w:ascii="Times New Roman" w:eastAsia="Times New Roman" w:hAnsi="Times New Roman" w:cs="Times New Roman"/>
        </w:rPr>
        <w:t xml:space="preserve"> [longer]</w:t>
      </w:r>
      <w:r w:rsidR="00AB2493" w:rsidRPr="00595061">
        <w:rPr>
          <w:rFonts w:ascii="Times New Roman" w:eastAsia="Times New Roman" w:hAnsi="Times New Roman" w:cs="Times New Roman"/>
        </w:rPr>
        <w:t>, while those on his right and left hand die, is strongly reminiscent of a similar scene in Josephus' </w:t>
      </w:r>
      <w:r w:rsidR="00AB2493" w:rsidRPr="00595061">
        <w:rPr>
          <w:rFonts w:ascii="Times New Roman" w:eastAsia="Times New Roman" w:hAnsi="Times New Roman" w:cs="Times New Roman"/>
          <w:i/>
          <w:iCs/>
        </w:rPr>
        <w:t>Life</w:t>
      </w:r>
      <w:r w:rsidR="00AB2493" w:rsidRPr="00595061">
        <w:rPr>
          <w:rFonts w:ascii="Times New Roman" w:eastAsia="Times New Roman" w:hAnsi="Times New Roman" w:cs="Times New Roman"/>
        </w:rPr>
        <w:t>, which dates from at least after 95, and more probably 110.</w:t>
      </w:r>
      <w:r w:rsidR="00AB2493" w:rsidRPr="00595061">
        <w:rPr>
          <w:rFonts w:ascii="Times New Roman" w:eastAsia="Times New Roman" w:hAnsi="Times New Roman" w:cs="Times New Roman"/>
        </w:rPr>
        <w:br/>
      </w:r>
      <w:r w:rsidR="00AB2493" w:rsidRPr="00595061">
        <w:rPr>
          <w:rFonts w:ascii="Times New Roman" w:eastAsia="Times New Roman" w:hAnsi="Times New Roman" w:cs="Times New Roman"/>
        </w:rPr>
        <w:br/>
        <w:t>This possible reliance on Josephus highlights another problem: it is dangerous to read the presentation in Mark 13 as taking place in the writer's own time. To do this is to confuse the writer's point of view with the writer himself, an elementary mistake in analysis. In Mark 13 the writer of Mark has clearly arranged events so that Jesus' prophecies point to the destruction of the Temple in 70 CE, or at least, that is how the passage was understood in antiquity (see, for example, the discussion in Eusebius). The fact that the passage points to 70, however, tells us nothing about the time it was written. The sad reality is that the events outlined in Mark 13 and elsewhere in Mark are compatib</w:t>
      </w:r>
      <w:r w:rsidR="00B440A6">
        <w:rPr>
          <w:rFonts w:ascii="Times New Roman" w:eastAsia="Times New Roman" w:hAnsi="Times New Roman" w:cs="Times New Roman"/>
        </w:rPr>
        <w:t>le with several dating schemes</w:t>
      </w:r>
      <w:r w:rsidR="00AB2493" w:rsidRPr="00595061">
        <w:rPr>
          <w:rFonts w:ascii="Times New Roman" w:eastAsia="Times New Roman" w:hAnsi="Times New Roman" w:cs="Times New Roman"/>
        </w:rPr>
        <w:t>. </w:t>
      </w:r>
    </w:p>
    <w:p w:rsidR="00AB2493" w:rsidRPr="00E67713" w:rsidRDefault="00AB2493" w:rsidP="00AB2493">
      <w:pPr>
        <w:spacing w:before="100" w:beforeAutospacing="1" w:after="100" w:afterAutospacing="1"/>
        <w:rPr>
          <w:rFonts w:ascii="Times New Roman" w:hAnsi="Times New Roman" w:cs="Times New Roman"/>
        </w:rPr>
      </w:pPr>
      <w:r w:rsidRPr="00E67713">
        <w:rPr>
          <w:rFonts w:ascii="Times New Roman" w:hAnsi="Times New Roman" w:cs="Times New Roman"/>
        </w:rPr>
        <w:t>However, there is evidence both in Scripture and in history to support John Mark, cousin of Barnabas (Colossians 4:10), early traveling companion of Paul (Acts 12:25), and spiritual son of Peter (I Peter 5:13) as the author of the gospel.</w:t>
      </w:r>
    </w:p>
    <w:p w:rsidR="00AB2493" w:rsidRPr="00B440A6" w:rsidRDefault="00AB2493" w:rsidP="00B440A6">
      <w:pPr>
        <w:outlineLvl w:val="2"/>
        <w:rPr>
          <w:rFonts w:ascii="Times New Roman" w:eastAsia="Times New Roman" w:hAnsi="Times New Roman" w:cs="Times New Roman"/>
          <w:b/>
        </w:rPr>
      </w:pPr>
      <w:r w:rsidRPr="00B440A6">
        <w:rPr>
          <w:rFonts w:ascii="Times New Roman" w:eastAsia="Times New Roman" w:hAnsi="Times New Roman" w:cs="Times New Roman"/>
          <w:b/>
        </w:rPr>
        <w:t>Internal Evidence</w:t>
      </w:r>
    </w:p>
    <w:p w:rsidR="00AB2493" w:rsidRPr="00E67713" w:rsidRDefault="00AB2493" w:rsidP="00B440A6">
      <w:pPr>
        <w:rPr>
          <w:rFonts w:ascii="Times New Roman" w:hAnsi="Times New Roman" w:cs="Times New Roman"/>
        </w:rPr>
      </w:pPr>
      <w:r w:rsidRPr="00E67713">
        <w:rPr>
          <w:rFonts w:ascii="Times New Roman" w:hAnsi="Times New Roman" w:cs="Times New Roman"/>
        </w:rPr>
        <w:t xml:space="preserve">The non-literary writing style and syntactical features probably indicate that the author's first language was not Greek, but rather a Semitic language such as Aramaic. </w:t>
      </w:r>
      <w:r w:rsidR="00B440A6">
        <w:rPr>
          <w:rFonts w:ascii="Times New Roman" w:hAnsi="Times New Roman" w:cs="Times New Roman"/>
        </w:rPr>
        <w:t xml:space="preserve"> </w:t>
      </w:r>
      <w:r w:rsidRPr="00E67713">
        <w:rPr>
          <w:rFonts w:ascii="Times New Roman" w:hAnsi="Times New Roman" w:cs="Times New Roman"/>
        </w:rPr>
        <w:t xml:space="preserve">The author also includes vivid details that are unnecessary to the flow of the narrative, an indication that the author is writing from eyewitness </w:t>
      </w:r>
      <w:r w:rsidR="00F42B22" w:rsidRPr="00E67713">
        <w:rPr>
          <w:rFonts w:ascii="Times New Roman" w:hAnsi="Times New Roman" w:cs="Times New Roman"/>
        </w:rPr>
        <w:t xml:space="preserve">accounts. </w:t>
      </w:r>
      <w:r w:rsidRPr="00E67713">
        <w:rPr>
          <w:rFonts w:ascii="Times New Roman" w:hAnsi="Times New Roman" w:cs="Times New Roman"/>
        </w:rPr>
        <w:t>These factors can be interpreted as consistent with the traditional view that Mark, a Palestinian Jew, wrote the gospel using Peter as his source.</w:t>
      </w:r>
    </w:p>
    <w:p w:rsidR="00AB2493" w:rsidRPr="00E67713" w:rsidRDefault="00AB2493" w:rsidP="00AB2493">
      <w:pPr>
        <w:spacing w:before="100" w:beforeAutospacing="1" w:after="100" w:afterAutospacing="1"/>
        <w:rPr>
          <w:rFonts w:ascii="Times New Roman" w:hAnsi="Times New Roman" w:cs="Times New Roman"/>
        </w:rPr>
      </w:pPr>
      <w:r w:rsidRPr="00E67713">
        <w:rPr>
          <w:rFonts w:ascii="Times New Roman" w:hAnsi="Times New Roman" w:cs="Times New Roman"/>
        </w:rPr>
        <w:t xml:space="preserve">The internal evidence is corroborated by early attestations, including an ancient caption ("according to Mark"), and testimony by </w:t>
      </w:r>
      <w:proofErr w:type="spellStart"/>
      <w:r w:rsidRPr="00E67713">
        <w:rPr>
          <w:rFonts w:ascii="Times New Roman" w:hAnsi="Times New Roman" w:cs="Times New Roman"/>
        </w:rPr>
        <w:t>Papias</w:t>
      </w:r>
      <w:proofErr w:type="spellEnd"/>
      <w:r w:rsidRPr="00E67713">
        <w:rPr>
          <w:rFonts w:ascii="Times New Roman" w:hAnsi="Times New Roman" w:cs="Times New Roman"/>
        </w:rPr>
        <w:t xml:space="preserve">, Justin Martyr, Irenaeus, Tertullian, </w:t>
      </w:r>
      <w:r w:rsidRPr="00E67713">
        <w:rPr>
          <w:rFonts w:ascii="Times New Roman" w:hAnsi="Times New Roman" w:cs="Times New Roman"/>
        </w:rPr>
        <w:lastRenderedPageBreak/>
        <w:t>Clement of Alexandria, and Origen. The nearly universal acceptance of Mark as the author of the gospel in light of the fact that he was neither an apostle nor a hero in the first century church lends credence to the validity of the traditional claim that John Mark wrote the gospel, which bears his name.</w:t>
      </w:r>
    </w:p>
    <w:p w:rsidR="00AB2493" w:rsidRPr="00E67713" w:rsidRDefault="00AB2493" w:rsidP="00AB2493">
      <w:pPr>
        <w:spacing w:before="100" w:beforeAutospacing="1" w:after="100" w:afterAutospacing="1"/>
        <w:rPr>
          <w:rFonts w:ascii="Times New Roman" w:hAnsi="Times New Roman" w:cs="Times New Roman"/>
        </w:rPr>
      </w:pPr>
      <w:r w:rsidRPr="00E67713">
        <w:rPr>
          <w:rFonts w:ascii="Times New Roman" w:hAnsi="Times New Roman" w:cs="Times New Roman"/>
        </w:rPr>
        <w:t xml:space="preserve">The explanation of Jewish customs (e.g., 7:3; 14:12; 15:42) and the translation of Aramaic expressions into Greek (e.g., 3:17; 5:41; 7:11, 34; 9:43; 10:46; 14:36; 15:22, 34) indicate that they probably were not Aramaic-speaking </w:t>
      </w:r>
      <w:r w:rsidR="00F42B22" w:rsidRPr="00E67713">
        <w:rPr>
          <w:rFonts w:ascii="Times New Roman" w:hAnsi="Times New Roman" w:cs="Times New Roman"/>
        </w:rPr>
        <w:t>Jews.</w:t>
      </w:r>
      <w:r w:rsidR="00B440A6">
        <w:rPr>
          <w:rFonts w:ascii="Times New Roman" w:hAnsi="Times New Roman" w:cs="Times New Roman"/>
        </w:rPr>
        <w:t xml:space="preserve"> </w:t>
      </w:r>
      <w:r w:rsidR="00F42B22" w:rsidRPr="00E67713">
        <w:rPr>
          <w:rFonts w:ascii="Times New Roman" w:hAnsi="Times New Roman" w:cs="Times New Roman"/>
        </w:rPr>
        <w:t xml:space="preserve"> </w:t>
      </w:r>
      <w:r w:rsidRPr="00E67713">
        <w:rPr>
          <w:rFonts w:ascii="Times New Roman" w:hAnsi="Times New Roman" w:cs="Times New Roman"/>
        </w:rPr>
        <w:t>Referring to four watches of the night (6:48; 13:35), Mark also employs a Roman system of time instead of the traditional Jewish three. The inclusion of transliterated Latin terms in reference to the military (e.g. </w:t>
      </w:r>
      <w:r w:rsidRPr="00E67713">
        <w:rPr>
          <w:rFonts w:ascii="Times New Roman" w:hAnsi="Times New Roman" w:cs="Times New Roman"/>
          <w:i/>
          <w:iCs/>
        </w:rPr>
        <w:t>legion</w:t>
      </w:r>
      <w:r w:rsidRPr="00E67713">
        <w:rPr>
          <w:rFonts w:ascii="Times New Roman" w:hAnsi="Times New Roman" w:cs="Times New Roman"/>
        </w:rPr>
        <w:t> in 5:9; </w:t>
      </w:r>
      <w:proofErr w:type="spellStart"/>
      <w:r w:rsidRPr="00E67713">
        <w:rPr>
          <w:rFonts w:ascii="Times New Roman" w:hAnsi="Times New Roman" w:cs="Times New Roman"/>
          <w:i/>
          <w:iCs/>
        </w:rPr>
        <w:t>praetorium</w:t>
      </w:r>
      <w:r w:rsidRPr="00E67713">
        <w:rPr>
          <w:rFonts w:ascii="Times New Roman" w:hAnsi="Times New Roman" w:cs="Times New Roman"/>
        </w:rPr>
        <w:t>in</w:t>
      </w:r>
      <w:proofErr w:type="spellEnd"/>
      <w:r w:rsidRPr="00E67713">
        <w:rPr>
          <w:rFonts w:ascii="Times New Roman" w:hAnsi="Times New Roman" w:cs="Times New Roman"/>
        </w:rPr>
        <w:t xml:space="preserve"> 15:16; </w:t>
      </w:r>
      <w:r w:rsidRPr="00E67713">
        <w:rPr>
          <w:rFonts w:ascii="Times New Roman" w:hAnsi="Times New Roman" w:cs="Times New Roman"/>
          <w:i/>
          <w:iCs/>
        </w:rPr>
        <w:t>centurion</w:t>
      </w:r>
      <w:r w:rsidRPr="00E67713">
        <w:rPr>
          <w:rFonts w:ascii="Times New Roman" w:hAnsi="Times New Roman" w:cs="Times New Roman"/>
        </w:rPr>
        <w:t> in 15:39), the courts (e.g. </w:t>
      </w:r>
      <w:r w:rsidRPr="00E67713">
        <w:rPr>
          <w:rFonts w:ascii="Times New Roman" w:hAnsi="Times New Roman" w:cs="Times New Roman"/>
          <w:i/>
          <w:iCs/>
        </w:rPr>
        <w:t>speculator</w:t>
      </w:r>
      <w:r w:rsidRPr="00E67713">
        <w:rPr>
          <w:rFonts w:ascii="Times New Roman" w:hAnsi="Times New Roman" w:cs="Times New Roman"/>
        </w:rPr>
        <w:t> in 6:27; </w:t>
      </w:r>
      <w:proofErr w:type="spellStart"/>
      <w:r w:rsidRPr="00E67713">
        <w:rPr>
          <w:rFonts w:ascii="Times New Roman" w:hAnsi="Times New Roman" w:cs="Times New Roman"/>
          <w:i/>
          <w:iCs/>
        </w:rPr>
        <w:t>flagellare</w:t>
      </w:r>
      <w:proofErr w:type="spellEnd"/>
      <w:r w:rsidRPr="00E67713">
        <w:rPr>
          <w:rFonts w:ascii="Times New Roman" w:hAnsi="Times New Roman" w:cs="Times New Roman"/>
        </w:rPr>
        <w:t> in 15:15), and commerce (e.g. </w:t>
      </w:r>
      <w:r w:rsidRPr="00E67713">
        <w:rPr>
          <w:rFonts w:ascii="Times New Roman" w:hAnsi="Times New Roman" w:cs="Times New Roman"/>
          <w:i/>
          <w:iCs/>
        </w:rPr>
        <w:t>denarius</w:t>
      </w:r>
      <w:r w:rsidRPr="00E67713">
        <w:rPr>
          <w:rFonts w:ascii="Times New Roman" w:hAnsi="Times New Roman" w:cs="Times New Roman"/>
        </w:rPr>
        <w:t> in 12:15; </w:t>
      </w:r>
      <w:proofErr w:type="spellStart"/>
      <w:r w:rsidRPr="00E67713">
        <w:rPr>
          <w:rFonts w:ascii="Times New Roman" w:hAnsi="Times New Roman" w:cs="Times New Roman"/>
          <w:i/>
          <w:iCs/>
        </w:rPr>
        <w:t>quadrans</w:t>
      </w:r>
      <w:proofErr w:type="spellEnd"/>
      <w:r w:rsidRPr="00E67713">
        <w:rPr>
          <w:rFonts w:ascii="Times New Roman" w:hAnsi="Times New Roman" w:cs="Times New Roman"/>
        </w:rPr>
        <w:t xml:space="preserve"> in 12:42) implies a Roman destination, as Latin speakers would have been found most readily </w:t>
      </w:r>
      <w:r w:rsidR="00F42B22" w:rsidRPr="00E67713">
        <w:rPr>
          <w:rFonts w:ascii="Times New Roman" w:hAnsi="Times New Roman" w:cs="Times New Roman"/>
        </w:rPr>
        <w:t xml:space="preserve">there. </w:t>
      </w:r>
      <w:r w:rsidRPr="00E67713">
        <w:rPr>
          <w:rFonts w:ascii="Times New Roman" w:hAnsi="Times New Roman" w:cs="Times New Roman"/>
        </w:rPr>
        <w:t>Additionally, it is likely that the identification of Alexander and Rufus as the sons of Simon the Cyrene (15:21) is because these men were known to Mark's intended recipients -- Roman Christians (Romans 16:13).</w:t>
      </w:r>
    </w:p>
    <w:p w:rsidR="00AB2493" w:rsidRPr="00E67713" w:rsidRDefault="00AB2493" w:rsidP="00B440A6">
      <w:pPr>
        <w:rPr>
          <w:rFonts w:ascii="Times New Roman" w:hAnsi="Times New Roman" w:cs="Times New Roman"/>
        </w:rPr>
      </w:pPr>
      <w:r w:rsidRPr="00E67713">
        <w:rPr>
          <w:rFonts w:ascii="Times New Roman" w:hAnsi="Times New Roman" w:cs="Times New Roman"/>
        </w:rPr>
        <w:t xml:space="preserve">There is also substantial external, direct evidence to suggest that the intended readers were Roman Christians. Peter and Mark are believed to have been together in Rome (2 Timothy 4:11, 1 Peter 5:13) where Clement of Alexandria and Irenaeus locate the writing of the gospel. Eusebius also claims that </w:t>
      </w:r>
      <w:proofErr w:type="spellStart"/>
      <w:r w:rsidRPr="00E67713">
        <w:rPr>
          <w:rFonts w:ascii="Times New Roman" w:hAnsi="Times New Roman" w:cs="Times New Roman"/>
        </w:rPr>
        <w:t>Papias</w:t>
      </w:r>
      <w:proofErr w:type="spellEnd"/>
      <w:r w:rsidRPr="00E67713">
        <w:rPr>
          <w:rFonts w:ascii="Times New Roman" w:hAnsi="Times New Roman" w:cs="Times New Roman"/>
        </w:rPr>
        <w:t xml:space="preserve"> wrote that Mark composed his gospel for Peter's hearers in Rome. </w:t>
      </w:r>
      <w:proofErr w:type="gramStart"/>
      <w:r w:rsidRPr="00E67713">
        <w:rPr>
          <w:rFonts w:ascii="Times New Roman" w:hAnsi="Times New Roman" w:cs="Times New Roman"/>
        </w:rPr>
        <w:t>Though it is impossible to be sure about the composition date, evidence points to the latter part of the seventh decade, likely after Peter's martyrdom in AD 64, but probably before the destruction of Jerusalem in AD 70.</w:t>
      </w:r>
      <w:proofErr w:type="gramEnd"/>
      <w:r w:rsidRPr="00E67713">
        <w:rPr>
          <w:rFonts w:ascii="Times New Roman" w:hAnsi="Times New Roman" w:cs="Times New Roman"/>
        </w:rPr>
        <w:t xml:space="preserve"> </w:t>
      </w:r>
      <w:r w:rsidR="00B440A6">
        <w:rPr>
          <w:rFonts w:ascii="Times New Roman" w:hAnsi="Times New Roman" w:cs="Times New Roman"/>
        </w:rPr>
        <w:t xml:space="preserve"> </w:t>
      </w:r>
      <w:r w:rsidRPr="00E67713">
        <w:rPr>
          <w:rFonts w:ascii="Times New Roman" w:hAnsi="Times New Roman" w:cs="Times New Roman"/>
        </w:rPr>
        <w:t>If he wrote in Rome, either while there with Peter, or perhaps shortly after Peter's death, then Mark probably was writing for the Roman Christians, and possibly to address the crisis in the church around the intense persecution that was beginning to be directed at them during this time.</w:t>
      </w:r>
    </w:p>
    <w:p w:rsidR="00B440A6" w:rsidRDefault="00B440A6" w:rsidP="00B440A6">
      <w:pPr>
        <w:outlineLvl w:val="1"/>
        <w:rPr>
          <w:rFonts w:ascii="Times New Roman" w:eastAsia="Times New Roman" w:hAnsi="Times New Roman" w:cs="Times New Roman"/>
        </w:rPr>
      </w:pPr>
    </w:p>
    <w:p w:rsidR="00AB2493" w:rsidRPr="00B440A6" w:rsidRDefault="00AB2493" w:rsidP="00B440A6">
      <w:pPr>
        <w:outlineLvl w:val="1"/>
        <w:rPr>
          <w:rFonts w:ascii="Times New Roman" w:eastAsia="Times New Roman" w:hAnsi="Times New Roman" w:cs="Times New Roman"/>
          <w:b/>
        </w:rPr>
      </w:pPr>
      <w:r w:rsidRPr="00B440A6">
        <w:rPr>
          <w:rFonts w:ascii="Times New Roman" w:eastAsia="Times New Roman" w:hAnsi="Times New Roman" w:cs="Times New Roman"/>
          <w:b/>
        </w:rPr>
        <w:t>Purpose</w:t>
      </w:r>
    </w:p>
    <w:p w:rsidR="00AB2493" w:rsidRPr="00E67713" w:rsidRDefault="00AB2493" w:rsidP="00B440A6">
      <w:pPr>
        <w:rPr>
          <w:rFonts w:ascii="Times New Roman" w:hAnsi="Times New Roman" w:cs="Times New Roman"/>
        </w:rPr>
      </w:pPr>
      <w:r w:rsidRPr="00E67713">
        <w:rPr>
          <w:rFonts w:ascii="Times New Roman" w:hAnsi="Times New Roman" w:cs="Times New Roman"/>
        </w:rPr>
        <w:t xml:space="preserve">According to the apostle Paul, every word of Scripture is inspired and "is profitable for teaching, for reproof, for correction, and for training in righteousness" (2 Timothy 3:16). It follows that God would have caused Mark to write a narrative not merely to chronicle a series of events, but rather to build a theological argument allowing the man of God to "be competent, equipped for every good work" (2 Timothy 3:17). Two of the other gospel writers elucidate their reasons explicitly within their text -- Luke states his intent "to write an orderly account" that you may have certainty concerning the things you have been taught" (Luke 1:3-4), and John explains that "these are written so that you may believe that Jesus is the Christ, the Son of God, and that by believing you may have life in his name" (John 20:31). </w:t>
      </w:r>
      <w:proofErr w:type="gramStart"/>
      <w:r w:rsidRPr="00E67713">
        <w:rPr>
          <w:rFonts w:ascii="Times New Roman" w:hAnsi="Times New Roman" w:cs="Times New Roman"/>
        </w:rPr>
        <w:t>Mark,</w:t>
      </w:r>
      <w:proofErr w:type="gramEnd"/>
      <w:r w:rsidRPr="00E67713">
        <w:rPr>
          <w:rFonts w:ascii="Times New Roman" w:hAnsi="Times New Roman" w:cs="Times New Roman"/>
        </w:rPr>
        <w:t xml:space="preserve"> however leaves only implicit clues as to his main purpose for writing.</w:t>
      </w:r>
    </w:p>
    <w:p w:rsidR="00AB2493" w:rsidRPr="00E67713" w:rsidRDefault="00AB2493" w:rsidP="00AB2493">
      <w:pPr>
        <w:spacing w:before="100" w:beforeAutospacing="1" w:after="100" w:afterAutospacing="1"/>
        <w:rPr>
          <w:rFonts w:ascii="Times New Roman" w:hAnsi="Times New Roman" w:cs="Times New Roman"/>
        </w:rPr>
      </w:pPr>
      <w:r w:rsidRPr="00E67713">
        <w:rPr>
          <w:rFonts w:ascii="Times New Roman" w:hAnsi="Times New Roman" w:cs="Times New Roman"/>
        </w:rPr>
        <w:t>Mark's gospel is characterized by action, vividly portraying the non-stop work of Jesus, making frequent use the Greek adverb meaning </w:t>
      </w:r>
      <w:r w:rsidRPr="00E67713">
        <w:rPr>
          <w:rFonts w:ascii="Times New Roman" w:hAnsi="Times New Roman" w:cs="Times New Roman"/>
          <w:i/>
          <w:iCs/>
        </w:rPr>
        <w:t>immediately</w:t>
      </w:r>
      <w:r w:rsidRPr="00E67713">
        <w:rPr>
          <w:rFonts w:ascii="Times New Roman" w:hAnsi="Times New Roman" w:cs="Times New Roman"/>
        </w:rPr>
        <w:t> or </w:t>
      </w:r>
      <w:r w:rsidRPr="00E67713">
        <w:rPr>
          <w:rFonts w:ascii="Times New Roman" w:hAnsi="Times New Roman" w:cs="Times New Roman"/>
          <w:i/>
          <w:iCs/>
        </w:rPr>
        <w:t>straightway</w:t>
      </w:r>
      <w:r w:rsidRPr="00E67713">
        <w:rPr>
          <w:rFonts w:ascii="Times New Roman" w:hAnsi="Times New Roman" w:cs="Times New Roman"/>
        </w:rPr>
        <w:t xml:space="preserve"> and the conjunction translated as </w:t>
      </w:r>
      <w:r w:rsidRPr="00E67713">
        <w:rPr>
          <w:rFonts w:ascii="Times New Roman" w:hAnsi="Times New Roman" w:cs="Times New Roman"/>
          <w:i/>
          <w:iCs/>
        </w:rPr>
        <w:t>and</w:t>
      </w:r>
      <w:r w:rsidRPr="00E67713">
        <w:rPr>
          <w:rFonts w:ascii="Times New Roman" w:hAnsi="Times New Roman" w:cs="Times New Roman"/>
        </w:rPr>
        <w:t>, </w:t>
      </w:r>
      <w:r w:rsidRPr="00E67713">
        <w:rPr>
          <w:rFonts w:ascii="Times New Roman" w:hAnsi="Times New Roman" w:cs="Times New Roman"/>
          <w:i/>
          <w:iCs/>
        </w:rPr>
        <w:t>also</w:t>
      </w:r>
      <w:r w:rsidRPr="00E67713">
        <w:rPr>
          <w:rFonts w:ascii="Times New Roman" w:hAnsi="Times New Roman" w:cs="Times New Roman"/>
        </w:rPr>
        <w:t>, or </w:t>
      </w:r>
      <w:r w:rsidRPr="00E67713">
        <w:rPr>
          <w:rFonts w:ascii="Times New Roman" w:hAnsi="Times New Roman" w:cs="Times New Roman"/>
          <w:i/>
          <w:iCs/>
        </w:rPr>
        <w:t>even</w:t>
      </w:r>
      <w:r w:rsidRPr="00E67713">
        <w:rPr>
          <w:rFonts w:ascii="Times New Roman" w:hAnsi="Times New Roman" w:cs="Times New Roman"/>
        </w:rPr>
        <w:t xml:space="preserve"> to tie events together, and giving miracles a prominent place in the </w:t>
      </w:r>
      <w:r w:rsidR="00F42B22" w:rsidRPr="00E67713">
        <w:rPr>
          <w:rFonts w:ascii="Times New Roman" w:hAnsi="Times New Roman" w:cs="Times New Roman"/>
        </w:rPr>
        <w:t xml:space="preserve">record. </w:t>
      </w:r>
      <w:r w:rsidR="00101C08">
        <w:rPr>
          <w:rFonts w:ascii="Times New Roman" w:hAnsi="Times New Roman" w:cs="Times New Roman"/>
        </w:rPr>
        <w:t xml:space="preserve"> </w:t>
      </w:r>
      <w:r w:rsidRPr="00E67713">
        <w:rPr>
          <w:rFonts w:ascii="Times New Roman" w:hAnsi="Times New Roman" w:cs="Times New Roman"/>
        </w:rPr>
        <w:t xml:space="preserve">His abundant use of the historical present tense, peppered with many personal touches, leaves the impression that the story is unfolding before the </w:t>
      </w:r>
      <w:r w:rsidRPr="00E67713">
        <w:rPr>
          <w:rFonts w:ascii="Times New Roman" w:hAnsi="Times New Roman" w:cs="Times New Roman"/>
        </w:rPr>
        <w:lastRenderedPageBreak/>
        <w:t>reader's eyes. Mark is careful not only to record the human emotions of Jesus - compassion (1:41, 6:34, 8:2), sighing (7:34; 8:12), indignation (3:5; 10:14), and distress (14:33-34) - but to pay attention to reactions of people around Him - amazement (1:27), criticism (2:7), fear (4:41), astonishment (7:37), and bitter hatred (14:1). He also documents over a hundred different questions, many of them asked of Jesus and even more asked by Him. After inquiring about others' opinion He asks, "</w:t>
      </w:r>
      <w:r w:rsidRPr="00101C08">
        <w:rPr>
          <w:rFonts w:ascii="Times New Roman" w:hAnsi="Times New Roman" w:cs="Times New Roman"/>
          <w:i/>
        </w:rPr>
        <w:t>But who do you say that I am?</w:t>
      </w:r>
      <w:r w:rsidRPr="00E67713">
        <w:rPr>
          <w:rFonts w:ascii="Times New Roman" w:hAnsi="Times New Roman" w:cs="Times New Roman"/>
        </w:rPr>
        <w:t>" (8:27). It could be said that Mark wrote his gospel to invoke a response from his readers to this most important question of all.</w:t>
      </w:r>
    </w:p>
    <w:p w:rsidR="00AB2493" w:rsidRPr="00E67713" w:rsidRDefault="00AB2493" w:rsidP="00AB2493">
      <w:pPr>
        <w:spacing w:before="100" w:beforeAutospacing="1" w:after="100" w:afterAutospacing="1"/>
        <w:rPr>
          <w:rFonts w:ascii="Times New Roman" w:hAnsi="Times New Roman" w:cs="Times New Roman"/>
        </w:rPr>
      </w:pPr>
      <w:r w:rsidRPr="00E67713">
        <w:rPr>
          <w:rFonts w:ascii="Times New Roman" w:hAnsi="Times New Roman" w:cs="Times New Roman"/>
        </w:rPr>
        <w:t>Mark thrusts his theological premise before his readers in the very first verse, declaring it to be the </w:t>
      </w:r>
      <w:r w:rsidRPr="00E67713">
        <w:rPr>
          <w:rFonts w:ascii="Times New Roman" w:hAnsi="Times New Roman" w:cs="Times New Roman"/>
          <w:i/>
          <w:iCs/>
        </w:rPr>
        <w:t>beginning</w:t>
      </w:r>
      <w:r w:rsidRPr="00E67713">
        <w:rPr>
          <w:rFonts w:ascii="Times New Roman" w:hAnsi="Times New Roman" w:cs="Times New Roman"/>
        </w:rPr>
        <w:t>, </w:t>
      </w:r>
      <w:r w:rsidRPr="00E67713">
        <w:rPr>
          <w:rFonts w:ascii="Times New Roman" w:hAnsi="Times New Roman" w:cs="Times New Roman"/>
          <w:i/>
          <w:iCs/>
        </w:rPr>
        <w:t>origin</w:t>
      </w:r>
      <w:r w:rsidRPr="00E67713">
        <w:rPr>
          <w:rFonts w:ascii="Times New Roman" w:hAnsi="Times New Roman" w:cs="Times New Roman"/>
        </w:rPr>
        <w:t>, or </w:t>
      </w:r>
      <w:r w:rsidRPr="00E67713">
        <w:rPr>
          <w:rFonts w:ascii="Times New Roman" w:hAnsi="Times New Roman" w:cs="Times New Roman"/>
          <w:i/>
          <w:iCs/>
        </w:rPr>
        <w:t>basis</w:t>
      </w:r>
      <w:r w:rsidRPr="00E67713">
        <w:rPr>
          <w:rFonts w:ascii="Times New Roman" w:hAnsi="Times New Roman" w:cs="Times New Roman"/>
        </w:rPr>
        <w:t> of the gospel, asserting that Jesus is not just the long-awaited Jewish Messiah, but the very Son of God. He then portrays Jesus as a sympathetic man, identifying with men, demonstrating compassion for them, and sharing their sufferings. The author devotes a significant portion of his text to the mutually supporting ministries of service and suffering. Two pivotal verses serve as bookends to the central section of the book in which Jesus first lays down the demanding standard of discipleship: "</w:t>
      </w:r>
      <w:r w:rsidRPr="00101C08">
        <w:rPr>
          <w:rFonts w:ascii="Times New Roman" w:hAnsi="Times New Roman" w:cs="Times New Roman"/>
          <w:i/>
        </w:rPr>
        <w:t>If anyone would come after me, let him deny himself and take up his cross and follow me</w:t>
      </w:r>
      <w:r w:rsidRPr="00E67713">
        <w:rPr>
          <w:rFonts w:ascii="Times New Roman" w:hAnsi="Times New Roman" w:cs="Times New Roman"/>
        </w:rPr>
        <w:t>" (8:34). He wraps up a series of three passion predictions by reasserting the standard with Himself as the model: "</w:t>
      </w:r>
      <w:r w:rsidRPr="00101C08">
        <w:rPr>
          <w:rFonts w:ascii="Times New Roman" w:hAnsi="Times New Roman" w:cs="Times New Roman"/>
          <w:i/>
        </w:rPr>
        <w:t>For even the Son of Man came not to be served but to serve, and to give his life as a ransom for many</w:t>
      </w:r>
      <w:r w:rsidRPr="00E67713">
        <w:rPr>
          <w:rFonts w:ascii="Times New Roman" w:hAnsi="Times New Roman" w:cs="Times New Roman"/>
        </w:rPr>
        <w:t>" (10:45).</w:t>
      </w:r>
    </w:p>
    <w:p w:rsidR="00AB2493" w:rsidRPr="00E67713" w:rsidRDefault="00AB2493" w:rsidP="00101C08">
      <w:pPr>
        <w:rPr>
          <w:rFonts w:ascii="Times New Roman" w:hAnsi="Times New Roman" w:cs="Times New Roman"/>
        </w:rPr>
      </w:pPr>
      <w:r w:rsidRPr="00E67713">
        <w:rPr>
          <w:rFonts w:ascii="Times New Roman" w:hAnsi="Times New Roman" w:cs="Times New Roman"/>
        </w:rPr>
        <w:t xml:space="preserve">Through his candidly persuasive writing style, his deeply provocative questions, and his dramatic portrayal of the Suffering Servant, Mark leaves little room for the reader to miss his point. </w:t>
      </w:r>
      <w:r w:rsidR="00101C08">
        <w:rPr>
          <w:rFonts w:ascii="Times New Roman" w:hAnsi="Times New Roman" w:cs="Times New Roman"/>
        </w:rPr>
        <w:t xml:space="preserve"> </w:t>
      </w:r>
      <w:r w:rsidRPr="00E67713">
        <w:rPr>
          <w:rFonts w:ascii="Times New Roman" w:hAnsi="Times New Roman" w:cs="Times New Roman"/>
        </w:rPr>
        <w:t>His Gentile audience in Rome would no doubt have identified with the themes he develops, being drawn into the story and forced to draw a conclusion about Jesus. If they agreed with their countryman who declared at the foot of the cross, "Truly this man was the Son of God!" (15:39), they would then need to determine what to do with Him. Much more than a rudimentary recounting of the events surrounding Jesus, Mark's gospel can be seen as a clarion call for evangelism and discipleship. The argument of the book will therefore be traced to follow his purpose: Mark discloses the Son of Man as a compassionate savior through His acts of service and acts of suffering to summon unbelievers to become disciples and so that believers would understand what it means to be committed followers of Jesus.</w:t>
      </w:r>
    </w:p>
    <w:p w:rsidR="00AB2493" w:rsidRPr="00E67713" w:rsidRDefault="00AB2493" w:rsidP="00101C08">
      <w:pPr>
        <w:rPr>
          <w:rFonts w:ascii="Times New Roman" w:eastAsia="Times New Roman" w:hAnsi="Times New Roman" w:cs="Times New Roman"/>
        </w:rPr>
      </w:pPr>
    </w:p>
    <w:p w:rsidR="00AB2493" w:rsidRPr="00101C08" w:rsidRDefault="00AB2493" w:rsidP="00101C08">
      <w:pPr>
        <w:rPr>
          <w:rFonts w:ascii="Times New Roman" w:hAnsi="Times New Roman" w:cs="Times New Roman"/>
          <w:b/>
        </w:rPr>
      </w:pPr>
      <w:r w:rsidRPr="00101C08">
        <w:rPr>
          <w:rFonts w:ascii="Times New Roman" w:hAnsi="Times New Roman" w:cs="Times New Roman"/>
          <w:b/>
        </w:rPr>
        <w:t>Back to the Origins</w:t>
      </w:r>
    </w:p>
    <w:p w:rsidR="00AB2493" w:rsidRDefault="00101C08" w:rsidP="00101C08">
      <w:pPr>
        <w:rPr>
          <w:rFonts w:ascii="Times New Roman" w:hAnsi="Times New Roman" w:cs="Times New Roman"/>
        </w:rPr>
      </w:pPr>
      <w:r>
        <w:rPr>
          <w:rFonts w:ascii="Times New Roman" w:hAnsi="Times New Roman" w:cs="Times New Roman"/>
        </w:rPr>
        <w:t xml:space="preserve">STORY: </w:t>
      </w:r>
      <w:r w:rsidR="00AB2493" w:rsidRPr="00E67713">
        <w:rPr>
          <w:rFonts w:ascii="Times New Roman" w:hAnsi="Times New Roman" w:cs="Times New Roman"/>
        </w:rPr>
        <w:t xml:space="preserve">There was an old story of a man who was wounded by an arrow. </w:t>
      </w:r>
      <w:r>
        <w:rPr>
          <w:rFonts w:ascii="Times New Roman" w:hAnsi="Times New Roman" w:cs="Times New Roman"/>
        </w:rPr>
        <w:t xml:space="preserve"> </w:t>
      </w:r>
      <w:r w:rsidR="00AB2493" w:rsidRPr="00E67713">
        <w:rPr>
          <w:rFonts w:ascii="Times New Roman" w:hAnsi="Times New Roman" w:cs="Times New Roman"/>
        </w:rPr>
        <w:t>He wanted to know where the arrow was made and what material and its price and the name and the history of the man who shot him before he can receive any medical help. He sadly died because the arrow had a deadly poison.</w:t>
      </w:r>
    </w:p>
    <w:p w:rsidR="00AB2493" w:rsidRDefault="00101C08" w:rsidP="003D6C0B">
      <w:pPr>
        <w:rPr>
          <w:rFonts w:ascii="Times New Roman" w:hAnsi="Times New Roman" w:cs="Times New Roman"/>
        </w:rPr>
      </w:pPr>
      <w:r>
        <w:rPr>
          <w:rFonts w:ascii="Times New Roman" w:hAnsi="Times New Roman" w:cs="Times New Roman"/>
        </w:rPr>
        <w:t xml:space="preserve">LESSON: </w:t>
      </w:r>
      <w:r w:rsidR="00AB2493" w:rsidRPr="00E67713">
        <w:rPr>
          <w:rFonts w:ascii="Times New Roman" w:hAnsi="Times New Roman" w:cs="Times New Roman"/>
        </w:rPr>
        <w:t xml:space="preserve">What comes first </w:t>
      </w:r>
      <w:r>
        <w:rPr>
          <w:rFonts w:ascii="Times New Roman" w:hAnsi="Times New Roman" w:cs="Times New Roman"/>
        </w:rPr>
        <w:t xml:space="preserve">[should be] </w:t>
      </w:r>
      <w:r w:rsidR="00AB2493" w:rsidRPr="00E67713">
        <w:rPr>
          <w:rFonts w:ascii="Times New Roman" w:hAnsi="Times New Roman" w:cs="Times New Roman"/>
        </w:rPr>
        <w:t>our care for our life</w:t>
      </w:r>
      <w:r>
        <w:rPr>
          <w:rFonts w:ascii="Times New Roman" w:hAnsi="Times New Roman" w:cs="Times New Roman"/>
        </w:rPr>
        <w:t xml:space="preserve">; </w:t>
      </w:r>
      <w:r w:rsidR="00AB2493" w:rsidRPr="00E67713">
        <w:rPr>
          <w:rFonts w:ascii="Times New Roman" w:hAnsi="Times New Roman" w:cs="Times New Roman"/>
        </w:rPr>
        <w:t>looking at the origins of ideas and events does not help us.</w:t>
      </w:r>
    </w:p>
    <w:p w:rsidR="00AB2493" w:rsidRPr="00101C08" w:rsidRDefault="00AB2493" w:rsidP="003D6C0B">
      <w:pPr>
        <w:rPr>
          <w:rFonts w:ascii="Times New Roman" w:hAnsi="Times New Roman" w:cs="Times New Roman"/>
          <w:i/>
        </w:rPr>
      </w:pPr>
      <w:r w:rsidRPr="00101C08">
        <w:rPr>
          <w:rFonts w:ascii="Times New Roman" w:hAnsi="Times New Roman" w:cs="Times New Roman"/>
          <w:i/>
        </w:rPr>
        <w:t xml:space="preserve">The good news </w:t>
      </w:r>
      <w:r w:rsidR="00101C08" w:rsidRPr="00101C08">
        <w:rPr>
          <w:rFonts w:ascii="Times New Roman" w:hAnsi="Times New Roman" w:cs="Times New Roman"/>
          <w:i/>
        </w:rPr>
        <w:t xml:space="preserve">– Gospels – </w:t>
      </w:r>
      <w:proofErr w:type="gramStart"/>
      <w:r w:rsidR="00101C08" w:rsidRPr="00101C08">
        <w:rPr>
          <w:rFonts w:ascii="Times New Roman" w:hAnsi="Times New Roman" w:cs="Times New Roman"/>
          <w:i/>
        </w:rPr>
        <w:t>are</w:t>
      </w:r>
      <w:proofErr w:type="gramEnd"/>
      <w:r w:rsidR="00101C08" w:rsidRPr="00101C08">
        <w:rPr>
          <w:rFonts w:ascii="Times New Roman" w:hAnsi="Times New Roman" w:cs="Times New Roman"/>
          <w:i/>
        </w:rPr>
        <w:t xml:space="preserve"> good and j</w:t>
      </w:r>
      <w:r w:rsidRPr="00101C08">
        <w:rPr>
          <w:rFonts w:ascii="Times New Roman" w:hAnsi="Times New Roman" w:cs="Times New Roman"/>
          <w:i/>
        </w:rPr>
        <w:t>oyful</w:t>
      </w:r>
      <w:r w:rsidR="00802FBA" w:rsidRPr="00101C08">
        <w:rPr>
          <w:rFonts w:ascii="Times New Roman" w:hAnsi="Times New Roman" w:cs="Times New Roman"/>
          <w:i/>
        </w:rPr>
        <w:t xml:space="preserve"> because</w:t>
      </w:r>
      <w:r w:rsidRPr="00101C08">
        <w:rPr>
          <w:rFonts w:ascii="Times New Roman" w:hAnsi="Times New Roman" w:cs="Times New Roman"/>
          <w:i/>
        </w:rPr>
        <w:t xml:space="preserve"> they can change our life</w:t>
      </w:r>
      <w:r w:rsidR="00101C08" w:rsidRPr="00101C08">
        <w:rPr>
          <w:rFonts w:ascii="Times New Roman" w:hAnsi="Times New Roman" w:cs="Times New Roman"/>
          <w:i/>
        </w:rPr>
        <w:t>.</w:t>
      </w:r>
      <w:r w:rsidRPr="00101C08">
        <w:rPr>
          <w:rFonts w:ascii="Times New Roman" w:hAnsi="Times New Roman" w:cs="Times New Roman"/>
          <w:i/>
        </w:rPr>
        <w:t xml:space="preserve">   </w:t>
      </w:r>
    </w:p>
    <w:p w:rsidR="00DC1DBC" w:rsidRDefault="00DC1DBC" w:rsidP="003D6C0B">
      <w:pPr>
        <w:widowControl w:val="0"/>
        <w:autoSpaceDE w:val="0"/>
        <w:autoSpaceDN w:val="0"/>
        <w:adjustRightInd w:val="0"/>
        <w:rPr>
          <w:rFonts w:ascii="Times New Roman" w:hAnsi="Times New Roman" w:cs="Times New Roman"/>
          <w:b/>
        </w:rPr>
      </w:pPr>
    </w:p>
    <w:p w:rsidR="00DC1DBC" w:rsidRDefault="00DC1DBC" w:rsidP="003D6C0B">
      <w:pPr>
        <w:widowControl w:val="0"/>
        <w:autoSpaceDE w:val="0"/>
        <w:autoSpaceDN w:val="0"/>
        <w:adjustRightInd w:val="0"/>
        <w:rPr>
          <w:rFonts w:ascii="Times New Roman" w:hAnsi="Times New Roman" w:cs="Times New Roman"/>
          <w:b/>
        </w:rPr>
      </w:pPr>
    </w:p>
    <w:p w:rsidR="00101C08" w:rsidRDefault="00101C08" w:rsidP="003D6C0B">
      <w:pPr>
        <w:widowControl w:val="0"/>
        <w:autoSpaceDE w:val="0"/>
        <w:autoSpaceDN w:val="0"/>
        <w:adjustRightInd w:val="0"/>
        <w:rPr>
          <w:rFonts w:ascii="Times New Roman" w:hAnsi="Times New Roman" w:cs="Times New Roman"/>
          <w:b/>
        </w:rPr>
      </w:pPr>
      <w:r>
        <w:rPr>
          <w:rFonts w:ascii="Times New Roman" w:hAnsi="Times New Roman" w:cs="Times New Roman"/>
          <w:b/>
        </w:rPr>
        <w:t>Geography</w:t>
      </w:r>
    </w:p>
    <w:p w:rsidR="00873183" w:rsidRDefault="00802FBA" w:rsidP="003D6C0B">
      <w:pPr>
        <w:widowControl w:val="0"/>
        <w:autoSpaceDE w:val="0"/>
        <w:autoSpaceDN w:val="0"/>
        <w:adjustRightInd w:val="0"/>
        <w:rPr>
          <w:rFonts w:ascii="Times New Roman" w:hAnsi="Times New Roman" w:cs="Times New Roman"/>
        </w:rPr>
      </w:pPr>
      <w:r w:rsidRPr="00E67713">
        <w:rPr>
          <w:rFonts w:ascii="Times New Roman" w:hAnsi="Times New Roman" w:cs="Times New Roman"/>
        </w:rPr>
        <w:t xml:space="preserve">The Gospel of Mark does </w:t>
      </w:r>
      <w:r w:rsidR="00101C08">
        <w:rPr>
          <w:rFonts w:ascii="Times New Roman" w:hAnsi="Times New Roman" w:cs="Times New Roman"/>
        </w:rPr>
        <w:t xml:space="preserve">show detailed knowledge of the </w:t>
      </w:r>
      <w:r w:rsidRPr="00E67713">
        <w:rPr>
          <w:rFonts w:ascii="Times New Roman" w:hAnsi="Times New Roman" w:cs="Times New Roman"/>
        </w:rPr>
        <w:t xml:space="preserve">geography of Palestine. (See. </w:t>
      </w:r>
      <w:r w:rsidRPr="00E67713">
        <w:rPr>
          <w:rFonts w:ascii="Times New Roman" w:hAnsi="Times New Roman" w:cs="Times New Roman"/>
        </w:rPr>
        <w:lastRenderedPageBreak/>
        <w:t>Randel Helms writes concerning Mark 11:1 (</w:t>
      </w:r>
      <w:r w:rsidRPr="00E67713">
        <w:rPr>
          <w:rFonts w:ascii="Times New Roman" w:hAnsi="Times New Roman" w:cs="Times New Roman"/>
          <w:i/>
          <w:iCs/>
        </w:rPr>
        <w:t>Who Wrote the Gospels?</w:t>
      </w:r>
      <w:r w:rsidRPr="00E67713">
        <w:rPr>
          <w:rFonts w:ascii="Times New Roman" w:hAnsi="Times New Roman" w:cs="Times New Roman"/>
        </w:rPr>
        <w:t xml:space="preserve"> p. 6): "Anyone approaching Jerusalem from Jericho would come first to Bethany and then </w:t>
      </w:r>
      <w:proofErr w:type="spellStart"/>
      <w:r w:rsidRPr="00E67713">
        <w:rPr>
          <w:rFonts w:ascii="Times New Roman" w:hAnsi="Times New Roman" w:cs="Times New Roman"/>
        </w:rPr>
        <w:t>Bethphage</w:t>
      </w:r>
      <w:proofErr w:type="spellEnd"/>
      <w:r w:rsidRPr="00E67713">
        <w:rPr>
          <w:rFonts w:ascii="Times New Roman" w:hAnsi="Times New Roman" w:cs="Times New Roman"/>
        </w:rPr>
        <w:t xml:space="preserve">, not the reverse. This is one of several passages showing that Mark knew little about Palestine; we must assume, Dennis </w:t>
      </w:r>
      <w:proofErr w:type="spellStart"/>
      <w:r w:rsidRPr="00E67713">
        <w:rPr>
          <w:rFonts w:ascii="Times New Roman" w:hAnsi="Times New Roman" w:cs="Times New Roman"/>
        </w:rPr>
        <w:t>Nineham</w:t>
      </w:r>
      <w:proofErr w:type="spellEnd"/>
      <w:r w:rsidRPr="00E67713">
        <w:rPr>
          <w:rFonts w:ascii="Times New Roman" w:hAnsi="Times New Roman" w:cs="Times New Roman"/>
        </w:rPr>
        <w:t xml:space="preserve"> (former lectu</w:t>
      </w:r>
      <w:r w:rsidR="00101C08">
        <w:rPr>
          <w:rFonts w:ascii="Times New Roman" w:hAnsi="Times New Roman" w:cs="Times New Roman"/>
        </w:rPr>
        <w:t>rer in Cambridge) argues, that “</w:t>
      </w:r>
      <w:r w:rsidRPr="00E67713">
        <w:rPr>
          <w:rFonts w:ascii="Times New Roman" w:hAnsi="Times New Roman" w:cs="Times New Roman"/>
        </w:rPr>
        <w:t>Mark did not know the relative positions of these two villages</w:t>
      </w:r>
      <w:r w:rsidR="00101C08">
        <w:rPr>
          <w:rFonts w:ascii="Times New Roman" w:hAnsi="Times New Roman" w:cs="Times New Roman"/>
        </w:rPr>
        <w:t xml:space="preserve"> on the Jericho road”</w:t>
      </w:r>
      <w:r w:rsidRPr="00E67713">
        <w:rPr>
          <w:rFonts w:ascii="Times New Roman" w:hAnsi="Times New Roman" w:cs="Times New Roman"/>
        </w:rPr>
        <w:t xml:space="preserve"> (1963, pp, 294-295).</w:t>
      </w:r>
      <w:r w:rsidR="00101C08">
        <w:rPr>
          <w:rFonts w:ascii="Times New Roman" w:hAnsi="Times New Roman" w:cs="Times New Roman"/>
        </w:rPr>
        <w:t xml:space="preserve"> </w:t>
      </w:r>
      <w:r w:rsidRPr="00E67713">
        <w:rPr>
          <w:rFonts w:ascii="Times New Roman" w:hAnsi="Times New Roman" w:cs="Times New Roman"/>
        </w:rPr>
        <w:t xml:space="preserve"> </w:t>
      </w:r>
    </w:p>
    <w:p w:rsidR="00873183" w:rsidRDefault="00873183" w:rsidP="003D6C0B">
      <w:pPr>
        <w:widowControl w:val="0"/>
        <w:autoSpaceDE w:val="0"/>
        <w:autoSpaceDN w:val="0"/>
        <w:adjustRightInd w:val="0"/>
        <w:rPr>
          <w:rFonts w:ascii="Times New Roman" w:hAnsi="Times New Roman" w:cs="Times New Roman"/>
        </w:rPr>
      </w:pPr>
    </w:p>
    <w:p w:rsidR="00802FBA" w:rsidRDefault="00802FBA" w:rsidP="003D6C0B">
      <w:pPr>
        <w:widowControl w:val="0"/>
        <w:autoSpaceDE w:val="0"/>
        <w:autoSpaceDN w:val="0"/>
        <w:adjustRightInd w:val="0"/>
        <w:rPr>
          <w:rFonts w:ascii="Times New Roman" w:hAnsi="Times New Roman" w:cs="Times New Roman"/>
        </w:rPr>
      </w:pPr>
      <w:r w:rsidRPr="00E67713">
        <w:rPr>
          <w:rFonts w:ascii="Times New Roman" w:hAnsi="Times New Roman" w:cs="Times New Roman"/>
        </w:rPr>
        <w:t>Indeed, Mark knew so little about the area that he described Jes</w:t>
      </w:r>
      <w:r w:rsidR="00101C08">
        <w:rPr>
          <w:rFonts w:ascii="Times New Roman" w:hAnsi="Times New Roman" w:cs="Times New Roman"/>
        </w:rPr>
        <w:t>us going from Tyrian territory “</w:t>
      </w:r>
      <w:r w:rsidRPr="00E67713">
        <w:rPr>
          <w:rFonts w:ascii="Times New Roman" w:hAnsi="Times New Roman" w:cs="Times New Roman"/>
        </w:rPr>
        <w:t>by way of Sidon to the Sea of Galilee through</w:t>
      </w:r>
      <w:r w:rsidR="00101C08">
        <w:rPr>
          <w:rFonts w:ascii="Times New Roman" w:hAnsi="Times New Roman" w:cs="Times New Roman"/>
        </w:rPr>
        <w:t xml:space="preserve"> the territory of the Ten Towns”</w:t>
      </w:r>
      <w:r w:rsidRPr="00E67713">
        <w:rPr>
          <w:rFonts w:ascii="Times New Roman" w:hAnsi="Times New Roman" w:cs="Times New Roman"/>
        </w:rPr>
        <w:t xml:space="preserve"> (Mark 7:31); this is similar to saying that one goes from London to Paris by way of Edinburgh and Rome. </w:t>
      </w:r>
      <w:r w:rsidR="00101C08">
        <w:rPr>
          <w:rFonts w:ascii="Times New Roman" w:hAnsi="Times New Roman" w:cs="Times New Roman"/>
        </w:rPr>
        <w:t xml:space="preserve"> </w:t>
      </w:r>
      <w:r w:rsidRPr="00E67713">
        <w:rPr>
          <w:rFonts w:ascii="Times New Roman" w:hAnsi="Times New Roman" w:cs="Times New Roman"/>
        </w:rPr>
        <w:t xml:space="preserve">The simplest </w:t>
      </w:r>
      <w:r w:rsidR="00C844DF" w:rsidRPr="00E67713">
        <w:rPr>
          <w:rFonts w:ascii="Times New Roman" w:hAnsi="Times New Roman" w:cs="Times New Roman"/>
        </w:rPr>
        <w:t>solution</w:t>
      </w:r>
      <w:r w:rsidRPr="00E67713">
        <w:rPr>
          <w:rFonts w:ascii="Times New Roman" w:hAnsi="Times New Roman" w:cs="Times New Roman"/>
        </w:rPr>
        <w:t xml:space="preserve"> says </w:t>
      </w:r>
      <w:proofErr w:type="spellStart"/>
      <w:r w:rsidRPr="00E67713">
        <w:rPr>
          <w:rFonts w:ascii="Times New Roman" w:hAnsi="Times New Roman" w:cs="Times New Roman"/>
        </w:rPr>
        <w:t>Nineham</w:t>
      </w:r>
      <w:proofErr w:type="spellEnd"/>
      <w:r w:rsidRPr="00E67713">
        <w:rPr>
          <w:rFonts w:ascii="Times New Roman" w:hAnsi="Times New Roman" w:cs="Times New Roman"/>
        </w:rPr>
        <w:t>, is that</w:t>
      </w:r>
      <w:r w:rsidR="00101C08">
        <w:rPr>
          <w:rFonts w:ascii="Times New Roman" w:hAnsi="Times New Roman" w:cs="Times New Roman"/>
        </w:rPr>
        <w:t xml:space="preserve"> “</w:t>
      </w:r>
      <w:r w:rsidRPr="00E67713">
        <w:rPr>
          <w:rFonts w:ascii="Times New Roman" w:hAnsi="Times New Roman" w:cs="Times New Roman"/>
        </w:rPr>
        <w:t>the evangelist was not directly acquainted with Palestine</w:t>
      </w:r>
      <w:r w:rsidR="00101C08">
        <w:rPr>
          <w:rFonts w:ascii="Times New Roman" w:hAnsi="Times New Roman" w:cs="Times New Roman"/>
        </w:rPr>
        <w:t>,”</w:t>
      </w:r>
      <w:r w:rsidRPr="00E67713">
        <w:rPr>
          <w:rFonts w:ascii="Times New Roman" w:hAnsi="Times New Roman" w:cs="Times New Roman"/>
        </w:rPr>
        <w:t xml:space="preserve"> (</w:t>
      </w:r>
      <w:r w:rsidRPr="00101C08">
        <w:rPr>
          <w:rFonts w:ascii="Times New Roman" w:hAnsi="Times New Roman" w:cs="Times New Roman"/>
          <w:i/>
        </w:rPr>
        <w:t>The Gospel of Saint Mark</w:t>
      </w:r>
      <w:r w:rsidR="00101C08">
        <w:rPr>
          <w:rFonts w:ascii="Times New Roman" w:hAnsi="Times New Roman" w:cs="Times New Roman"/>
        </w:rPr>
        <w:t xml:space="preserve">, p </w:t>
      </w:r>
      <w:r w:rsidRPr="00E67713">
        <w:rPr>
          <w:rFonts w:ascii="Times New Roman" w:hAnsi="Times New Roman" w:cs="Times New Roman"/>
        </w:rPr>
        <w:t>40).</w:t>
      </w:r>
    </w:p>
    <w:p w:rsidR="00101C08" w:rsidRPr="00E67713" w:rsidRDefault="00101C08" w:rsidP="003D6C0B">
      <w:pPr>
        <w:widowControl w:val="0"/>
        <w:autoSpaceDE w:val="0"/>
        <w:autoSpaceDN w:val="0"/>
        <w:adjustRightInd w:val="0"/>
        <w:rPr>
          <w:rFonts w:ascii="Times New Roman" w:hAnsi="Times New Roman" w:cs="Times New Roman"/>
        </w:rPr>
      </w:pPr>
    </w:p>
    <w:p w:rsidR="00802FBA" w:rsidRDefault="00802FBA" w:rsidP="003D6C0B">
      <w:pPr>
        <w:widowControl w:val="0"/>
        <w:autoSpaceDE w:val="0"/>
        <w:autoSpaceDN w:val="0"/>
        <w:adjustRightInd w:val="0"/>
        <w:rPr>
          <w:rFonts w:ascii="Times New Roman" w:hAnsi="Times New Roman" w:cs="Times New Roman"/>
        </w:rPr>
      </w:pPr>
      <w:proofErr w:type="spellStart"/>
      <w:r w:rsidRPr="00E67713">
        <w:rPr>
          <w:rFonts w:ascii="Times New Roman" w:hAnsi="Times New Roman" w:cs="Times New Roman"/>
        </w:rPr>
        <w:t>Nineham</w:t>
      </w:r>
      <w:proofErr w:type="spellEnd"/>
      <w:r w:rsidRPr="00E67713">
        <w:rPr>
          <w:rFonts w:ascii="Times New Roman" w:hAnsi="Times New Roman" w:cs="Times New Roman"/>
        </w:rPr>
        <w:t xml:space="preserve"> states the following on the provenance </w:t>
      </w:r>
      <w:r w:rsidR="00101C08">
        <w:rPr>
          <w:rFonts w:ascii="Times New Roman" w:hAnsi="Times New Roman" w:cs="Times New Roman"/>
        </w:rPr>
        <w:t>(</w:t>
      </w:r>
      <w:r w:rsidR="00101C08">
        <w:rPr>
          <w:rFonts w:ascii="Times New Roman" w:hAnsi="Times New Roman" w:cs="Times New Roman"/>
          <w:i/>
        </w:rPr>
        <w:t>origin or derivation – ed.</w:t>
      </w:r>
      <w:r w:rsidR="00101C08" w:rsidRPr="00101C08">
        <w:rPr>
          <w:rFonts w:ascii="Times New Roman" w:hAnsi="Times New Roman" w:cs="Times New Roman"/>
        </w:rPr>
        <w:t xml:space="preserve">) </w:t>
      </w:r>
      <w:r w:rsidRPr="00E67713">
        <w:rPr>
          <w:rFonts w:ascii="Times New Roman" w:hAnsi="Times New Roman" w:cs="Times New Roman"/>
        </w:rPr>
        <w:t>of the Gospel of Mark (</w:t>
      </w:r>
      <w:r w:rsidRPr="00E67713">
        <w:rPr>
          <w:rFonts w:ascii="Times New Roman" w:hAnsi="Times New Roman" w:cs="Times New Roman"/>
          <w:i/>
          <w:iCs/>
        </w:rPr>
        <w:t>Saint Mark</w:t>
      </w:r>
      <w:r w:rsidRPr="00E67713">
        <w:rPr>
          <w:rFonts w:ascii="Times New Roman" w:hAnsi="Times New Roman" w:cs="Times New Roman"/>
        </w:rPr>
        <w:t xml:space="preserve">, pp. 42-43): "of all the places suggested Rome has been by far the most popular, and, so far as the evidence permits of any conclusion, it is perhaps the most likely. </w:t>
      </w:r>
    </w:p>
    <w:p w:rsidR="00101C08" w:rsidRPr="00E67713" w:rsidRDefault="00101C08" w:rsidP="003D6C0B">
      <w:pPr>
        <w:widowControl w:val="0"/>
        <w:autoSpaceDE w:val="0"/>
        <w:autoSpaceDN w:val="0"/>
        <w:adjustRightInd w:val="0"/>
        <w:rPr>
          <w:rFonts w:ascii="Times New Roman" w:hAnsi="Times New Roman" w:cs="Times New Roman"/>
        </w:rPr>
      </w:pPr>
    </w:p>
    <w:p w:rsidR="00802FBA" w:rsidRDefault="00802FBA" w:rsidP="003D6C0B">
      <w:pPr>
        <w:widowControl w:val="0"/>
        <w:autoSpaceDE w:val="0"/>
        <w:autoSpaceDN w:val="0"/>
        <w:adjustRightInd w:val="0"/>
        <w:rPr>
          <w:rFonts w:ascii="Times New Roman" w:hAnsi="Times New Roman" w:cs="Times New Roman"/>
        </w:rPr>
      </w:pPr>
      <w:r w:rsidRPr="00E67713">
        <w:rPr>
          <w:rFonts w:ascii="Times New Roman" w:hAnsi="Times New Roman" w:cs="Times New Roman"/>
        </w:rPr>
        <w:t>But in the entire NT there is no description of Jesus himself, how he was dressed, his habits, the languages he spoke other than Aramaic. This does not mean that Jesus was not a historical person.</w:t>
      </w:r>
    </w:p>
    <w:p w:rsidR="00101C08" w:rsidRPr="00E67713" w:rsidRDefault="00101C08" w:rsidP="003D6C0B">
      <w:pPr>
        <w:widowControl w:val="0"/>
        <w:autoSpaceDE w:val="0"/>
        <w:autoSpaceDN w:val="0"/>
        <w:adjustRightInd w:val="0"/>
        <w:rPr>
          <w:rFonts w:ascii="Times New Roman" w:hAnsi="Times New Roman" w:cs="Times New Roman"/>
        </w:rPr>
      </w:pPr>
    </w:p>
    <w:p w:rsidR="00802FBA" w:rsidRPr="00E67713" w:rsidRDefault="00802FBA" w:rsidP="003D6C0B">
      <w:pPr>
        <w:widowControl w:val="0"/>
        <w:autoSpaceDE w:val="0"/>
        <w:autoSpaceDN w:val="0"/>
        <w:adjustRightInd w:val="0"/>
        <w:rPr>
          <w:rFonts w:ascii="Times New Roman" w:hAnsi="Times New Roman" w:cs="Times New Roman"/>
        </w:rPr>
      </w:pPr>
      <w:r w:rsidRPr="00E67713">
        <w:rPr>
          <w:rFonts w:ascii="Times New Roman" w:hAnsi="Times New Roman" w:cs="Times New Roman"/>
        </w:rPr>
        <w:t xml:space="preserve">When reporting good news where do we </w:t>
      </w:r>
      <w:r w:rsidR="00C844DF" w:rsidRPr="00E67713">
        <w:rPr>
          <w:rFonts w:ascii="Times New Roman" w:hAnsi="Times New Roman" w:cs="Times New Roman"/>
        </w:rPr>
        <w:t>think where do we look for</w:t>
      </w:r>
      <w:r w:rsidRPr="00E67713">
        <w:rPr>
          <w:rFonts w:ascii="Times New Roman" w:hAnsi="Times New Roman" w:cs="Times New Roman"/>
        </w:rPr>
        <w:t xml:space="preserve"> the </w:t>
      </w:r>
      <w:r w:rsidR="00C844DF" w:rsidRPr="00E67713">
        <w:rPr>
          <w:rFonts w:ascii="Times New Roman" w:hAnsi="Times New Roman" w:cs="Times New Roman"/>
        </w:rPr>
        <w:t>focus?</w:t>
      </w:r>
      <w:r w:rsidRPr="00E67713">
        <w:rPr>
          <w:rFonts w:ascii="Times New Roman" w:hAnsi="Times New Roman" w:cs="Times New Roman"/>
        </w:rPr>
        <w:t xml:space="preserve">  </w:t>
      </w:r>
    </w:p>
    <w:p w:rsidR="00F42B22" w:rsidRPr="00E67713" w:rsidRDefault="00F42B22" w:rsidP="003D6C0B">
      <w:pPr>
        <w:widowControl w:val="0"/>
        <w:autoSpaceDE w:val="0"/>
        <w:autoSpaceDN w:val="0"/>
        <w:adjustRightInd w:val="0"/>
        <w:rPr>
          <w:rFonts w:ascii="Times New Roman" w:hAnsi="Times New Roman" w:cs="Times New Roman"/>
        </w:rPr>
      </w:pPr>
    </w:p>
    <w:p w:rsidR="00C844DF" w:rsidRPr="00E67713" w:rsidRDefault="00C844DF" w:rsidP="003D6C0B">
      <w:pPr>
        <w:widowControl w:val="0"/>
        <w:autoSpaceDE w:val="0"/>
        <w:autoSpaceDN w:val="0"/>
        <w:adjustRightInd w:val="0"/>
        <w:rPr>
          <w:rFonts w:ascii="Times New Roman" w:hAnsi="Times New Roman" w:cs="Times New Roman"/>
        </w:rPr>
      </w:pPr>
    </w:p>
    <w:p w:rsidR="00802FBA" w:rsidRPr="00E67713" w:rsidRDefault="00802FBA" w:rsidP="003D6C0B">
      <w:pPr>
        <w:widowControl w:val="0"/>
        <w:autoSpaceDE w:val="0"/>
        <w:autoSpaceDN w:val="0"/>
        <w:adjustRightInd w:val="0"/>
        <w:rPr>
          <w:rFonts w:ascii="Times New Roman" w:hAnsi="Times New Roman" w:cs="Times New Roman"/>
        </w:rPr>
      </w:pPr>
    </w:p>
    <w:p w:rsidR="00802FBA" w:rsidRPr="00595061" w:rsidRDefault="00802FBA" w:rsidP="003D6C0B">
      <w:pPr>
        <w:rPr>
          <w:rFonts w:ascii="Times New Roman" w:hAnsi="Times New Roman" w:cs="Times New Roman"/>
        </w:rPr>
      </w:pPr>
    </w:p>
    <w:p w:rsidR="00AB2493" w:rsidRPr="00595061" w:rsidRDefault="00AB2493" w:rsidP="003D6C0B">
      <w:pPr>
        <w:rPr>
          <w:rFonts w:ascii="Times New Roman" w:hAnsi="Times New Roman" w:cs="Times New Roman"/>
        </w:rPr>
      </w:pPr>
    </w:p>
    <w:p w:rsidR="00AB2493" w:rsidRDefault="00AB2493" w:rsidP="003D6C0B">
      <w:pPr>
        <w:rPr>
          <w:rFonts w:ascii="Times New Roman" w:hAnsi="Times New Roman" w:cs="Times New Roman"/>
        </w:rPr>
      </w:pPr>
    </w:p>
    <w:p w:rsidR="00101C08" w:rsidRDefault="00101C08" w:rsidP="003D6C0B">
      <w:pPr>
        <w:rPr>
          <w:rFonts w:ascii="Times New Roman" w:hAnsi="Times New Roman" w:cs="Times New Roman"/>
        </w:rPr>
      </w:pPr>
    </w:p>
    <w:p w:rsidR="00101C08" w:rsidRDefault="00101C08" w:rsidP="003D6C0B">
      <w:pPr>
        <w:rPr>
          <w:rFonts w:ascii="Times New Roman" w:hAnsi="Times New Roman" w:cs="Times New Roman"/>
        </w:rPr>
      </w:pPr>
    </w:p>
    <w:p w:rsidR="00101C08" w:rsidRDefault="00101C08" w:rsidP="003D6C0B">
      <w:pPr>
        <w:rPr>
          <w:rFonts w:ascii="Times New Roman" w:hAnsi="Times New Roman" w:cs="Times New Roman"/>
        </w:rPr>
      </w:pPr>
    </w:p>
    <w:p w:rsidR="00101C08" w:rsidRPr="00595061" w:rsidRDefault="00101C08" w:rsidP="003D6C0B">
      <w:pPr>
        <w:rPr>
          <w:rFonts w:ascii="Times New Roman" w:hAnsi="Times New Roman" w:cs="Times New Roman"/>
        </w:rPr>
      </w:pPr>
    </w:p>
    <w:p w:rsidR="00971182" w:rsidRPr="00595061" w:rsidRDefault="00971182" w:rsidP="003D6C0B">
      <w:pPr>
        <w:widowControl w:val="0"/>
        <w:autoSpaceDE w:val="0"/>
        <w:autoSpaceDN w:val="0"/>
        <w:adjustRightInd w:val="0"/>
        <w:rPr>
          <w:rFonts w:ascii="Times New Roman" w:eastAsia="Times New Roman" w:hAnsi="Times New Roman" w:cs="Times New Roman"/>
        </w:rPr>
      </w:pPr>
      <w:r w:rsidRPr="00595061">
        <w:rPr>
          <w:rFonts w:ascii="Times New Roman" w:hAnsi="Times New Roman" w:cs="Times New Roman"/>
        </w:rPr>
        <w:t xml:space="preserve">  </w:t>
      </w:r>
    </w:p>
    <w:p w:rsidR="00054EE3" w:rsidRPr="00595061" w:rsidRDefault="00054EE3" w:rsidP="003D6C0B">
      <w:pPr>
        <w:rPr>
          <w:rFonts w:ascii="Times New Roman" w:eastAsia="Times New Roman" w:hAnsi="Times New Roman" w:cs="Times New Roman"/>
        </w:rPr>
      </w:pPr>
    </w:p>
    <w:p w:rsidR="003D6C0B" w:rsidRPr="00D25CDE" w:rsidRDefault="003D6C0B" w:rsidP="003D6C0B">
      <w:pPr>
        <w:widowControl w:val="0"/>
        <w:autoSpaceDE w:val="0"/>
        <w:autoSpaceDN w:val="0"/>
        <w:adjustRightInd w:val="0"/>
        <w:rPr>
          <w:rFonts w:ascii="Times New Roman" w:hAnsi="Times New Roman" w:cs="Times New Roman"/>
          <w:color w:val="B2B2B2"/>
        </w:rPr>
      </w:pPr>
    </w:p>
    <w:p w:rsidR="003D6C0B" w:rsidRDefault="003D6C0B" w:rsidP="003D6C0B">
      <w:pPr>
        <w:widowControl w:val="0"/>
        <w:autoSpaceDE w:val="0"/>
        <w:autoSpaceDN w:val="0"/>
        <w:adjustRightInd w:val="0"/>
        <w:ind w:left="360" w:hanging="360"/>
      </w:pPr>
    </w:p>
    <w:p w:rsidR="003D6C0B" w:rsidRPr="004E14E7" w:rsidRDefault="003D6C0B" w:rsidP="003D6C0B">
      <w:pPr>
        <w:widowControl w:val="0"/>
        <w:pBdr>
          <w:top w:val="single" w:sz="4" w:space="1" w:color="auto"/>
        </w:pBdr>
        <w:autoSpaceDE w:val="0"/>
        <w:autoSpaceDN w:val="0"/>
        <w:adjustRightInd w:val="0"/>
        <w:ind w:left="360" w:hanging="360"/>
      </w:pPr>
    </w:p>
    <w:p w:rsidR="003D6C0B" w:rsidRPr="00520992" w:rsidRDefault="003D6C0B" w:rsidP="003D6C0B">
      <w:pPr>
        <w:rPr>
          <w:rFonts w:ascii="Arial" w:hAnsi="Arial" w:cs="Arial"/>
        </w:rPr>
      </w:pPr>
      <w:r w:rsidRPr="00520992">
        <w:rPr>
          <w:rFonts w:ascii="Arial" w:hAnsi="Arial" w:cs="Arial"/>
          <w:b/>
        </w:rPr>
        <w:t>Class Contacts</w:t>
      </w:r>
    </w:p>
    <w:p w:rsidR="003D6C0B" w:rsidRPr="00520992" w:rsidRDefault="003D6C0B" w:rsidP="003D6C0B">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rsidR="003D6C0B" w:rsidRPr="00520992" w:rsidRDefault="003D6C0B" w:rsidP="003D6C0B">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rsidR="003D6C0B" w:rsidRPr="00520992" w:rsidRDefault="003D6C0B" w:rsidP="003D6C0B">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rsidR="003D6C0B" w:rsidRPr="00520992" w:rsidRDefault="003D6C0B" w:rsidP="003D6C0B">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rsidR="004C6712" w:rsidRPr="00595061" w:rsidRDefault="003D6C0B" w:rsidP="00101C08">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4C6712" w:rsidRPr="00595061" w:rsidSect="007A630D">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943" w:rsidRDefault="004F3943" w:rsidP="00C844DF">
      <w:r>
        <w:separator/>
      </w:r>
    </w:p>
  </w:endnote>
  <w:endnote w:type="continuationSeparator" w:id="0">
    <w:p w:rsidR="004F3943" w:rsidRDefault="004F3943" w:rsidP="00C8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2" w:rsidRDefault="00F42B22" w:rsidP="00C844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B22" w:rsidRDefault="00F42B22" w:rsidP="00C84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B22" w:rsidRPr="005E6B09" w:rsidRDefault="005E6B09" w:rsidP="00C844DF">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943" w:rsidRDefault="004F3943" w:rsidP="00C844DF">
      <w:r>
        <w:separator/>
      </w:r>
    </w:p>
  </w:footnote>
  <w:footnote w:type="continuationSeparator" w:id="0">
    <w:p w:rsidR="004F3943" w:rsidRDefault="004F3943" w:rsidP="00C84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B09" w:rsidRPr="00355E33" w:rsidRDefault="005E6B09" w:rsidP="005E6B09">
    <w:pPr>
      <w:pStyle w:val="Header"/>
      <w:tabs>
        <w:tab w:val="left" w:pos="450"/>
        <w:tab w:val="right" w:pos="8640"/>
      </w:tabs>
      <w:jc w:val="right"/>
      <w:rPr>
        <w:rFonts w:ascii="Arial" w:hAnsi="Arial" w:cs="Arial"/>
        <w:i/>
      </w:rPr>
    </w:pPr>
    <w:r>
      <w:rPr>
        <w:rFonts w:ascii="Arial" w:hAnsi="Arial" w:cs="Arial"/>
        <w:i/>
        <w:iCs/>
      </w:rPr>
      <w:tab/>
    </w:r>
    <w:r w:rsidR="00D067B9">
      <w:rPr>
        <w:rFonts w:ascii="Arial" w:hAnsi="Arial" w:cs="Arial"/>
        <w:i/>
        <w:iCs/>
      </w:rPr>
      <w:t>Wednesday @ E</w:t>
    </w:r>
    <w:r w:rsidRPr="00355E33">
      <w:rPr>
        <w:rFonts w:ascii="Arial" w:hAnsi="Arial" w:cs="Arial"/>
        <w:i/>
        <w:iCs/>
      </w:rPr>
      <w:t xml:space="preserve">91 / Dr. George Bebawi / </w:t>
    </w:r>
    <w:r>
      <w:rPr>
        <w:rFonts w:ascii="Arial" w:hAnsi="Arial" w:cs="Arial"/>
        <w:i/>
        <w:iCs/>
      </w:rPr>
      <w:t>September 13</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5F2DCC">
      <w:rPr>
        <w:rStyle w:val="PageNumber"/>
        <w:rFonts w:ascii="Arial" w:hAnsi="Arial" w:cs="Arial"/>
        <w:i/>
        <w:noProof/>
      </w:rPr>
      <w:t>1</w:t>
    </w:r>
    <w:r w:rsidRPr="00355E33">
      <w:rPr>
        <w:rStyle w:val="PageNumber"/>
        <w:rFonts w:ascii="Arial" w:hAnsi="Arial" w:cs="Arial"/>
        <w:i/>
      </w:rPr>
      <w:fldChar w:fldCharType="end"/>
    </w:r>
  </w:p>
  <w:p w:rsidR="005E6B09" w:rsidRDefault="005E6B09" w:rsidP="005E6B09">
    <w:pPr>
      <w:pStyle w:val="Header"/>
    </w:pPr>
  </w:p>
  <w:p w:rsidR="005E6B09" w:rsidRDefault="005E6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12"/>
    <w:rsid w:val="00025E9D"/>
    <w:rsid w:val="00054EE3"/>
    <w:rsid w:val="000966E5"/>
    <w:rsid w:val="00101C08"/>
    <w:rsid w:val="001124A7"/>
    <w:rsid w:val="002256A8"/>
    <w:rsid w:val="002B281F"/>
    <w:rsid w:val="003B2037"/>
    <w:rsid w:val="003D6C0B"/>
    <w:rsid w:val="004922E3"/>
    <w:rsid w:val="004C6712"/>
    <w:rsid w:val="004E4655"/>
    <w:rsid w:val="004F3943"/>
    <w:rsid w:val="00505C34"/>
    <w:rsid w:val="00595061"/>
    <w:rsid w:val="005E6B09"/>
    <w:rsid w:val="005F2DCC"/>
    <w:rsid w:val="00760745"/>
    <w:rsid w:val="007777B5"/>
    <w:rsid w:val="007A630D"/>
    <w:rsid w:val="00802FBA"/>
    <w:rsid w:val="00873183"/>
    <w:rsid w:val="00971182"/>
    <w:rsid w:val="009B63FF"/>
    <w:rsid w:val="009F6A8B"/>
    <w:rsid w:val="00AB2493"/>
    <w:rsid w:val="00B440A6"/>
    <w:rsid w:val="00C844DF"/>
    <w:rsid w:val="00C95506"/>
    <w:rsid w:val="00CC7873"/>
    <w:rsid w:val="00D067B9"/>
    <w:rsid w:val="00D07C1E"/>
    <w:rsid w:val="00D6693B"/>
    <w:rsid w:val="00D7406A"/>
    <w:rsid w:val="00DC1DBC"/>
    <w:rsid w:val="00E02D29"/>
    <w:rsid w:val="00E1482F"/>
    <w:rsid w:val="00E67713"/>
    <w:rsid w:val="00E8247A"/>
    <w:rsid w:val="00F42B22"/>
    <w:rsid w:val="00FF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712"/>
  </w:style>
  <w:style w:type="character" w:styleId="Hyperlink">
    <w:name w:val="Hyperlink"/>
    <w:basedOn w:val="DefaultParagraphFont"/>
    <w:uiPriority w:val="99"/>
    <w:semiHidden/>
    <w:unhideWhenUsed/>
    <w:rsid w:val="004C6712"/>
    <w:rPr>
      <w:color w:val="0000FF"/>
      <w:u w:val="single"/>
    </w:rPr>
  </w:style>
  <w:style w:type="character" w:styleId="Emphasis">
    <w:name w:val="Emphasis"/>
    <w:basedOn w:val="DefaultParagraphFont"/>
    <w:uiPriority w:val="20"/>
    <w:qFormat/>
    <w:rsid w:val="001124A7"/>
    <w:rPr>
      <w:i/>
      <w:iCs/>
    </w:rPr>
  </w:style>
  <w:style w:type="paragraph" w:styleId="Footer">
    <w:name w:val="footer"/>
    <w:basedOn w:val="Normal"/>
    <w:link w:val="FooterChar"/>
    <w:uiPriority w:val="99"/>
    <w:unhideWhenUsed/>
    <w:rsid w:val="00C844DF"/>
    <w:pPr>
      <w:tabs>
        <w:tab w:val="center" w:pos="4320"/>
        <w:tab w:val="right" w:pos="8640"/>
      </w:tabs>
    </w:pPr>
  </w:style>
  <w:style w:type="character" w:customStyle="1" w:styleId="FooterChar">
    <w:name w:val="Footer Char"/>
    <w:basedOn w:val="DefaultParagraphFont"/>
    <w:link w:val="Footer"/>
    <w:uiPriority w:val="99"/>
    <w:rsid w:val="00C844DF"/>
  </w:style>
  <w:style w:type="character" w:styleId="PageNumber">
    <w:name w:val="page number"/>
    <w:basedOn w:val="DefaultParagraphFont"/>
    <w:unhideWhenUsed/>
    <w:rsid w:val="00C844DF"/>
  </w:style>
  <w:style w:type="paragraph" w:styleId="BalloonText">
    <w:name w:val="Balloon Text"/>
    <w:basedOn w:val="Normal"/>
    <w:link w:val="BalloonTextChar"/>
    <w:uiPriority w:val="99"/>
    <w:semiHidden/>
    <w:unhideWhenUsed/>
    <w:rsid w:val="00F42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B22"/>
    <w:rPr>
      <w:rFonts w:ascii="Lucida Grande" w:hAnsi="Lucida Grande" w:cs="Lucida Grande"/>
      <w:sz w:val="18"/>
      <w:szCs w:val="18"/>
    </w:rPr>
  </w:style>
  <w:style w:type="paragraph" w:styleId="Header">
    <w:name w:val="header"/>
    <w:basedOn w:val="Normal"/>
    <w:link w:val="HeaderChar"/>
    <w:unhideWhenUsed/>
    <w:rsid w:val="005E6B09"/>
    <w:pPr>
      <w:tabs>
        <w:tab w:val="center" w:pos="4680"/>
        <w:tab w:val="right" w:pos="9360"/>
      </w:tabs>
    </w:pPr>
  </w:style>
  <w:style w:type="character" w:customStyle="1" w:styleId="HeaderChar">
    <w:name w:val="Header Char"/>
    <w:basedOn w:val="DefaultParagraphFont"/>
    <w:link w:val="Header"/>
    <w:rsid w:val="005E6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6712"/>
  </w:style>
  <w:style w:type="character" w:styleId="Hyperlink">
    <w:name w:val="Hyperlink"/>
    <w:basedOn w:val="DefaultParagraphFont"/>
    <w:uiPriority w:val="99"/>
    <w:semiHidden/>
    <w:unhideWhenUsed/>
    <w:rsid w:val="004C6712"/>
    <w:rPr>
      <w:color w:val="0000FF"/>
      <w:u w:val="single"/>
    </w:rPr>
  </w:style>
  <w:style w:type="character" w:styleId="Emphasis">
    <w:name w:val="Emphasis"/>
    <w:basedOn w:val="DefaultParagraphFont"/>
    <w:uiPriority w:val="20"/>
    <w:qFormat/>
    <w:rsid w:val="001124A7"/>
    <w:rPr>
      <w:i/>
      <w:iCs/>
    </w:rPr>
  </w:style>
  <w:style w:type="paragraph" w:styleId="Footer">
    <w:name w:val="footer"/>
    <w:basedOn w:val="Normal"/>
    <w:link w:val="FooterChar"/>
    <w:uiPriority w:val="99"/>
    <w:unhideWhenUsed/>
    <w:rsid w:val="00C844DF"/>
    <w:pPr>
      <w:tabs>
        <w:tab w:val="center" w:pos="4320"/>
        <w:tab w:val="right" w:pos="8640"/>
      </w:tabs>
    </w:pPr>
  </w:style>
  <w:style w:type="character" w:customStyle="1" w:styleId="FooterChar">
    <w:name w:val="Footer Char"/>
    <w:basedOn w:val="DefaultParagraphFont"/>
    <w:link w:val="Footer"/>
    <w:uiPriority w:val="99"/>
    <w:rsid w:val="00C844DF"/>
  </w:style>
  <w:style w:type="character" w:styleId="PageNumber">
    <w:name w:val="page number"/>
    <w:basedOn w:val="DefaultParagraphFont"/>
    <w:unhideWhenUsed/>
    <w:rsid w:val="00C844DF"/>
  </w:style>
  <w:style w:type="paragraph" w:styleId="BalloonText">
    <w:name w:val="Balloon Text"/>
    <w:basedOn w:val="Normal"/>
    <w:link w:val="BalloonTextChar"/>
    <w:uiPriority w:val="99"/>
    <w:semiHidden/>
    <w:unhideWhenUsed/>
    <w:rsid w:val="00F42B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B22"/>
    <w:rPr>
      <w:rFonts w:ascii="Lucida Grande" w:hAnsi="Lucida Grande" w:cs="Lucida Grande"/>
      <w:sz w:val="18"/>
      <w:szCs w:val="18"/>
    </w:rPr>
  </w:style>
  <w:style w:type="paragraph" w:styleId="Header">
    <w:name w:val="header"/>
    <w:basedOn w:val="Normal"/>
    <w:link w:val="HeaderChar"/>
    <w:unhideWhenUsed/>
    <w:rsid w:val="005E6B09"/>
    <w:pPr>
      <w:tabs>
        <w:tab w:val="center" w:pos="4680"/>
        <w:tab w:val="right" w:pos="9360"/>
      </w:tabs>
    </w:pPr>
  </w:style>
  <w:style w:type="character" w:customStyle="1" w:styleId="HeaderChar">
    <w:name w:val="Header Char"/>
    <w:basedOn w:val="DefaultParagraphFont"/>
    <w:link w:val="Header"/>
    <w:rsid w:val="005E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041272">
      <w:bodyDiv w:val="1"/>
      <w:marLeft w:val="0"/>
      <w:marRight w:val="0"/>
      <w:marTop w:val="0"/>
      <w:marBottom w:val="0"/>
      <w:divBdr>
        <w:top w:val="none" w:sz="0" w:space="0" w:color="auto"/>
        <w:left w:val="none" w:sz="0" w:space="0" w:color="auto"/>
        <w:bottom w:val="none" w:sz="0" w:space="0" w:color="auto"/>
        <w:right w:val="none" w:sz="0" w:space="0" w:color="auto"/>
      </w:divBdr>
    </w:div>
    <w:div w:id="1429615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fathers/0103301.htm" TargetMode="External"/><Relationship Id="rId13" Type="http://schemas.openxmlformats.org/officeDocument/2006/relationships/hyperlink" Target="https://bible.org/article/7q5-earliest-nt-papyru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n.wikipedia.org/wiki/Koine_Greek" TargetMode="External"/><Relationship Id="rId12" Type="http://schemas.openxmlformats.org/officeDocument/2006/relationships/hyperlink" Target="https://biblia.com/bible/kjv1900/Mark%206.52-53"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advent.org/fathers/250106.htm" TargetMode="External"/><Relationship Id="rId5" Type="http://schemas.openxmlformats.org/officeDocument/2006/relationships/footnotes" Target="footnotes.xml"/><Relationship Id="rId15" Type="http://schemas.openxmlformats.org/officeDocument/2006/relationships/hyperlink" Target="http://www.michaelturton.com/Mark/GMark04.html" TargetMode="External"/><Relationship Id="rId10" Type="http://schemas.openxmlformats.org/officeDocument/2006/relationships/hyperlink" Target="http://www.newadvent.org/cathen/05617b.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advent.org/fathers/0103310.htm"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10</Pages>
  <Words>4001</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Bebawi</dc:creator>
  <cp:keywords/>
  <dc:description/>
  <cp:lastModifiedBy>Bob Walters</cp:lastModifiedBy>
  <cp:revision>13</cp:revision>
  <dcterms:created xsi:type="dcterms:W3CDTF">2017-09-04T19:04:00Z</dcterms:created>
  <dcterms:modified xsi:type="dcterms:W3CDTF">2017-09-10T19:53:00Z</dcterms:modified>
</cp:coreProperties>
</file>