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D6BC7" w14:textId="77777777" w:rsidR="005A5C68" w:rsidRPr="00FF597A" w:rsidRDefault="005A5C68" w:rsidP="00FF597A">
      <w:pPr>
        <w:jc w:val="center"/>
        <w:rPr>
          <w:rFonts w:ascii="Times New Roman" w:hAnsi="Times New Roman" w:cs="Times New Roman"/>
          <w:b/>
          <w:bCs/>
          <w:sz w:val="36"/>
          <w:szCs w:val="36"/>
        </w:rPr>
      </w:pPr>
      <w:r w:rsidRPr="00FF597A">
        <w:rPr>
          <w:rFonts w:ascii="Times New Roman" w:hAnsi="Times New Roman" w:cs="Times New Roman"/>
          <w:b/>
          <w:bCs/>
          <w:sz w:val="36"/>
          <w:szCs w:val="36"/>
        </w:rPr>
        <w:t>The Gospel of Mark</w:t>
      </w:r>
    </w:p>
    <w:p w14:paraId="6FACA475" w14:textId="77777777" w:rsidR="005A5C68" w:rsidRPr="00FF597A" w:rsidRDefault="005A5C68" w:rsidP="00FF597A">
      <w:pPr>
        <w:jc w:val="center"/>
        <w:rPr>
          <w:rFonts w:ascii="Times New Roman" w:hAnsi="Times New Roman" w:cs="Times New Roman"/>
          <w:b/>
          <w:bCs/>
          <w:sz w:val="36"/>
          <w:szCs w:val="36"/>
        </w:rPr>
      </w:pPr>
      <w:r w:rsidRPr="00FF597A">
        <w:rPr>
          <w:rFonts w:ascii="Times New Roman" w:hAnsi="Times New Roman" w:cs="Times New Roman"/>
          <w:b/>
          <w:bCs/>
          <w:sz w:val="36"/>
          <w:szCs w:val="36"/>
        </w:rPr>
        <w:t>Witness to the Son of God #8</w:t>
      </w:r>
    </w:p>
    <w:p w14:paraId="4D2DFD63" w14:textId="679BEA75" w:rsidR="005A5C68" w:rsidRPr="00FF597A" w:rsidRDefault="005A5C68" w:rsidP="00FF597A">
      <w:pPr>
        <w:jc w:val="center"/>
        <w:rPr>
          <w:rFonts w:ascii="Times New Roman" w:hAnsi="Times New Roman" w:cs="Times New Roman"/>
          <w:b/>
          <w:sz w:val="32"/>
          <w:szCs w:val="32"/>
        </w:rPr>
      </w:pPr>
      <w:r w:rsidRPr="00FF597A">
        <w:rPr>
          <w:rFonts w:ascii="Times New Roman" w:hAnsi="Times New Roman" w:cs="Times New Roman"/>
          <w:b/>
          <w:sz w:val="32"/>
          <w:szCs w:val="32"/>
        </w:rPr>
        <w:t>The Parables of the Gospel</w:t>
      </w:r>
      <w:r w:rsidR="00FF597A" w:rsidRPr="00FF597A">
        <w:rPr>
          <w:rFonts w:ascii="Times New Roman" w:hAnsi="Times New Roman" w:cs="Times New Roman"/>
          <w:b/>
          <w:sz w:val="32"/>
          <w:szCs w:val="32"/>
        </w:rPr>
        <w:t>, Part 6</w:t>
      </w:r>
    </w:p>
    <w:p w14:paraId="785E938E" w14:textId="67E7687B" w:rsidR="005A5C68" w:rsidRPr="00FF597A" w:rsidRDefault="00FF597A" w:rsidP="00FF597A">
      <w:pPr>
        <w:jc w:val="center"/>
        <w:rPr>
          <w:rFonts w:ascii="Times New Roman" w:hAnsi="Times New Roman" w:cs="Times New Roman"/>
          <w:b/>
          <w:sz w:val="32"/>
          <w:szCs w:val="32"/>
        </w:rPr>
      </w:pPr>
      <w:r>
        <w:rPr>
          <w:rFonts w:ascii="Times New Roman" w:hAnsi="Times New Roman" w:cs="Times New Roman"/>
          <w:b/>
          <w:sz w:val="32"/>
          <w:szCs w:val="32"/>
        </w:rPr>
        <w:t xml:space="preserve">Keeping Watch - </w:t>
      </w:r>
      <w:r w:rsidR="005A5C68" w:rsidRPr="00FF597A">
        <w:rPr>
          <w:rFonts w:ascii="Times New Roman" w:hAnsi="Times New Roman" w:cs="Times New Roman"/>
          <w:b/>
          <w:sz w:val="32"/>
          <w:szCs w:val="32"/>
        </w:rPr>
        <w:t>M</w:t>
      </w:r>
      <w:r>
        <w:rPr>
          <w:rFonts w:ascii="Times New Roman" w:hAnsi="Times New Roman" w:cs="Times New Roman"/>
          <w:b/>
          <w:sz w:val="32"/>
          <w:szCs w:val="32"/>
        </w:rPr>
        <w:t>ark 13:33-37</w:t>
      </w:r>
    </w:p>
    <w:p w14:paraId="71A95DDA" w14:textId="77777777" w:rsidR="00FF597A" w:rsidRDefault="00FF597A" w:rsidP="00FF597A">
      <w:pPr>
        <w:rPr>
          <w:rFonts w:ascii="Times New Roman" w:eastAsia="Times New Roman" w:hAnsi="Times New Roman" w:cs="Times New Roman"/>
          <w:color w:val="444444"/>
          <w:vertAlign w:val="superscript"/>
        </w:rPr>
      </w:pPr>
    </w:p>
    <w:p w14:paraId="5F4FB18F" w14:textId="1AD502DE" w:rsidR="00204875" w:rsidRPr="00FF597A" w:rsidRDefault="00FF597A" w:rsidP="00773868">
      <w:pPr>
        <w:ind w:left="360" w:right="360" w:firstLine="360"/>
        <w:rPr>
          <w:rFonts w:ascii="Times New Roman" w:hAnsi="Times New Roman" w:cs="Times New Roman"/>
          <w:i/>
        </w:rPr>
      </w:pPr>
      <w:r w:rsidRPr="00FF597A">
        <w:rPr>
          <w:rFonts w:ascii="Times New Roman" w:eastAsia="Times New Roman" w:hAnsi="Times New Roman" w:cs="Times New Roman"/>
          <w:b/>
          <w:i/>
          <w:color w:val="444444"/>
          <w:shd w:val="clear" w:color="auto" w:fill="FFFFFF"/>
        </w:rPr>
        <w:t>33</w:t>
      </w:r>
      <w:r w:rsidRPr="00FF597A">
        <w:rPr>
          <w:rFonts w:ascii="Times New Roman" w:eastAsia="Times New Roman" w:hAnsi="Times New Roman" w:cs="Times New Roman"/>
          <w:i/>
          <w:color w:val="444444"/>
          <w:shd w:val="clear" w:color="auto" w:fill="FFFFFF"/>
        </w:rPr>
        <w:t xml:space="preserve"> </w:t>
      </w:r>
      <w:r w:rsidR="00773868">
        <w:rPr>
          <w:rFonts w:ascii="Times New Roman" w:eastAsia="Times New Roman" w:hAnsi="Times New Roman" w:cs="Times New Roman"/>
          <w:i/>
          <w:color w:val="444444"/>
          <w:shd w:val="clear" w:color="auto" w:fill="FFFFFF"/>
        </w:rPr>
        <w:t>“</w:t>
      </w:r>
      <w:r w:rsidRPr="00FF597A">
        <w:rPr>
          <w:rFonts w:ascii="Times New Roman" w:eastAsia="Times New Roman" w:hAnsi="Times New Roman" w:cs="Times New Roman"/>
          <w:i/>
          <w:color w:val="444444"/>
          <w:shd w:val="clear" w:color="auto" w:fill="FFFFFF"/>
        </w:rPr>
        <w:t>B</w:t>
      </w:r>
      <w:r w:rsidR="00204875" w:rsidRPr="00FF597A">
        <w:rPr>
          <w:rFonts w:ascii="Times New Roman" w:eastAsia="Times New Roman" w:hAnsi="Times New Roman" w:cs="Times New Roman"/>
          <w:i/>
          <w:color w:val="444444"/>
          <w:shd w:val="clear" w:color="auto" w:fill="FFFFFF"/>
        </w:rPr>
        <w:t xml:space="preserve">e on guard! Be alert! You do not know when that time will come. </w:t>
      </w:r>
      <w:r w:rsidRPr="00FF597A">
        <w:rPr>
          <w:rFonts w:ascii="Times New Roman" w:eastAsia="Times New Roman" w:hAnsi="Times New Roman" w:cs="Times New Roman"/>
          <w:b/>
          <w:i/>
          <w:color w:val="444444"/>
          <w:shd w:val="clear" w:color="auto" w:fill="FFFFFF"/>
        </w:rPr>
        <w:t>34</w:t>
      </w:r>
      <w:r w:rsidRPr="00FF597A">
        <w:rPr>
          <w:rFonts w:ascii="Times New Roman" w:eastAsia="Times New Roman" w:hAnsi="Times New Roman" w:cs="Times New Roman"/>
          <w:i/>
          <w:color w:val="444444"/>
          <w:shd w:val="clear" w:color="auto" w:fill="FFFFFF"/>
        </w:rPr>
        <w:t xml:space="preserve"> I</w:t>
      </w:r>
      <w:r w:rsidR="00204875" w:rsidRPr="00FF597A">
        <w:rPr>
          <w:rFonts w:ascii="Times New Roman" w:eastAsia="Times New Roman" w:hAnsi="Times New Roman" w:cs="Times New Roman"/>
          <w:i/>
          <w:color w:val="444444"/>
          <w:shd w:val="clear" w:color="auto" w:fill="FFFFFF"/>
        </w:rPr>
        <w:t>t's like a man going away: He leaves his house and puts his servants i</w:t>
      </w:r>
      <w:r w:rsidR="005A5C68" w:rsidRPr="00FF597A">
        <w:rPr>
          <w:rFonts w:ascii="Times New Roman" w:eastAsia="Times New Roman" w:hAnsi="Times New Roman" w:cs="Times New Roman"/>
          <w:i/>
          <w:color w:val="444444"/>
          <w:shd w:val="clear" w:color="auto" w:fill="FFFFFF"/>
        </w:rPr>
        <w:t xml:space="preserve">n charge, each with their </w:t>
      </w:r>
      <w:r w:rsidR="00204875" w:rsidRPr="00FF597A">
        <w:rPr>
          <w:rFonts w:ascii="Times New Roman" w:eastAsia="Times New Roman" w:hAnsi="Times New Roman" w:cs="Times New Roman"/>
          <w:i/>
          <w:color w:val="444444"/>
          <w:shd w:val="clear" w:color="auto" w:fill="FFFFFF"/>
        </w:rPr>
        <w:t xml:space="preserve">assigned task, and tells the one at the door to keep watch. </w:t>
      </w:r>
      <w:r w:rsidRPr="00FF597A">
        <w:rPr>
          <w:rFonts w:ascii="Times New Roman" w:eastAsia="Times New Roman" w:hAnsi="Times New Roman" w:cs="Times New Roman"/>
          <w:i/>
          <w:color w:val="444444"/>
          <w:shd w:val="clear" w:color="auto" w:fill="FFFFFF"/>
        </w:rPr>
        <w:t xml:space="preserve"> </w:t>
      </w:r>
      <w:r w:rsidRPr="00FF597A">
        <w:rPr>
          <w:rFonts w:ascii="Times New Roman" w:eastAsia="Times New Roman" w:hAnsi="Times New Roman" w:cs="Times New Roman"/>
          <w:b/>
          <w:i/>
          <w:color w:val="444444"/>
          <w:shd w:val="clear" w:color="auto" w:fill="FFFFFF"/>
        </w:rPr>
        <w:t>35</w:t>
      </w:r>
      <w:r w:rsidRPr="00FF597A">
        <w:rPr>
          <w:rFonts w:ascii="Times New Roman" w:eastAsia="Times New Roman" w:hAnsi="Times New Roman" w:cs="Times New Roman"/>
          <w:i/>
          <w:color w:val="444444"/>
          <w:shd w:val="clear" w:color="auto" w:fill="FFFFFF"/>
        </w:rPr>
        <w:t xml:space="preserve"> </w:t>
      </w:r>
      <w:r w:rsidR="00773868">
        <w:rPr>
          <w:rFonts w:ascii="Times New Roman" w:eastAsia="Times New Roman" w:hAnsi="Times New Roman" w:cs="Times New Roman"/>
          <w:i/>
          <w:color w:val="444444"/>
          <w:shd w:val="clear" w:color="auto" w:fill="FFFFFF"/>
        </w:rPr>
        <w:t>T</w:t>
      </w:r>
      <w:r w:rsidR="00204875" w:rsidRPr="00FF597A">
        <w:rPr>
          <w:rFonts w:ascii="Times New Roman" w:eastAsia="Times New Roman" w:hAnsi="Times New Roman" w:cs="Times New Roman"/>
          <w:i/>
          <w:color w:val="444444"/>
          <w:shd w:val="clear" w:color="auto" w:fill="FFFFFF"/>
        </w:rPr>
        <w:t>herefore keep watch because you do not know when the ow</w:t>
      </w:r>
      <w:r w:rsidR="00773868">
        <w:rPr>
          <w:rFonts w:ascii="Times New Roman" w:eastAsia="Times New Roman" w:hAnsi="Times New Roman" w:cs="Times New Roman"/>
          <w:i/>
          <w:color w:val="444444"/>
          <w:shd w:val="clear" w:color="auto" w:fill="FFFFFF"/>
        </w:rPr>
        <w:t xml:space="preserve">ner of the house will come back; </w:t>
      </w:r>
      <w:r w:rsidR="00204875" w:rsidRPr="00FF597A">
        <w:rPr>
          <w:rFonts w:ascii="Times New Roman" w:eastAsia="Times New Roman" w:hAnsi="Times New Roman" w:cs="Times New Roman"/>
          <w:i/>
          <w:color w:val="444444"/>
          <w:shd w:val="clear" w:color="auto" w:fill="FFFFFF"/>
        </w:rPr>
        <w:t xml:space="preserve">whether in the evening, or at midnight, or when the rooster crows, or at dawn. </w:t>
      </w:r>
      <w:r w:rsidRPr="00FF597A">
        <w:rPr>
          <w:rFonts w:ascii="Times New Roman" w:eastAsia="Times New Roman" w:hAnsi="Times New Roman" w:cs="Times New Roman"/>
          <w:i/>
          <w:color w:val="444444"/>
          <w:vertAlign w:val="superscript"/>
        </w:rPr>
        <w:t xml:space="preserve"> </w:t>
      </w:r>
      <w:r w:rsidRPr="00FF597A">
        <w:rPr>
          <w:rFonts w:ascii="Times New Roman" w:eastAsia="Times New Roman" w:hAnsi="Times New Roman" w:cs="Times New Roman"/>
          <w:b/>
          <w:i/>
          <w:color w:val="444444"/>
          <w:shd w:val="clear" w:color="auto" w:fill="FFFFFF"/>
        </w:rPr>
        <w:t xml:space="preserve">36 </w:t>
      </w:r>
      <w:r w:rsidRPr="00FF597A">
        <w:rPr>
          <w:rFonts w:ascii="Times New Roman" w:eastAsia="Times New Roman" w:hAnsi="Times New Roman" w:cs="Times New Roman"/>
          <w:i/>
          <w:color w:val="444444"/>
          <w:shd w:val="clear" w:color="auto" w:fill="FFFFFF"/>
        </w:rPr>
        <w:t>I</w:t>
      </w:r>
      <w:r w:rsidR="00204875" w:rsidRPr="00FF597A">
        <w:rPr>
          <w:rFonts w:ascii="Times New Roman" w:eastAsia="Times New Roman" w:hAnsi="Times New Roman" w:cs="Times New Roman"/>
          <w:i/>
          <w:color w:val="444444"/>
          <w:shd w:val="clear" w:color="auto" w:fill="FFFFFF"/>
        </w:rPr>
        <w:t>f he comes suddenly do</w:t>
      </w:r>
      <w:r>
        <w:rPr>
          <w:rFonts w:ascii="Times New Roman" w:eastAsia="Times New Roman" w:hAnsi="Times New Roman" w:cs="Times New Roman"/>
          <w:i/>
          <w:color w:val="444444"/>
          <w:shd w:val="clear" w:color="auto" w:fill="FFFFFF"/>
        </w:rPr>
        <w:t xml:space="preserve"> not let him find you sleeping. </w:t>
      </w:r>
      <w:r w:rsidRPr="00FF597A">
        <w:rPr>
          <w:rFonts w:ascii="Times New Roman" w:eastAsia="Times New Roman" w:hAnsi="Times New Roman" w:cs="Times New Roman"/>
          <w:b/>
          <w:i/>
          <w:color w:val="444444"/>
          <w:shd w:val="clear" w:color="auto" w:fill="FFFFFF"/>
        </w:rPr>
        <w:t>37</w:t>
      </w:r>
      <w:r>
        <w:rPr>
          <w:rFonts w:ascii="Times New Roman" w:eastAsia="Times New Roman" w:hAnsi="Times New Roman" w:cs="Times New Roman"/>
          <w:i/>
          <w:color w:val="444444"/>
          <w:shd w:val="clear" w:color="auto" w:fill="FFFFFF"/>
        </w:rPr>
        <w:t xml:space="preserve"> Wh</w:t>
      </w:r>
      <w:r w:rsidR="00204875" w:rsidRPr="00FF597A">
        <w:rPr>
          <w:rFonts w:ascii="Times New Roman" w:eastAsia="Times New Roman" w:hAnsi="Times New Roman" w:cs="Times New Roman"/>
          <w:i/>
          <w:color w:val="444444"/>
          <w:shd w:val="clear" w:color="auto" w:fill="FFFFFF"/>
        </w:rPr>
        <w:t>at I say to you, I say to everyone: 'Watch!'</w:t>
      </w:r>
      <w:r w:rsidR="00773868">
        <w:rPr>
          <w:rFonts w:ascii="Times New Roman" w:eastAsia="Times New Roman" w:hAnsi="Times New Roman" w:cs="Times New Roman"/>
          <w:i/>
          <w:color w:val="444444"/>
          <w:shd w:val="clear" w:color="auto" w:fill="FFFFFF"/>
        </w:rPr>
        <w:t>”</w:t>
      </w:r>
    </w:p>
    <w:p w14:paraId="0F5BA846" w14:textId="77777777" w:rsidR="00204875" w:rsidRPr="001164CD" w:rsidRDefault="00204875" w:rsidP="00FF597A">
      <w:pPr>
        <w:rPr>
          <w:rFonts w:ascii="Times New Roman" w:hAnsi="Times New Roman" w:cs="Times New Roman"/>
          <w:color w:val="000000"/>
        </w:rPr>
      </w:pPr>
    </w:p>
    <w:p w14:paraId="4A53396E" w14:textId="77777777" w:rsidR="00204875" w:rsidRPr="00773868" w:rsidRDefault="00204875" w:rsidP="00FF597A">
      <w:pPr>
        <w:rPr>
          <w:rFonts w:ascii="Times New Roman" w:hAnsi="Times New Roman" w:cs="Times New Roman"/>
          <w:b/>
          <w:color w:val="000000"/>
        </w:rPr>
      </w:pPr>
      <w:r w:rsidRPr="00773868">
        <w:rPr>
          <w:rFonts w:ascii="Times New Roman" w:hAnsi="Times New Roman" w:cs="Times New Roman"/>
          <w:b/>
          <w:color w:val="000000"/>
        </w:rPr>
        <w:t xml:space="preserve">Notes and Studies </w:t>
      </w:r>
    </w:p>
    <w:p w14:paraId="75CF0D0B" w14:textId="2069DA7F" w:rsidR="00204875" w:rsidRDefault="00204875" w:rsidP="00773868">
      <w:pPr>
        <w:ind w:left="360" w:hanging="360"/>
        <w:rPr>
          <w:rFonts w:ascii="Times New Roman" w:hAnsi="Times New Roman" w:cs="Times New Roman"/>
          <w:color w:val="000000"/>
        </w:rPr>
      </w:pPr>
      <w:r w:rsidRPr="001164CD">
        <w:rPr>
          <w:rFonts w:ascii="Times New Roman" w:hAnsi="Times New Roman" w:cs="Times New Roman"/>
          <w:color w:val="000000"/>
        </w:rPr>
        <w:t>1.</w:t>
      </w:r>
      <w:r w:rsidR="00773868">
        <w:rPr>
          <w:rFonts w:ascii="Times New Roman" w:hAnsi="Times New Roman" w:cs="Times New Roman"/>
          <w:color w:val="000000"/>
        </w:rPr>
        <w:tab/>
      </w:r>
      <w:r w:rsidRPr="001164CD">
        <w:rPr>
          <w:rFonts w:ascii="Times New Roman" w:hAnsi="Times New Roman" w:cs="Times New Roman"/>
          <w:color w:val="000000"/>
        </w:rPr>
        <w:t>The key word in this passage is “</w:t>
      </w:r>
      <w:r w:rsidRPr="001164CD">
        <w:rPr>
          <w:rFonts w:ascii="Times New Roman" w:hAnsi="Times New Roman" w:cs="Times New Roman"/>
          <w:i/>
          <w:iCs/>
          <w:color w:val="000000"/>
        </w:rPr>
        <w:t>Watch</w:t>
      </w:r>
      <w:r w:rsidRPr="001164CD">
        <w:rPr>
          <w:rFonts w:ascii="Times New Roman" w:hAnsi="Times New Roman" w:cs="Times New Roman"/>
          <w:color w:val="000000"/>
        </w:rPr>
        <w:t xml:space="preserve">” (verse 37). Jesus compares His going away as to a man who takes a long journey and leaves his servants to watch over things while he is gone (verses 33-34). Jesus has left the earth to go to His Father and left His disciples with the responsibility of guarding the house and to be ready to open the door when He returns. </w:t>
      </w:r>
    </w:p>
    <w:p w14:paraId="78DBB98A" w14:textId="77777777" w:rsidR="00773868" w:rsidRPr="001164CD" w:rsidRDefault="00773868" w:rsidP="00773868">
      <w:pPr>
        <w:ind w:left="360" w:hanging="360"/>
        <w:rPr>
          <w:rFonts w:ascii="Times New Roman" w:hAnsi="Times New Roman" w:cs="Times New Roman"/>
          <w:color w:val="000000"/>
        </w:rPr>
      </w:pPr>
    </w:p>
    <w:p w14:paraId="23346844" w14:textId="17EFFB41" w:rsidR="00204875" w:rsidRPr="001164CD" w:rsidRDefault="00204875" w:rsidP="00773868">
      <w:pPr>
        <w:spacing w:before="30" w:after="165"/>
        <w:ind w:left="360" w:hanging="360"/>
        <w:rPr>
          <w:rFonts w:ascii="Times New Roman" w:hAnsi="Times New Roman" w:cs="Times New Roman"/>
          <w:color w:val="000000"/>
        </w:rPr>
      </w:pPr>
      <w:r w:rsidRPr="001164CD">
        <w:rPr>
          <w:rFonts w:ascii="Times New Roman" w:hAnsi="Times New Roman" w:cs="Times New Roman"/>
          <w:color w:val="000000"/>
        </w:rPr>
        <w:t>2.</w:t>
      </w:r>
      <w:r w:rsidR="00773868">
        <w:rPr>
          <w:rFonts w:ascii="Times New Roman" w:hAnsi="Times New Roman" w:cs="Times New Roman"/>
          <w:color w:val="000000"/>
        </w:rPr>
        <w:tab/>
      </w:r>
      <w:r w:rsidRPr="001164CD">
        <w:rPr>
          <w:rFonts w:ascii="Times New Roman" w:hAnsi="Times New Roman" w:cs="Times New Roman"/>
          <w:color w:val="000000"/>
        </w:rPr>
        <w:t xml:space="preserve">These disciples could well represent the Christian who lives faith daily.  </w:t>
      </w:r>
    </w:p>
    <w:p w14:paraId="2C90C98D" w14:textId="6C869A2B" w:rsidR="00204875" w:rsidRPr="001164CD" w:rsidRDefault="00204875" w:rsidP="00773868">
      <w:pPr>
        <w:spacing w:before="30" w:after="165"/>
        <w:ind w:left="360" w:hanging="360"/>
        <w:rPr>
          <w:rFonts w:ascii="Times New Roman" w:hAnsi="Times New Roman" w:cs="Times New Roman"/>
          <w:color w:val="000000"/>
        </w:rPr>
      </w:pPr>
      <w:r w:rsidRPr="001164CD">
        <w:rPr>
          <w:rFonts w:ascii="Times New Roman" w:hAnsi="Times New Roman" w:cs="Times New Roman"/>
          <w:color w:val="000000"/>
        </w:rPr>
        <w:t xml:space="preserve">3. </w:t>
      </w:r>
      <w:r w:rsidR="00773868">
        <w:rPr>
          <w:rFonts w:ascii="Times New Roman" w:hAnsi="Times New Roman" w:cs="Times New Roman"/>
          <w:color w:val="000000"/>
        </w:rPr>
        <w:tab/>
      </w:r>
      <w:r w:rsidRPr="001164CD">
        <w:rPr>
          <w:rFonts w:ascii="Times New Roman" w:hAnsi="Times New Roman" w:cs="Times New Roman"/>
          <w:color w:val="000000"/>
        </w:rPr>
        <w:t xml:space="preserve">The Day of the return is not known. </w:t>
      </w:r>
    </w:p>
    <w:p w14:paraId="4990FFB0" w14:textId="244B73E8" w:rsidR="00204875" w:rsidRPr="001164CD" w:rsidRDefault="00204875" w:rsidP="00125861">
      <w:pPr>
        <w:spacing w:before="30" w:after="165"/>
        <w:ind w:left="360" w:hanging="360"/>
        <w:rPr>
          <w:rFonts w:ascii="Times New Roman" w:hAnsi="Times New Roman" w:cs="Times New Roman"/>
          <w:color w:val="000000"/>
        </w:rPr>
      </w:pPr>
      <w:r w:rsidRPr="001164CD">
        <w:rPr>
          <w:rFonts w:ascii="Times New Roman" w:hAnsi="Times New Roman" w:cs="Times New Roman"/>
          <w:color w:val="000000"/>
        </w:rPr>
        <w:t xml:space="preserve">4. </w:t>
      </w:r>
      <w:r w:rsidR="00773868">
        <w:rPr>
          <w:rFonts w:ascii="Times New Roman" w:hAnsi="Times New Roman" w:cs="Times New Roman"/>
          <w:color w:val="000000"/>
        </w:rPr>
        <w:tab/>
      </w:r>
      <w:r w:rsidRPr="001164CD">
        <w:rPr>
          <w:rFonts w:ascii="Times New Roman" w:hAnsi="Times New Roman" w:cs="Times New Roman"/>
          <w:color w:val="000000"/>
        </w:rPr>
        <w:t xml:space="preserve">Jesus shared with His followers the signs of the end time. He said </w:t>
      </w:r>
      <w:r w:rsidR="00773868">
        <w:rPr>
          <w:rFonts w:ascii="Times New Roman" w:hAnsi="Times New Roman" w:cs="Times New Roman"/>
          <w:color w:val="000000"/>
        </w:rPr>
        <w:t>that there will be false Christ</w:t>
      </w:r>
      <w:r w:rsidRPr="001164CD">
        <w:rPr>
          <w:rFonts w:ascii="Times New Roman" w:hAnsi="Times New Roman" w:cs="Times New Roman"/>
          <w:color w:val="000000"/>
        </w:rPr>
        <w:t>s and false prophets who will try to deceived people. There will be terrible tribulation: the stars of Heaven will fall and other devastating events will occur.</w:t>
      </w:r>
    </w:p>
    <w:p w14:paraId="5AADD821" w14:textId="68C67ECB" w:rsidR="00204875" w:rsidRPr="00773868" w:rsidRDefault="00773868" w:rsidP="00125861">
      <w:pPr>
        <w:rPr>
          <w:rFonts w:ascii="Times New Roman" w:hAnsi="Times New Roman" w:cs="Times New Roman"/>
          <w:b/>
          <w:color w:val="000000"/>
        </w:rPr>
      </w:pPr>
      <w:r w:rsidRPr="00773868">
        <w:rPr>
          <w:rFonts w:ascii="Times New Roman" w:hAnsi="Times New Roman" w:cs="Times New Roman"/>
          <w:b/>
          <w:color w:val="000000"/>
        </w:rPr>
        <w:t>Jesus goes to a Far Country</w:t>
      </w:r>
    </w:p>
    <w:p w14:paraId="5007D87E" w14:textId="77777777" w:rsidR="00773868" w:rsidRDefault="00204875" w:rsidP="00125861">
      <w:pPr>
        <w:rPr>
          <w:rFonts w:ascii="Times New Roman" w:hAnsi="Times New Roman" w:cs="Times New Roman"/>
          <w:color w:val="000000"/>
        </w:rPr>
      </w:pPr>
      <w:r w:rsidRPr="001164CD">
        <w:rPr>
          <w:rFonts w:ascii="Times New Roman" w:hAnsi="Times New Roman" w:cs="Times New Roman"/>
          <w:color w:val="000000"/>
        </w:rPr>
        <w:t xml:space="preserve">In this parable, Jesus uses the character of a Master going away to a foreign country, to illustrate His ascending to Heaven and leaving earth behind until the Second Coming. </w:t>
      </w:r>
      <w:r w:rsidR="00773868">
        <w:rPr>
          <w:rFonts w:ascii="Times New Roman" w:hAnsi="Times New Roman" w:cs="Times New Roman"/>
          <w:color w:val="000000"/>
        </w:rPr>
        <w:t xml:space="preserve"> </w:t>
      </w:r>
      <w:r w:rsidRPr="001164CD">
        <w:rPr>
          <w:rFonts w:ascii="Times New Roman" w:hAnsi="Times New Roman" w:cs="Times New Roman"/>
          <w:color w:val="000000"/>
        </w:rPr>
        <w:t>At that time</w:t>
      </w:r>
      <w:r w:rsidR="00773868">
        <w:rPr>
          <w:rFonts w:ascii="Times New Roman" w:hAnsi="Times New Roman" w:cs="Times New Roman"/>
          <w:color w:val="000000"/>
        </w:rPr>
        <w:t xml:space="preserve"> of his speaking</w:t>
      </w:r>
      <w:r w:rsidRPr="001164CD">
        <w:rPr>
          <w:rFonts w:ascii="Times New Roman" w:hAnsi="Times New Roman" w:cs="Times New Roman"/>
          <w:color w:val="000000"/>
        </w:rPr>
        <w:t>, Jesus was still with the people, but today Jesus has in fact gone to a far country.</w:t>
      </w:r>
      <w:r w:rsidR="00773868">
        <w:rPr>
          <w:rFonts w:ascii="Times New Roman" w:hAnsi="Times New Roman" w:cs="Times New Roman"/>
          <w:color w:val="000000"/>
        </w:rPr>
        <w:t xml:space="preserve"> </w:t>
      </w:r>
      <w:r w:rsidRPr="001164CD">
        <w:rPr>
          <w:rFonts w:ascii="Times New Roman" w:hAnsi="Times New Roman" w:cs="Times New Roman"/>
          <w:color w:val="000000"/>
        </w:rPr>
        <w:t xml:space="preserve"> This is no longer just the topic of a parable. </w:t>
      </w:r>
      <w:r w:rsidR="00773868">
        <w:rPr>
          <w:rFonts w:ascii="Times New Roman" w:hAnsi="Times New Roman" w:cs="Times New Roman"/>
          <w:color w:val="000000"/>
        </w:rPr>
        <w:t xml:space="preserve"> </w:t>
      </w:r>
      <w:r w:rsidRPr="001164CD">
        <w:rPr>
          <w:rFonts w:ascii="Times New Roman" w:hAnsi="Times New Roman" w:cs="Times New Roman"/>
          <w:color w:val="000000"/>
        </w:rPr>
        <w:t xml:space="preserve">It says in the Scriptures just before this passage, concerning the Day of His second coming; that we cannot know exactly when Jesus will return. </w:t>
      </w:r>
    </w:p>
    <w:p w14:paraId="7383E5E9" w14:textId="77777777" w:rsidR="00773868" w:rsidRDefault="00773868" w:rsidP="00125861">
      <w:pPr>
        <w:rPr>
          <w:rFonts w:ascii="Times New Roman" w:hAnsi="Times New Roman" w:cs="Times New Roman"/>
          <w:color w:val="000000"/>
        </w:rPr>
      </w:pPr>
    </w:p>
    <w:p w14:paraId="0E5A6131" w14:textId="58093004" w:rsidR="00773868" w:rsidRDefault="00204875" w:rsidP="00125861">
      <w:pPr>
        <w:rPr>
          <w:rFonts w:ascii="Times New Roman" w:hAnsi="Times New Roman" w:cs="Times New Roman"/>
          <w:color w:val="000000"/>
        </w:rPr>
      </w:pPr>
      <w:r w:rsidRPr="001164CD">
        <w:rPr>
          <w:rFonts w:ascii="Times New Roman" w:hAnsi="Times New Roman" w:cs="Times New Roman"/>
          <w:color w:val="000000"/>
        </w:rPr>
        <w:t>In Matthew 24:36 Jesus said</w:t>
      </w:r>
      <w:r w:rsidRPr="001164CD">
        <w:rPr>
          <w:rFonts w:ascii="Times New Roman" w:hAnsi="Times New Roman" w:cs="Times New Roman"/>
          <w:i/>
          <w:iCs/>
          <w:color w:val="000000"/>
        </w:rPr>
        <w:t> “But of that day and hour, no one knows, not even the angels of heaven, but My Father only.”</w:t>
      </w:r>
      <w:r w:rsidRPr="001164CD">
        <w:rPr>
          <w:rFonts w:ascii="Times New Roman" w:hAnsi="Times New Roman" w:cs="Times New Roman"/>
          <w:color w:val="000000"/>
        </w:rPr>
        <w:t> </w:t>
      </w:r>
    </w:p>
    <w:p w14:paraId="48807E5F" w14:textId="77777777" w:rsidR="00773868" w:rsidRDefault="00773868" w:rsidP="00125861">
      <w:pPr>
        <w:rPr>
          <w:rFonts w:ascii="Times New Roman" w:hAnsi="Times New Roman" w:cs="Times New Roman"/>
          <w:color w:val="000000"/>
        </w:rPr>
      </w:pPr>
    </w:p>
    <w:p w14:paraId="5A4957FB" w14:textId="38D149C5" w:rsidR="00204875" w:rsidRDefault="00773868" w:rsidP="0074508D">
      <w:pPr>
        <w:rPr>
          <w:rFonts w:ascii="Times New Roman" w:hAnsi="Times New Roman" w:cs="Times New Roman"/>
          <w:color w:val="000000"/>
        </w:rPr>
      </w:pPr>
      <w:r>
        <w:rPr>
          <w:rFonts w:ascii="Times New Roman" w:hAnsi="Times New Roman" w:cs="Times New Roman"/>
          <w:color w:val="000000"/>
        </w:rPr>
        <w:t xml:space="preserve">The plea of Jesus follows: </w:t>
      </w:r>
      <w:r w:rsidR="00204875" w:rsidRPr="001164CD">
        <w:rPr>
          <w:rFonts w:ascii="Times New Roman" w:hAnsi="Times New Roman" w:cs="Times New Roman"/>
          <w:i/>
          <w:iCs/>
          <w:color w:val="000000"/>
        </w:rPr>
        <w:t>“Watch therefore, for you do not know what hour your Lord is coming. Therefore, you also be ready, for the Son of Man is coming at an hour you do not expect.”</w:t>
      </w:r>
      <w:r w:rsidR="00204875" w:rsidRPr="001164CD">
        <w:rPr>
          <w:rFonts w:ascii="Times New Roman" w:hAnsi="Times New Roman" w:cs="Times New Roman"/>
          <w:color w:val="000000"/>
        </w:rPr>
        <w:t>(Matthew 24:42 and 44)</w:t>
      </w:r>
    </w:p>
    <w:p w14:paraId="439FEB91" w14:textId="77777777" w:rsidR="00773868" w:rsidRPr="001164CD" w:rsidRDefault="00773868" w:rsidP="0074508D">
      <w:pPr>
        <w:rPr>
          <w:rFonts w:ascii="Times New Roman" w:hAnsi="Times New Roman" w:cs="Times New Roman"/>
          <w:color w:val="000000"/>
        </w:rPr>
      </w:pPr>
    </w:p>
    <w:p w14:paraId="4AC12AE6" w14:textId="21FB2D74" w:rsidR="00204875" w:rsidRPr="001164CD" w:rsidRDefault="00204875" w:rsidP="0074508D">
      <w:pPr>
        <w:rPr>
          <w:rFonts w:ascii="Times New Roman" w:hAnsi="Times New Roman" w:cs="Times New Roman"/>
          <w:color w:val="000000"/>
        </w:rPr>
      </w:pPr>
      <w:r w:rsidRPr="001164CD">
        <w:rPr>
          <w:rFonts w:ascii="Times New Roman" w:hAnsi="Times New Roman" w:cs="Times New Roman"/>
          <w:color w:val="000000"/>
        </w:rPr>
        <w:t xml:space="preserve">In several parables, Jesus talks about leaving people in charge. </w:t>
      </w:r>
      <w:r w:rsidR="00773868">
        <w:rPr>
          <w:rFonts w:ascii="Times New Roman" w:hAnsi="Times New Roman" w:cs="Times New Roman"/>
          <w:color w:val="000000"/>
        </w:rPr>
        <w:t xml:space="preserve"> </w:t>
      </w:r>
      <w:r w:rsidRPr="001164CD">
        <w:rPr>
          <w:rFonts w:ascii="Times New Roman" w:hAnsi="Times New Roman" w:cs="Times New Roman"/>
          <w:color w:val="000000"/>
        </w:rPr>
        <w:t xml:space="preserve">In the “Parable of the Talents” and the “Parable of the Ten Minas,” He speaks about going away and leaving us to do something good and faithful while He is gone. In the “Parable of the Five Foolish </w:t>
      </w:r>
      <w:r w:rsidRPr="001164CD">
        <w:rPr>
          <w:rFonts w:ascii="Times New Roman" w:hAnsi="Times New Roman" w:cs="Times New Roman"/>
          <w:color w:val="000000"/>
        </w:rPr>
        <w:lastRenderedPageBreak/>
        <w:t>Virgins,” people were waiting for the bridegroom, whose return was delayed. In the “Parable of the Wedding Feast,” the King sent out for people to come to his feast, but they all had their excuses! In this parable, Jesus was telling the people that He would be going and then returning some time later, pointing people towards His imminent return.</w:t>
      </w:r>
    </w:p>
    <w:p w14:paraId="3C0B90B6" w14:textId="77777777" w:rsidR="00773868" w:rsidRDefault="00773868" w:rsidP="0074508D">
      <w:pPr>
        <w:rPr>
          <w:rFonts w:ascii="Times New Roman" w:hAnsi="Times New Roman" w:cs="Times New Roman"/>
          <w:color w:val="000000"/>
        </w:rPr>
      </w:pPr>
    </w:p>
    <w:p w14:paraId="6F9796EA" w14:textId="61AE60F1" w:rsidR="00204875" w:rsidRDefault="00773868" w:rsidP="0074508D">
      <w:pPr>
        <w:rPr>
          <w:rFonts w:ascii="Times New Roman" w:hAnsi="Times New Roman" w:cs="Times New Roman"/>
          <w:color w:val="000000"/>
        </w:rPr>
      </w:pPr>
      <w:r>
        <w:rPr>
          <w:rFonts w:ascii="Times New Roman" w:hAnsi="Times New Roman" w:cs="Times New Roman"/>
          <w:color w:val="000000"/>
        </w:rPr>
        <w:t>Another p</w:t>
      </w:r>
      <w:r w:rsidR="00E04627" w:rsidRPr="001164CD">
        <w:rPr>
          <w:rFonts w:ascii="Times New Roman" w:hAnsi="Times New Roman" w:cs="Times New Roman"/>
          <w:color w:val="000000"/>
        </w:rPr>
        <w:t>arable</w:t>
      </w:r>
      <w:r w:rsidR="00204875" w:rsidRPr="001164CD">
        <w:rPr>
          <w:rFonts w:ascii="Times New Roman" w:hAnsi="Times New Roman" w:cs="Times New Roman"/>
          <w:color w:val="000000"/>
        </w:rPr>
        <w:t xml:space="preserve"> tells of the wise and faithful servant who is doing what his master commanded him to do. It also tells of the evil servant who is treating people badly and recklessly drinking too much. Sadly, many Christians live a lifestyle where there is not much difference between them and the non-Christians in the world.</w:t>
      </w:r>
      <w:r>
        <w:rPr>
          <w:rFonts w:ascii="Times New Roman" w:hAnsi="Times New Roman" w:cs="Times New Roman"/>
          <w:color w:val="000000"/>
        </w:rPr>
        <w:t xml:space="preserve"> </w:t>
      </w:r>
      <w:r w:rsidR="00204875" w:rsidRPr="001164CD">
        <w:rPr>
          <w:rFonts w:ascii="Times New Roman" w:hAnsi="Times New Roman" w:cs="Times New Roman"/>
          <w:color w:val="000000"/>
        </w:rPr>
        <w:t xml:space="preserve"> This is not the way we should be behaving when the Master returns. </w:t>
      </w:r>
    </w:p>
    <w:p w14:paraId="26182165" w14:textId="77777777" w:rsidR="00773868" w:rsidRPr="001164CD" w:rsidRDefault="00773868" w:rsidP="0074508D">
      <w:pPr>
        <w:rPr>
          <w:rFonts w:ascii="Times New Roman" w:hAnsi="Times New Roman" w:cs="Times New Roman"/>
          <w:color w:val="000000"/>
        </w:rPr>
      </w:pPr>
    </w:p>
    <w:p w14:paraId="25857549" w14:textId="74C8BC06" w:rsidR="00204875" w:rsidRDefault="00204875" w:rsidP="0074508D">
      <w:pPr>
        <w:rPr>
          <w:rFonts w:ascii="Times New Roman" w:hAnsi="Times New Roman" w:cs="Times New Roman"/>
          <w:color w:val="000000"/>
        </w:rPr>
      </w:pPr>
      <w:r w:rsidRPr="001164CD">
        <w:rPr>
          <w:rFonts w:ascii="Times New Roman" w:hAnsi="Times New Roman" w:cs="Times New Roman"/>
          <w:color w:val="000000"/>
        </w:rPr>
        <w:t xml:space="preserve">I am not laying down the law and condemning people for drinking or having a life that has sin in it. </w:t>
      </w:r>
      <w:r w:rsidR="00773868">
        <w:rPr>
          <w:rFonts w:ascii="Times New Roman" w:hAnsi="Times New Roman" w:cs="Times New Roman"/>
          <w:color w:val="000000"/>
        </w:rPr>
        <w:t xml:space="preserve"> </w:t>
      </w:r>
      <w:r w:rsidRPr="001164CD">
        <w:rPr>
          <w:rFonts w:ascii="Times New Roman" w:hAnsi="Times New Roman" w:cs="Times New Roman"/>
          <w:color w:val="000000"/>
        </w:rPr>
        <w:t xml:space="preserve">I readily admit that I have lived a wretched life of sin for many years. </w:t>
      </w:r>
      <w:r w:rsidR="00773868">
        <w:rPr>
          <w:rFonts w:ascii="Times New Roman" w:hAnsi="Times New Roman" w:cs="Times New Roman"/>
          <w:color w:val="000000"/>
        </w:rPr>
        <w:t xml:space="preserve"> </w:t>
      </w:r>
      <w:r w:rsidRPr="001164CD">
        <w:rPr>
          <w:rFonts w:ascii="Times New Roman" w:hAnsi="Times New Roman" w:cs="Times New Roman"/>
          <w:color w:val="000000"/>
        </w:rPr>
        <w:t xml:space="preserve">I personally lived under an indoctrination of judgment and condemnation, which in turn caused me to sin even more! </w:t>
      </w:r>
      <w:r w:rsidR="00773868">
        <w:rPr>
          <w:rFonts w:ascii="Times New Roman" w:hAnsi="Times New Roman" w:cs="Times New Roman"/>
          <w:color w:val="000000"/>
        </w:rPr>
        <w:t xml:space="preserve"> </w:t>
      </w:r>
      <w:r w:rsidRPr="001164CD">
        <w:rPr>
          <w:rFonts w:ascii="Times New Roman" w:hAnsi="Times New Roman" w:cs="Times New Roman"/>
          <w:color w:val="000000"/>
        </w:rPr>
        <w:t>Therefore having been set free, I no longer condemn others. Also, I no longer pretend to be self-righteous in order to be accepted by God. </w:t>
      </w:r>
    </w:p>
    <w:p w14:paraId="06C5DC03" w14:textId="77777777" w:rsidR="00773868" w:rsidRPr="001164CD" w:rsidRDefault="00773868" w:rsidP="0074508D">
      <w:pPr>
        <w:rPr>
          <w:rFonts w:ascii="Times New Roman" w:hAnsi="Times New Roman" w:cs="Times New Roman"/>
          <w:color w:val="000000"/>
        </w:rPr>
      </w:pPr>
    </w:p>
    <w:p w14:paraId="6D9FE456" w14:textId="134310C0" w:rsidR="00773868" w:rsidRDefault="00125861" w:rsidP="0074508D">
      <w:pPr>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shd w:val="clear" w:color="auto" w:fill="FFFFFF"/>
        </w:rPr>
        <w:t xml:space="preserve">Wait and Watch - </w:t>
      </w:r>
      <w:r w:rsidR="00204875" w:rsidRPr="00773868">
        <w:rPr>
          <w:rFonts w:ascii="Times New Roman" w:eastAsia="Times New Roman" w:hAnsi="Times New Roman" w:cs="Times New Roman"/>
          <w:b/>
          <w:color w:val="000000"/>
          <w:shd w:val="clear" w:color="auto" w:fill="FFFFFF"/>
        </w:rPr>
        <w:t xml:space="preserve">Old </w:t>
      </w:r>
      <w:r w:rsidR="00237617" w:rsidRPr="00773868">
        <w:rPr>
          <w:rFonts w:ascii="Times New Roman" w:eastAsia="Times New Roman" w:hAnsi="Times New Roman" w:cs="Times New Roman"/>
          <w:b/>
          <w:color w:val="000000"/>
          <w:shd w:val="clear" w:color="auto" w:fill="FFFFFF"/>
        </w:rPr>
        <w:t>Testament</w:t>
      </w:r>
      <w:r w:rsidRPr="001164CD">
        <w:rPr>
          <w:rFonts w:ascii="Times New Roman" w:eastAsia="Times New Roman" w:hAnsi="Times New Roman" w:cs="Times New Roman"/>
          <w:color w:val="000000"/>
        </w:rPr>
        <w:t xml:space="preserve"> </w:t>
      </w:r>
      <w:r w:rsidR="00204875" w:rsidRPr="001164CD">
        <w:rPr>
          <w:rFonts w:ascii="Times New Roman" w:eastAsia="Times New Roman" w:hAnsi="Times New Roman" w:cs="Times New Roman"/>
          <w:color w:val="000000"/>
        </w:rPr>
        <w:br/>
      </w:r>
      <w:r w:rsidR="00204875" w:rsidRPr="001164CD">
        <w:rPr>
          <w:rFonts w:ascii="Times New Roman" w:eastAsia="Times New Roman" w:hAnsi="Times New Roman" w:cs="Times New Roman"/>
          <w:color w:val="000000"/>
          <w:shd w:val="clear" w:color="auto" w:fill="FFFFFF"/>
        </w:rPr>
        <w:t xml:space="preserve">From </w:t>
      </w:r>
      <w:r>
        <w:rPr>
          <w:rFonts w:ascii="Times New Roman" w:eastAsia="Times New Roman" w:hAnsi="Times New Roman" w:cs="Times New Roman"/>
          <w:color w:val="000000"/>
          <w:shd w:val="clear" w:color="auto" w:fill="FFFFFF"/>
        </w:rPr>
        <w:t xml:space="preserve">the </w:t>
      </w:r>
      <w:r w:rsidR="00204875" w:rsidRPr="001164CD">
        <w:rPr>
          <w:rFonts w:ascii="Times New Roman" w:eastAsia="Times New Roman" w:hAnsi="Times New Roman" w:cs="Times New Roman"/>
          <w:color w:val="000000"/>
          <w:shd w:val="clear" w:color="auto" w:fill="FFFFFF"/>
        </w:rPr>
        <w:t xml:space="preserve">beginning to </w:t>
      </w:r>
      <w:r>
        <w:rPr>
          <w:rFonts w:ascii="Times New Roman" w:eastAsia="Times New Roman" w:hAnsi="Times New Roman" w:cs="Times New Roman"/>
          <w:color w:val="000000"/>
          <w:shd w:val="clear" w:color="auto" w:fill="FFFFFF"/>
        </w:rPr>
        <w:t xml:space="preserve">the </w:t>
      </w:r>
      <w:r w:rsidR="00204875" w:rsidRPr="001164CD">
        <w:rPr>
          <w:rFonts w:ascii="Times New Roman" w:eastAsia="Times New Roman" w:hAnsi="Times New Roman" w:cs="Times New Roman"/>
          <w:color w:val="000000"/>
          <w:shd w:val="clear" w:color="auto" w:fill="FFFFFF"/>
        </w:rPr>
        <w:t>end of scripture we discover stories of people who are compelled to wait</w:t>
      </w:r>
      <w:r w:rsidR="00237617" w:rsidRPr="001164CD">
        <w:rPr>
          <w:rFonts w:ascii="Times New Roman" w:eastAsia="Times New Roman" w:hAnsi="Times New Roman" w:cs="Times New Roman"/>
          <w:color w:val="000000"/>
          <w:shd w:val="clear" w:color="auto" w:fill="FFFFFF"/>
        </w:rPr>
        <w:t xml:space="preserve"> and watch</w:t>
      </w:r>
      <w:r w:rsidR="00773868">
        <w:rPr>
          <w:rFonts w:ascii="Times New Roman" w:eastAsia="Times New Roman" w:hAnsi="Times New Roman" w:cs="Times New Roman"/>
          <w:color w:val="000000"/>
          <w:shd w:val="clear" w:color="auto" w:fill="FFFFFF"/>
        </w:rPr>
        <w:t>.</w:t>
      </w:r>
    </w:p>
    <w:p w14:paraId="037D3487" w14:textId="77777777" w:rsidR="00773868" w:rsidRDefault="00773868" w:rsidP="00204875">
      <w:pPr>
        <w:rPr>
          <w:rFonts w:ascii="Times New Roman" w:eastAsia="Times New Roman" w:hAnsi="Times New Roman" w:cs="Times New Roman"/>
          <w:color w:val="000000"/>
          <w:shd w:val="clear" w:color="auto" w:fill="FFFFFF"/>
        </w:rPr>
      </w:pPr>
    </w:p>
    <w:p w14:paraId="2304A93F" w14:textId="77777777" w:rsidR="00773868" w:rsidRDefault="00773868" w:rsidP="00773868">
      <w:pPr>
        <w:ind w:left="360" w:hanging="360"/>
        <w:rPr>
          <w:rFonts w:ascii="Times New Roman" w:eastAsia="Times New Roman" w:hAnsi="Times New Roman" w:cs="Times New Roman"/>
          <w:color w:val="000000"/>
          <w:shd w:val="clear" w:color="auto" w:fill="FFFFFF"/>
        </w:rPr>
      </w:pPr>
      <w:r w:rsidRPr="001164CD">
        <w:rPr>
          <w:rFonts w:ascii="Times New Roman" w:eastAsia="Times New Roman" w:hAnsi="Times New Roman" w:cs="Times New Roman"/>
          <w:color w:val="000000"/>
          <w:shd w:val="clear" w:color="auto" w:fill="FFFFFF"/>
        </w:rPr>
        <w:t xml:space="preserve">1. </w:t>
      </w:r>
      <w:r>
        <w:rPr>
          <w:rFonts w:ascii="Times New Roman" w:eastAsia="Times New Roman" w:hAnsi="Times New Roman" w:cs="Times New Roman"/>
          <w:color w:val="000000"/>
          <w:shd w:val="clear" w:color="auto" w:fill="FFFFFF"/>
        </w:rPr>
        <w:tab/>
      </w:r>
      <w:r w:rsidR="00204875" w:rsidRPr="001164CD">
        <w:rPr>
          <w:rFonts w:ascii="Times New Roman" w:eastAsia="Times New Roman" w:hAnsi="Times New Roman" w:cs="Times New Roman"/>
          <w:color w:val="000000"/>
          <w:shd w:val="clear" w:color="auto" w:fill="FFFFFF"/>
        </w:rPr>
        <w:t>Abraham received the promise that he would become, despite his old age, the father of a son and through that son the father of descendants more numerous than the stars in the night sky. But the fulfillment of that promise was a long time in coming. But he waited, and in time the promise came true.</w:t>
      </w:r>
    </w:p>
    <w:p w14:paraId="427B3FFE" w14:textId="77777777" w:rsidR="00773868" w:rsidRDefault="00773868" w:rsidP="00773868">
      <w:pPr>
        <w:ind w:left="360" w:hanging="360"/>
        <w:rPr>
          <w:rFonts w:ascii="Times New Roman" w:eastAsia="Times New Roman" w:hAnsi="Times New Roman" w:cs="Times New Roman"/>
          <w:color w:val="000000"/>
          <w:shd w:val="clear" w:color="auto" w:fill="FFFFFF"/>
        </w:rPr>
      </w:pPr>
    </w:p>
    <w:p w14:paraId="2D837D6D" w14:textId="2005CA51" w:rsidR="00773868" w:rsidRDefault="0057301A" w:rsidP="00773868">
      <w:pPr>
        <w:ind w:left="360" w:hanging="360"/>
        <w:rPr>
          <w:rFonts w:ascii="Times New Roman" w:eastAsia="Times New Roman" w:hAnsi="Times New Roman" w:cs="Times New Roman"/>
          <w:color w:val="000000"/>
          <w:shd w:val="clear" w:color="auto" w:fill="FFFFFF"/>
        </w:rPr>
      </w:pPr>
      <w:r w:rsidRPr="001164CD">
        <w:rPr>
          <w:rFonts w:ascii="Times New Roman" w:eastAsia="Times New Roman" w:hAnsi="Times New Roman" w:cs="Times New Roman"/>
          <w:color w:val="000000"/>
          <w:shd w:val="clear" w:color="auto" w:fill="FFFFFF"/>
        </w:rPr>
        <w:t xml:space="preserve">2. </w:t>
      </w:r>
      <w:r w:rsidR="00773868">
        <w:rPr>
          <w:rFonts w:ascii="Times New Roman" w:eastAsia="Times New Roman" w:hAnsi="Times New Roman" w:cs="Times New Roman"/>
          <w:color w:val="000000"/>
          <w:shd w:val="clear" w:color="auto" w:fill="FFFFFF"/>
        </w:rPr>
        <w:tab/>
      </w:r>
      <w:r w:rsidR="00204875" w:rsidRPr="001164CD">
        <w:rPr>
          <w:rFonts w:ascii="Times New Roman" w:eastAsia="Times New Roman" w:hAnsi="Times New Roman" w:cs="Times New Roman"/>
          <w:color w:val="000000"/>
          <w:shd w:val="clear" w:color="auto" w:fill="FFFFFF"/>
        </w:rPr>
        <w:t xml:space="preserve">Abraham’s great-grandson Joseph, the wearer of the multi-colored coat, saw in a dream that he would be a powerful man and that his brothers would one day bow down to him in homage. </w:t>
      </w:r>
      <w:r w:rsidR="00773868">
        <w:rPr>
          <w:rFonts w:ascii="Times New Roman" w:eastAsia="Times New Roman" w:hAnsi="Times New Roman" w:cs="Times New Roman"/>
          <w:color w:val="000000"/>
          <w:shd w:val="clear" w:color="auto" w:fill="FFFFFF"/>
        </w:rPr>
        <w:t xml:space="preserve"> </w:t>
      </w:r>
      <w:r w:rsidR="00204875" w:rsidRPr="001164CD">
        <w:rPr>
          <w:rFonts w:ascii="Times New Roman" w:eastAsia="Times New Roman" w:hAnsi="Times New Roman" w:cs="Times New Roman"/>
          <w:color w:val="000000"/>
          <w:shd w:val="clear" w:color="auto" w:fill="FFFFFF"/>
        </w:rPr>
        <w:t>But the realization of that dream cam</w:t>
      </w:r>
      <w:r w:rsidRPr="001164CD">
        <w:rPr>
          <w:rFonts w:ascii="Times New Roman" w:eastAsia="Times New Roman" w:hAnsi="Times New Roman" w:cs="Times New Roman"/>
          <w:color w:val="000000"/>
          <w:shd w:val="clear" w:color="auto" w:fill="FFFFFF"/>
        </w:rPr>
        <w:t>e only after a long and the hard time in prison in Egypt.</w:t>
      </w:r>
      <w:r w:rsidR="00204875" w:rsidRPr="001164CD">
        <w:rPr>
          <w:rFonts w:ascii="Times New Roman" w:eastAsia="Times New Roman" w:hAnsi="Times New Roman" w:cs="Times New Roman"/>
          <w:color w:val="000000"/>
          <w:shd w:val="clear" w:color="auto" w:fill="FFFFFF"/>
        </w:rPr>
        <w:t xml:space="preserve"> </w:t>
      </w:r>
      <w:r w:rsidR="00773868">
        <w:rPr>
          <w:rFonts w:ascii="Times New Roman" w:eastAsia="Times New Roman" w:hAnsi="Times New Roman" w:cs="Times New Roman"/>
          <w:color w:val="000000"/>
          <w:shd w:val="clear" w:color="auto" w:fill="FFFFFF"/>
        </w:rPr>
        <w:t xml:space="preserve"> </w:t>
      </w:r>
      <w:r w:rsidR="00204875" w:rsidRPr="001164CD">
        <w:rPr>
          <w:rFonts w:ascii="Times New Roman" w:eastAsia="Times New Roman" w:hAnsi="Times New Roman" w:cs="Times New Roman"/>
          <w:color w:val="000000"/>
          <w:shd w:val="clear" w:color="auto" w:fill="FFFFFF"/>
        </w:rPr>
        <w:t xml:space="preserve">He was sold into slavery by those very brothers, falsely accused of sexual misconduct, humiliated, and finally sent to prison for seven years. </w:t>
      </w:r>
      <w:r w:rsidR="00125861">
        <w:rPr>
          <w:rFonts w:ascii="Times New Roman" w:eastAsia="Times New Roman" w:hAnsi="Times New Roman" w:cs="Times New Roman"/>
          <w:color w:val="000000"/>
          <w:shd w:val="clear" w:color="auto" w:fill="FFFFFF"/>
        </w:rPr>
        <w:t xml:space="preserve"> </w:t>
      </w:r>
      <w:r w:rsidR="00204875" w:rsidRPr="001164CD">
        <w:rPr>
          <w:rFonts w:ascii="Times New Roman" w:eastAsia="Times New Roman" w:hAnsi="Times New Roman" w:cs="Times New Roman"/>
          <w:color w:val="000000"/>
          <w:shd w:val="clear" w:color="auto" w:fill="FFFFFF"/>
        </w:rPr>
        <w:t>Imagine what it must have been like to endure</w:t>
      </w:r>
      <w:r w:rsidR="00125861">
        <w:rPr>
          <w:rFonts w:ascii="Times New Roman" w:eastAsia="Times New Roman" w:hAnsi="Times New Roman" w:cs="Times New Roman"/>
          <w:color w:val="000000"/>
          <w:shd w:val="clear" w:color="auto" w:fill="FFFFFF"/>
        </w:rPr>
        <w:t xml:space="preserve"> years in an ancient prison – </w:t>
      </w:r>
      <w:r w:rsidR="00204875" w:rsidRPr="001164CD">
        <w:rPr>
          <w:rFonts w:ascii="Times New Roman" w:eastAsia="Times New Roman" w:hAnsi="Times New Roman" w:cs="Times New Roman"/>
          <w:color w:val="000000"/>
          <w:shd w:val="clear" w:color="auto" w:fill="FFFFFF"/>
        </w:rPr>
        <w:t xml:space="preserve">the discomfort, the total lack of privacy, </w:t>
      </w:r>
      <w:r w:rsidR="00E04627" w:rsidRPr="001164CD">
        <w:rPr>
          <w:rFonts w:ascii="Times New Roman" w:eastAsia="Times New Roman" w:hAnsi="Times New Roman" w:cs="Times New Roman"/>
          <w:color w:val="000000"/>
          <w:shd w:val="clear" w:color="auto" w:fill="FFFFFF"/>
        </w:rPr>
        <w:t>and the</w:t>
      </w:r>
      <w:r w:rsidR="00204875" w:rsidRPr="001164CD">
        <w:rPr>
          <w:rFonts w:ascii="Times New Roman" w:eastAsia="Times New Roman" w:hAnsi="Times New Roman" w:cs="Times New Roman"/>
          <w:color w:val="000000"/>
          <w:shd w:val="clear" w:color="auto" w:fill="FFFFFF"/>
        </w:rPr>
        <w:t xml:space="preserve"> terrible food in small amounts, sleeplessness, torture, and above all, hopelessness. This is what Joseph had to wait through before his dream came true in a most unexpected way.</w:t>
      </w:r>
    </w:p>
    <w:p w14:paraId="5A0FEB30" w14:textId="77777777" w:rsidR="00773868" w:rsidRDefault="00773868" w:rsidP="00773868">
      <w:pPr>
        <w:ind w:left="360" w:hanging="360"/>
        <w:rPr>
          <w:rFonts w:ascii="Times New Roman" w:eastAsia="Times New Roman" w:hAnsi="Times New Roman" w:cs="Times New Roman"/>
          <w:color w:val="000000"/>
          <w:shd w:val="clear" w:color="auto" w:fill="FFFFFF"/>
        </w:rPr>
      </w:pPr>
    </w:p>
    <w:p w14:paraId="000C26A9" w14:textId="61DB82D6" w:rsidR="00773868" w:rsidRDefault="0057301A" w:rsidP="00773868">
      <w:pPr>
        <w:ind w:left="360" w:hanging="360"/>
        <w:rPr>
          <w:rFonts w:ascii="Times New Roman" w:eastAsia="Times New Roman" w:hAnsi="Times New Roman" w:cs="Times New Roman"/>
          <w:color w:val="000000"/>
          <w:shd w:val="clear" w:color="auto" w:fill="FFFFFF"/>
        </w:rPr>
      </w:pPr>
      <w:r w:rsidRPr="001164CD">
        <w:rPr>
          <w:rFonts w:ascii="Times New Roman" w:eastAsia="Times New Roman" w:hAnsi="Times New Roman" w:cs="Times New Roman"/>
          <w:color w:val="000000"/>
          <w:shd w:val="clear" w:color="auto" w:fill="FFFFFF"/>
        </w:rPr>
        <w:t xml:space="preserve">3. </w:t>
      </w:r>
      <w:r w:rsidR="00773868">
        <w:rPr>
          <w:rFonts w:ascii="Times New Roman" w:eastAsia="Times New Roman" w:hAnsi="Times New Roman" w:cs="Times New Roman"/>
          <w:color w:val="000000"/>
          <w:shd w:val="clear" w:color="auto" w:fill="FFFFFF"/>
        </w:rPr>
        <w:tab/>
      </w:r>
      <w:r w:rsidR="00204875" w:rsidRPr="001164CD">
        <w:rPr>
          <w:rFonts w:ascii="Times New Roman" w:eastAsia="Times New Roman" w:hAnsi="Times New Roman" w:cs="Times New Roman"/>
          <w:color w:val="000000"/>
          <w:shd w:val="clear" w:color="auto" w:fill="FFFFFF"/>
        </w:rPr>
        <w:t xml:space="preserve">The people of Israel were miraculously delivered from slavery in Egypt, led across the Red Sea by the mighty hand of Moses—and then they waited. </w:t>
      </w:r>
      <w:r w:rsidR="00125861">
        <w:rPr>
          <w:rFonts w:ascii="Times New Roman" w:eastAsia="Times New Roman" w:hAnsi="Times New Roman" w:cs="Times New Roman"/>
          <w:color w:val="000000"/>
          <w:shd w:val="clear" w:color="auto" w:fill="FFFFFF"/>
        </w:rPr>
        <w:t xml:space="preserve"> </w:t>
      </w:r>
      <w:r w:rsidR="00204875" w:rsidRPr="001164CD">
        <w:rPr>
          <w:rFonts w:ascii="Times New Roman" w:eastAsia="Times New Roman" w:hAnsi="Times New Roman" w:cs="Times New Roman"/>
          <w:color w:val="000000"/>
          <w:shd w:val="clear" w:color="auto" w:fill="FFFFFF"/>
        </w:rPr>
        <w:t xml:space="preserve">A journey that normally would have taken only a few weeks stretched to 40 years as they wandered rather aimlessly through the desert. </w:t>
      </w:r>
      <w:r w:rsidR="00125861">
        <w:rPr>
          <w:rFonts w:ascii="Times New Roman" w:eastAsia="Times New Roman" w:hAnsi="Times New Roman" w:cs="Times New Roman"/>
          <w:color w:val="000000"/>
          <w:shd w:val="clear" w:color="auto" w:fill="FFFFFF"/>
        </w:rPr>
        <w:t xml:space="preserve"> </w:t>
      </w:r>
      <w:r w:rsidR="00204875" w:rsidRPr="001164CD">
        <w:rPr>
          <w:rFonts w:ascii="Times New Roman" w:eastAsia="Times New Roman" w:hAnsi="Times New Roman" w:cs="Times New Roman"/>
          <w:color w:val="000000"/>
          <w:shd w:val="clear" w:color="auto" w:fill="FFFFFF"/>
        </w:rPr>
        <w:t xml:space="preserve">The book of Exodus frequently gives us indications of what this time of vigil was like: </w:t>
      </w:r>
      <w:r w:rsidR="00204875" w:rsidRPr="00125861">
        <w:rPr>
          <w:rFonts w:ascii="Times New Roman" w:eastAsia="Times New Roman" w:hAnsi="Times New Roman" w:cs="Times New Roman"/>
          <w:i/>
          <w:color w:val="000000"/>
          <w:shd w:val="clear" w:color="auto" w:fill="FFFFFF"/>
        </w:rPr>
        <w:t>“The people grumbled against Moses, ‘</w:t>
      </w:r>
      <w:r w:rsidR="00E04627" w:rsidRPr="00125861">
        <w:rPr>
          <w:rFonts w:ascii="Times New Roman" w:eastAsia="Times New Roman" w:hAnsi="Times New Roman" w:cs="Times New Roman"/>
          <w:i/>
          <w:color w:val="000000"/>
          <w:shd w:val="clear" w:color="auto" w:fill="FFFFFF"/>
        </w:rPr>
        <w:t>we</w:t>
      </w:r>
      <w:r w:rsidR="00204875" w:rsidRPr="00125861">
        <w:rPr>
          <w:rFonts w:ascii="Times New Roman" w:eastAsia="Times New Roman" w:hAnsi="Times New Roman" w:cs="Times New Roman"/>
          <w:i/>
          <w:color w:val="000000"/>
          <w:shd w:val="clear" w:color="auto" w:fill="FFFFFF"/>
        </w:rPr>
        <w:t xml:space="preserve"> are disgusted with this wretched food… Why did you lead us out into this desert to die? Were there not graves enough in Egypt?’”</w:t>
      </w:r>
      <w:r w:rsidR="00204875" w:rsidRPr="001164CD">
        <w:rPr>
          <w:rFonts w:ascii="Times New Roman" w:eastAsia="Times New Roman" w:hAnsi="Times New Roman" w:cs="Times New Roman"/>
          <w:color w:val="000000"/>
          <w:shd w:val="clear" w:color="auto" w:fill="FFFFFF"/>
        </w:rPr>
        <w:t xml:space="preserve"> </w:t>
      </w:r>
      <w:r w:rsidRPr="001164CD">
        <w:rPr>
          <w:rFonts w:ascii="Times New Roman" w:eastAsia="Times New Roman" w:hAnsi="Times New Roman" w:cs="Times New Roman"/>
          <w:color w:val="000000"/>
          <w:shd w:val="clear" w:color="auto" w:fill="FFFFFF"/>
        </w:rPr>
        <w:t>(Exod</w:t>
      </w:r>
      <w:r w:rsidR="00204875" w:rsidRPr="001164CD">
        <w:rPr>
          <w:rFonts w:ascii="Times New Roman" w:eastAsia="Times New Roman" w:hAnsi="Times New Roman" w:cs="Times New Roman"/>
          <w:color w:val="000000"/>
          <w:shd w:val="clear" w:color="auto" w:fill="FFFFFF"/>
        </w:rPr>
        <w:t xml:space="preserve"> 16:2-3) </w:t>
      </w:r>
      <w:r w:rsidR="00125861">
        <w:rPr>
          <w:rFonts w:ascii="Times New Roman" w:eastAsia="Times New Roman" w:hAnsi="Times New Roman" w:cs="Times New Roman"/>
          <w:color w:val="000000"/>
          <w:shd w:val="clear" w:color="auto" w:fill="FFFFFF"/>
        </w:rPr>
        <w:t xml:space="preserve"> </w:t>
      </w:r>
      <w:r w:rsidR="00204875" w:rsidRPr="001164CD">
        <w:rPr>
          <w:rFonts w:ascii="Times New Roman" w:eastAsia="Times New Roman" w:hAnsi="Times New Roman" w:cs="Times New Roman"/>
          <w:color w:val="000000"/>
          <w:shd w:val="clear" w:color="auto" w:fill="FFFFFF"/>
        </w:rPr>
        <w:t>They were hardly models of patience.</w:t>
      </w:r>
    </w:p>
    <w:p w14:paraId="77608D5B" w14:textId="77777777" w:rsidR="00773868" w:rsidRDefault="00773868" w:rsidP="00773868">
      <w:pPr>
        <w:ind w:left="360" w:hanging="360"/>
        <w:rPr>
          <w:rFonts w:ascii="Times New Roman" w:eastAsia="Times New Roman" w:hAnsi="Times New Roman" w:cs="Times New Roman"/>
          <w:color w:val="000000"/>
          <w:shd w:val="clear" w:color="auto" w:fill="FFFFFF"/>
        </w:rPr>
      </w:pPr>
    </w:p>
    <w:p w14:paraId="0BF1491D" w14:textId="722A8790" w:rsidR="0057301A" w:rsidRPr="001164CD" w:rsidRDefault="0057301A" w:rsidP="00773868">
      <w:pPr>
        <w:ind w:left="360" w:hanging="360"/>
        <w:rPr>
          <w:rFonts w:ascii="Times New Roman" w:eastAsia="Times New Roman" w:hAnsi="Times New Roman" w:cs="Times New Roman"/>
          <w:color w:val="000000"/>
          <w:shd w:val="clear" w:color="auto" w:fill="FFFFFF"/>
        </w:rPr>
      </w:pPr>
      <w:r w:rsidRPr="001164CD">
        <w:rPr>
          <w:rFonts w:ascii="Times New Roman" w:eastAsia="Times New Roman" w:hAnsi="Times New Roman" w:cs="Times New Roman"/>
          <w:color w:val="000000"/>
          <w:shd w:val="clear" w:color="auto" w:fill="FFFFFF"/>
        </w:rPr>
        <w:lastRenderedPageBreak/>
        <w:t xml:space="preserve">4. </w:t>
      </w:r>
      <w:r w:rsidR="00204875" w:rsidRPr="001164CD">
        <w:rPr>
          <w:rFonts w:ascii="Times New Roman" w:eastAsia="Times New Roman" w:hAnsi="Times New Roman" w:cs="Times New Roman"/>
          <w:color w:val="000000"/>
          <w:shd w:val="clear" w:color="auto" w:fill="FFFFFF"/>
        </w:rPr>
        <w:t xml:space="preserve"> </w:t>
      </w:r>
      <w:r w:rsidR="00773868">
        <w:rPr>
          <w:rFonts w:ascii="Times New Roman" w:eastAsia="Times New Roman" w:hAnsi="Times New Roman" w:cs="Times New Roman"/>
          <w:color w:val="000000"/>
          <w:shd w:val="clear" w:color="auto" w:fill="FFFFFF"/>
        </w:rPr>
        <w:tab/>
      </w:r>
      <w:r w:rsidR="00204875" w:rsidRPr="001164CD">
        <w:rPr>
          <w:rFonts w:ascii="Times New Roman" w:eastAsia="Times New Roman" w:hAnsi="Times New Roman" w:cs="Times New Roman"/>
          <w:color w:val="000000"/>
          <w:shd w:val="clear" w:color="auto" w:fill="FFFFFF"/>
        </w:rPr>
        <w:t>Noah had to wait, cooped up in the ark with his irritable family and restless animals while the waters slowly retreated.</w:t>
      </w:r>
      <w:r w:rsidR="00204875" w:rsidRPr="001164CD">
        <w:rPr>
          <w:rFonts w:ascii="Times New Roman" w:eastAsia="Times New Roman" w:hAnsi="Times New Roman" w:cs="Times New Roman"/>
          <w:color w:val="000000"/>
        </w:rPr>
        <w:br/>
      </w:r>
    </w:p>
    <w:p w14:paraId="428E9DF9" w14:textId="04D8FDF7" w:rsidR="0057301A" w:rsidRPr="001164CD" w:rsidRDefault="00125861" w:rsidP="00204875">
      <w:pPr>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shd w:val="clear" w:color="auto" w:fill="FFFFFF"/>
        </w:rPr>
        <w:t>Wait and Watch – New Testament</w:t>
      </w:r>
      <w:r w:rsidR="0057301A" w:rsidRPr="001164CD">
        <w:rPr>
          <w:rFonts w:ascii="Times New Roman" w:eastAsia="Times New Roman" w:hAnsi="Times New Roman" w:cs="Times New Roman"/>
          <w:color w:val="000000"/>
          <w:shd w:val="clear" w:color="auto" w:fill="FFFFFF"/>
        </w:rPr>
        <w:t xml:space="preserve"> </w:t>
      </w:r>
    </w:p>
    <w:p w14:paraId="744F3B63" w14:textId="77777777" w:rsidR="0057301A" w:rsidRPr="001164CD" w:rsidRDefault="0057301A" w:rsidP="00125861">
      <w:pPr>
        <w:pStyle w:val="ListParagraph"/>
        <w:numPr>
          <w:ilvl w:val="0"/>
          <w:numId w:val="26"/>
        </w:numPr>
        <w:ind w:left="360"/>
        <w:rPr>
          <w:rFonts w:ascii="Times New Roman" w:eastAsia="Times New Roman" w:hAnsi="Times New Roman" w:cs="Times New Roman"/>
          <w:color w:val="000000"/>
          <w:shd w:val="clear" w:color="auto" w:fill="FFFFFF"/>
        </w:rPr>
      </w:pPr>
      <w:r w:rsidRPr="001164CD">
        <w:rPr>
          <w:rFonts w:ascii="Times New Roman" w:eastAsia="Times New Roman" w:hAnsi="Times New Roman" w:cs="Times New Roman"/>
          <w:color w:val="000000"/>
          <w:shd w:val="clear" w:color="auto" w:fill="FFFFFF"/>
        </w:rPr>
        <w:t>Jesus has to wait till he was 30 years old (Lk3</w:t>
      </w:r>
      <w:r w:rsidR="00B072A4" w:rsidRPr="001164CD">
        <w:rPr>
          <w:rFonts w:ascii="Times New Roman" w:eastAsia="Times New Roman" w:hAnsi="Times New Roman" w:cs="Times New Roman"/>
          <w:color w:val="000000"/>
          <w:shd w:val="clear" w:color="auto" w:fill="FFFFFF"/>
        </w:rPr>
        <w:t>: 22</w:t>
      </w:r>
      <w:r w:rsidRPr="001164CD">
        <w:rPr>
          <w:rFonts w:ascii="Times New Roman" w:eastAsia="Times New Roman" w:hAnsi="Times New Roman" w:cs="Times New Roman"/>
          <w:color w:val="000000"/>
          <w:shd w:val="clear" w:color="auto" w:fill="FFFFFF"/>
        </w:rPr>
        <w:t>)</w:t>
      </w:r>
    </w:p>
    <w:p w14:paraId="1393A8AD" w14:textId="77777777" w:rsidR="00125861" w:rsidRPr="00125861" w:rsidRDefault="00B072A4" w:rsidP="00BA5217">
      <w:pPr>
        <w:pStyle w:val="ListParagraph"/>
        <w:numPr>
          <w:ilvl w:val="0"/>
          <w:numId w:val="26"/>
        </w:numPr>
        <w:ind w:left="360"/>
        <w:rPr>
          <w:rFonts w:ascii="Times New Roman" w:eastAsia="Times New Roman" w:hAnsi="Times New Roman" w:cs="Times New Roman"/>
        </w:rPr>
      </w:pPr>
      <w:r w:rsidRPr="001164CD">
        <w:rPr>
          <w:rFonts w:ascii="Times New Roman" w:eastAsia="Times New Roman" w:hAnsi="Times New Roman" w:cs="Times New Roman"/>
          <w:color w:val="000000"/>
        </w:rPr>
        <w:t xml:space="preserve">The apostles had to wait for the Day of Pentecost. </w:t>
      </w:r>
    </w:p>
    <w:p w14:paraId="6FA43521" w14:textId="77777777" w:rsidR="00125861" w:rsidRPr="00125861" w:rsidRDefault="00125861" w:rsidP="00BA5217">
      <w:pPr>
        <w:pStyle w:val="ListParagraph"/>
        <w:ind w:left="0"/>
        <w:rPr>
          <w:rFonts w:ascii="Times New Roman" w:eastAsia="Times New Roman" w:hAnsi="Times New Roman" w:cs="Times New Roman"/>
        </w:rPr>
      </w:pPr>
    </w:p>
    <w:p w14:paraId="1EA62E51" w14:textId="22BAB450" w:rsidR="00B072A4" w:rsidRPr="00125861" w:rsidRDefault="00204875" w:rsidP="00BA5217">
      <w:pPr>
        <w:pBdr>
          <w:top w:val="single" w:sz="4" w:space="1" w:color="auto"/>
        </w:pBdr>
        <w:rPr>
          <w:rFonts w:ascii="Times New Roman" w:eastAsia="Times New Roman" w:hAnsi="Times New Roman" w:cs="Times New Roman"/>
        </w:rPr>
      </w:pPr>
      <w:r w:rsidRPr="00125861">
        <w:rPr>
          <w:rFonts w:ascii="Times New Roman" w:eastAsia="Times New Roman" w:hAnsi="Times New Roman" w:cs="Times New Roman"/>
          <w:color w:val="000000"/>
        </w:rPr>
        <w:br/>
      </w:r>
      <w:r w:rsidR="00B072A4" w:rsidRPr="00125861">
        <w:rPr>
          <w:rFonts w:ascii="Times New Roman" w:eastAsia="Times New Roman" w:hAnsi="Times New Roman" w:cs="Times New Roman"/>
        </w:rPr>
        <w:t>Word from Philemon</w:t>
      </w:r>
    </w:p>
    <w:p w14:paraId="684B9BE3" w14:textId="12C184E3" w:rsidR="00B072A4" w:rsidRDefault="00B072A4" w:rsidP="00BA5217">
      <w:pPr>
        <w:pStyle w:val="ListParagraph"/>
        <w:pBdr>
          <w:bottom w:val="single" w:sz="4" w:space="1" w:color="auto"/>
        </w:pBdr>
        <w:tabs>
          <w:tab w:val="left" w:pos="0"/>
        </w:tabs>
        <w:ind w:left="0"/>
        <w:rPr>
          <w:rFonts w:ascii="Times New Roman" w:hAnsi="Times New Roman" w:cs="Times New Roman"/>
        </w:rPr>
      </w:pPr>
      <w:r w:rsidRPr="001164CD">
        <w:rPr>
          <w:rFonts w:ascii="Times New Roman" w:eastAsia="Times New Roman" w:hAnsi="Times New Roman" w:cs="Times New Roman"/>
          <w:color w:val="000000"/>
          <w:shd w:val="clear" w:color="auto" w:fill="FFFFFF"/>
        </w:rPr>
        <w:t xml:space="preserve">“God has </w:t>
      </w:r>
      <w:r w:rsidR="00CB4390">
        <w:rPr>
          <w:rFonts w:ascii="Times New Roman" w:eastAsia="Times New Roman" w:hAnsi="Times New Roman" w:cs="Times New Roman"/>
          <w:color w:val="000000"/>
          <w:shd w:val="clear" w:color="auto" w:fill="FFFFFF"/>
        </w:rPr>
        <w:t xml:space="preserve">no </w:t>
      </w:r>
      <w:r w:rsidRPr="001164CD">
        <w:rPr>
          <w:rFonts w:ascii="Times New Roman" w:eastAsia="Times New Roman" w:hAnsi="Times New Roman" w:cs="Times New Roman"/>
          <w:color w:val="000000"/>
          <w:shd w:val="clear" w:color="auto" w:fill="FFFFFF"/>
        </w:rPr>
        <w:t>car nor a watch</w:t>
      </w:r>
      <w:r w:rsidR="00CB4390">
        <w:rPr>
          <w:rFonts w:ascii="Times New Roman" w:eastAsia="Times New Roman" w:hAnsi="Times New Roman" w:cs="Times New Roman"/>
          <w:color w:val="000000"/>
          <w:shd w:val="clear" w:color="auto" w:fill="FFFFFF"/>
        </w:rPr>
        <w:t>,</w:t>
      </w:r>
      <w:bookmarkStart w:id="0" w:name="_GoBack"/>
      <w:bookmarkEnd w:id="0"/>
      <w:r w:rsidRPr="001164CD">
        <w:rPr>
          <w:rFonts w:ascii="Times New Roman" w:eastAsia="Times New Roman" w:hAnsi="Times New Roman" w:cs="Times New Roman"/>
          <w:color w:val="000000"/>
          <w:shd w:val="clear" w:color="auto" w:fill="FFFFFF"/>
        </w:rPr>
        <w:t xml:space="preserve"> for</w:t>
      </w:r>
      <w:r w:rsidR="00204875" w:rsidRPr="001164CD">
        <w:rPr>
          <w:rFonts w:ascii="Times New Roman" w:eastAsia="Times New Roman" w:hAnsi="Times New Roman" w:cs="Times New Roman"/>
          <w:color w:val="000000"/>
          <w:shd w:val="clear" w:color="auto" w:fill="FFFFFF"/>
        </w:rPr>
        <w:t xml:space="preserve"> a thousand years are like a day.” (2 Peter 3:8)</w:t>
      </w:r>
      <w:r w:rsidR="00204875" w:rsidRPr="001164CD">
        <w:rPr>
          <w:rFonts w:ascii="Times New Roman" w:eastAsia="Times New Roman" w:hAnsi="Times New Roman" w:cs="Times New Roman"/>
          <w:color w:val="000000"/>
        </w:rPr>
        <w:br/>
      </w:r>
    </w:p>
    <w:p w14:paraId="321E8448" w14:textId="77777777" w:rsidR="00125861" w:rsidRPr="001164CD" w:rsidRDefault="00125861" w:rsidP="00BA5217">
      <w:pPr>
        <w:pStyle w:val="ListParagraph"/>
        <w:tabs>
          <w:tab w:val="left" w:pos="0"/>
        </w:tabs>
        <w:ind w:left="0"/>
        <w:rPr>
          <w:rFonts w:ascii="Times New Roman" w:hAnsi="Times New Roman" w:cs="Times New Roman"/>
        </w:rPr>
      </w:pPr>
    </w:p>
    <w:p w14:paraId="37A831BA" w14:textId="2DF574D7" w:rsidR="00204875" w:rsidRPr="00BA5217" w:rsidRDefault="00E04627" w:rsidP="00BA5217">
      <w:pPr>
        <w:pStyle w:val="ListParagraph"/>
        <w:tabs>
          <w:tab w:val="left" w:pos="0"/>
          <w:tab w:val="left" w:pos="270"/>
        </w:tabs>
        <w:ind w:left="0"/>
        <w:rPr>
          <w:rFonts w:ascii="Times New Roman" w:hAnsi="Times New Roman" w:cs="Times New Roman"/>
          <w:b/>
        </w:rPr>
      </w:pPr>
      <w:r w:rsidRPr="00BA5217">
        <w:rPr>
          <w:rFonts w:ascii="Times New Roman" w:hAnsi="Times New Roman" w:cs="Times New Roman"/>
          <w:b/>
        </w:rPr>
        <w:t xml:space="preserve">Watchfulness as practice </w:t>
      </w:r>
    </w:p>
    <w:p w14:paraId="55928793" w14:textId="77777777" w:rsidR="00BA5217" w:rsidRDefault="00E04627" w:rsidP="00BA5217">
      <w:pPr>
        <w:pStyle w:val="ListParagraph"/>
        <w:tabs>
          <w:tab w:val="left" w:pos="0"/>
          <w:tab w:val="left" w:pos="270"/>
        </w:tabs>
        <w:ind w:left="0"/>
        <w:rPr>
          <w:rFonts w:ascii="Times New Roman" w:eastAsia="Times New Roman" w:hAnsi="Times New Roman" w:cs="Times New Roman"/>
        </w:rPr>
      </w:pPr>
      <w:r w:rsidRPr="001164CD">
        <w:rPr>
          <w:rFonts w:ascii="Times New Roman" w:eastAsia="Times New Roman" w:hAnsi="Times New Roman" w:cs="Times New Roman"/>
          <w:bCs/>
          <w:color w:val="222222"/>
        </w:rPr>
        <w:t xml:space="preserve">One of the terms that have been lost is </w:t>
      </w:r>
      <w:r w:rsidRPr="00BA5217">
        <w:rPr>
          <w:rFonts w:ascii="Times New Roman" w:eastAsia="Times New Roman" w:hAnsi="Times New Roman" w:cs="Times New Roman"/>
          <w:b/>
          <w:bCs/>
          <w:i/>
          <w:color w:val="222222"/>
        </w:rPr>
        <w:t>Nepsis</w:t>
      </w:r>
      <w:r w:rsidRPr="001164CD">
        <w:rPr>
          <w:rFonts w:ascii="Times New Roman" w:eastAsia="Times New Roman" w:hAnsi="Times New Roman" w:cs="Times New Roman"/>
          <w:color w:val="222222"/>
          <w:shd w:val="clear" w:color="auto" w:fill="FFFFFF"/>
        </w:rPr>
        <w:t> (or </w:t>
      </w:r>
      <w:r w:rsidRPr="001164CD">
        <w:rPr>
          <w:rFonts w:ascii="Times New Roman" w:eastAsia="Times New Roman" w:hAnsi="Times New Roman" w:cs="Times New Roman"/>
          <w:i/>
          <w:iCs/>
          <w:color w:val="222222"/>
        </w:rPr>
        <w:t>nipsis</w:t>
      </w:r>
      <w:r w:rsidRPr="001164CD">
        <w:rPr>
          <w:rFonts w:ascii="Times New Roman" w:eastAsia="Times New Roman" w:hAnsi="Times New Roman" w:cs="Times New Roman"/>
          <w:color w:val="222222"/>
          <w:shd w:val="clear" w:color="auto" w:fill="FFFFFF"/>
        </w:rPr>
        <w:t>; </w:t>
      </w:r>
      <w:hyperlink r:id="rId8" w:tooltip="Greek language" w:history="1">
        <w:r w:rsidRPr="001164CD">
          <w:rPr>
            <w:rFonts w:ascii="Times New Roman" w:eastAsia="Times New Roman" w:hAnsi="Times New Roman" w:cs="Times New Roman"/>
          </w:rPr>
          <w:t>Greek</w:t>
        </w:r>
      </w:hyperlink>
      <w:r w:rsidRPr="001164CD">
        <w:rPr>
          <w:rFonts w:ascii="Times New Roman" w:eastAsia="Times New Roman" w:hAnsi="Times New Roman" w:cs="Times New Roman"/>
          <w:shd w:val="clear" w:color="auto" w:fill="FFFFFF"/>
        </w:rPr>
        <w:t>: </w:t>
      </w:r>
      <w:r w:rsidRPr="001164CD">
        <w:rPr>
          <w:rFonts w:ascii="Times New Roman" w:eastAsia="Times New Roman" w:hAnsi="Times New Roman" w:cs="Times New Roman"/>
          <w:color w:val="222222"/>
          <w:lang w:val="el-GR"/>
        </w:rPr>
        <w:t>νῆψις</w:t>
      </w:r>
      <w:r w:rsidR="00BA5217">
        <w:rPr>
          <w:rFonts w:ascii="Times New Roman" w:eastAsia="Times New Roman" w:hAnsi="Times New Roman" w:cs="Times New Roman"/>
          <w:color w:val="222222"/>
          <w:shd w:val="clear" w:color="auto" w:fill="FFFFFF"/>
        </w:rPr>
        <w:t xml:space="preserve">), which </w:t>
      </w:r>
      <w:r w:rsidRPr="001164CD">
        <w:rPr>
          <w:rFonts w:ascii="Times New Roman" w:eastAsia="Times New Roman" w:hAnsi="Times New Roman" w:cs="Times New Roman"/>
          <w:color w:val="222222"/>
          <w:shd w:val="clear" w:color="auto" w:fill="FFFFFF"/>
        </w:rPr>
        <w:t xml:space="preserve">means watchfulness. </w:t>
      </w:r>
      <w:r w:rsidR="00BA5217">
        <w:rPr>
          <w:rFonts w:ascii="Times New Roman" w:eastAsia="Times New Roman" w:hAnsi="Times New Roman" w:cs="Times New Roman"/>
          <w:color w:val="222222"/>
          <w:shd w:val="clear" w:color="auto" w:fill="FFFFFF"/>
        </w:rPr>
        <w:t xml:space="preserve"> </w:t>
      </w:r>
      <w:r w:rsidRPr="001164CD">
        <w:rPr>
          <w:rFonts w:ascii="Times New Roman" w:eastAsia="Times New Roman" w:hAnsi="Times New Roman" w:cs="Times New Roman"/>
          <w:color w:val="222222"/>
          <w:shd w:val="clear" w:color="auto" w:fill="FFFFFF"/>
        </w:rPr>
        <w:t xml:space="preserve">It is the total awareness and is considered the hallmark of sanctity. </w:t>
      </w:r>
      <w:r w:rsidR="00BA5217">
        <w:rPr>
          <w:rFonts w:ascii="Times New Roman" w:eastAsia="Times New Roman" w:hAnsi="Times New Roman" w:cs="Times New Roman"/>
          <w:color w:val="222222"/>
          <w:shd w:val="clear" w:color="auto" w:fill="FFFFFF"/>
        </w:rPr>
        <w:t xml:space="preserve"> </w:t>
      </w:r>
      <w:r w:rsidR="00436D3D" w:rsidRPr="001164CD">
        <w:rPr>
          <w:rFonts w:ascii="Times New Roman" w:eastAsia="Times New Roman" w:hAnsi="Times New Roman" w:cs="Times New Roman"/>
          <w:color w:val="222222"/>
          <w:shd w:val="clear" w:color="auto" w:fill="FFFFFF"/>
        </w:rPr>
        <w:t>It is a state of watchfulness or sobriety acquired following a long period of</w:t>
      </w:r>
      <w:r w:rsidR="00436D3D" w:rsidRPr="001164CD">
        <w:rPr>
          <w:rFonts w:ascii="Times New Roman" w:eastAsia="Times New Roman" w:hAnsi="Times New Roman" w:cs="Times New Roman"/>
        </w:rPr>
        <w:t xml:space="preserve"> inner purification </w:t>
      </w:r>
    </w:p>
    <w:p w14:paraId="399A1DD0" w14:textId="77777777" w:rsidR="00BA5217" w:rsidRDefault="00BA5217" w:rsidP="00BA5217">
      <w:pPr>
        <w:pStyle w:val="ListParagraph"/>
        <w:tabs>
          <w:tab w:val="left" w:pos="0"/>
          <w:tab w:val="left" w:pos="270"/>
        </w:tabs>
        <w:ind w:left="0"/>
        <w:rPr>
          <w:rFonts w:ascii="Times New Roman" w:eastAsia="Times New Roman" w:hAnsi="Times New Roman" w:cs="Times New Roman"/>
        </w:rPr>
      </w:pPr>
    </w:p>
    <w:p w14:paraId="232C6ECA" w14:textId="11544429" w:rsidR="00E04627" w:rsidRDefault="00E04627" w:rsidP="00BA5217">
      <w:pPr>
        <w:rPr>
          <w:rFonts w:ascii="Times New Roman" w:eastAsia="Times New Roman" w:hAnsi="Times New Roman" w:cs="Times New Roman"/>
          <w:color w:val="222222"/>
          <w:shd w:val="clear" w:color="auto" w:fill="FFFFFF"/>
        </w:rPr>
      </w:pPr>
      <w:r w:rsidRPr="001164CD">
        <w:rPr>
          <w:rFonts w:ascii="Times New Roman" w:eastAsia="Times New Roman" w:hAnsi="Times New Roman" w:cs="Times New Roman"/>
          <w:color w:val="222222"/>
          <w:shd w:val="clear" w:color="auto" w:fill="FFFFFF"/>
        </w:rPr>
        <w:t>The first step to watchfulness is self-denial as a beginning of cleaning the heart</w:t>
      </w:r>
    </w:p>
    <w:p w14:paraId="26A0DE55" w14:textId="77777777" w:rsidR="00BA5217" w:rsidRDefault="00BA5217" w:rsidP="00BA5217">
      <w:pPr>
        <w:rPr>
          <w:rFonts w:ascii="Times New Roman" w:eastAsia="Times New Roman" w:hAnsi="Times New Roman" w:cs="Times New Roman"/>
          <w:color w:val="222222"/>
          <w:shd w:val="clear" w:color="auto" w:fill="FFFFFF"/>
        </w:rPr>
      </w:pPr>
    </w:p>
    <w:p w14:paraId="047E3CDF" w14:textId="79F1F041" w:rsidR="00BA5217" w:rsidRPr="00BA5217" w:rsidRDefault="00BA5217" w:rsidP="00BA5217">
      <w:pPr>
        <w:rPr>
          <w:rFonts w:ascii="Times New Roman" w:eastAsia="Times New Roman" w:hAnsi="Times New Roman" w:cs="Times New Roman"/>
          <w:b/>
        </w:rPr>
      </w:pPr>
      <w:r>
        <w:rPr>
          <w:rFonts w:ascii="Times New Roman" w:eastAsia="Times New Roman" w:hAnsi="Times New Roman" w:cs="Times New Roman"/>
          <w:b/>
          <w:color w:val="222222"/>
          <w:shd w:val="clear" w:color="auto" w:fill="FFFFFF"/>
        </w:rPr>
        <w:t>Selfish Desires</w:t>
      </w:r>
    </w:p>
    <w:p w14:paraId="7AA2FBBE" w14:textId="5E926858" w:rsidR="00E04627" w:rsidRPr="001164CD" w:rsidRDefault="00E04627" w:rsidP="00BA5217">
      <w:pPr>
        <w:shd w:val="clear" w:color="auto" w:fill="FFFFFF"/>
        <w:rPr>
          <w:rFonts w:ascii="Times New Roman" w:hAnsi="Times New Roman" w:cs="Times New Roman"/>
        </w:rPr>
      </w:pPr>
      <w:r w:rsidRPr="001164CD">
        <w:rPr>
          <w:rFonts w:ascii="Times New Roman" w:hAnsi="Times New Roman" w:cs="Times New Roman"/>
        </w:rPr>
        <w:t xml:space="preserve">The most difficult of all human tasks is to conquer our own selfish desires. </w:t>
      </w:r>
      <w:r w:rsidR="00BA5217">
        <w:rPr>
          <w:rFonts w:ascii="Times New Roman" w:hAnsi="Times New Roman" w:cs="Times New Roman"/>
        </w:rPr>
        <w:t xml:space="preserve"> </w:t>
      </w:r>
      <w:r w:rsidRPr="001164CD">
        <w:rPr>
          <w:rFonts w:ascii="Times New Roman" w:hAnsi="Times New Roman" w:cs="Times New Roman"/>
        </w:rPr>
        <w:t>Ultimately i</w:t>
      </w:r>
      <w:r w:rsidR="00BA5217">
        <w:rPr>
          <w:rFonts w:ascii="Times New Roman" w:hAnsi="Times New Roman" w:cs="Times New Roman"/>
        </w:rPr>
        <w:t>t is just this "self-discipline</w:t>
      </w:r>
      <w:r w:rsidRPr="001164CD">
        <w:rPr>
          <w:rFonts w:ascii="Times New Roman" w:hAnsi="Times New Roman" w:cs="Times New Roman"/>
        </w:rPr>
        <w:t xml:space="preserve">" on which our struggle to gain our freedom.  As long as our selfish will rules, we cannot pray to the Lord with a pure heart: </w:t>
      </w:r>
      <w:r w:rsidR="00BA5217">
        <w:rPr>
          <w:rFonts w:ascii="Times New Roman" w:hAnsi="Times New Roman" w:cs="Times New Roman"/>
        </w:rPr>
        <w:t>“</w:t>
      </w:r>
      <w:r w:rsidRPr="001164CD">
        <w:rPr>
          <w:rFonts w:ascii="Times New Roman" w:hAnsi="Times New Roman" w:cs="Times New Roman"/>
        </w:rPr>
        <w:t>your will be done.</w:t>
      </w:r>
      <w:r w:rsidR="00BA5217">
        <w:rPr>
          <w:rFonts w:ascii="Times New Roman" w:hAnsi="Times New Roman" w:cs="Times New Roman"/>
        </w:rPr>
        <w:t xml:space="preserve">”  If we cannot get rid of </w:t>
      </w:r>
      <w:r w:rsidRPr="001164CD">
        <w:rPr>
          <w:rFonts w:ascii="Times New Roman" w:hAnsi="Times New Roman" w:cs="Times New Roman"/>
        </w:rPr>
        <w:t xml:space="preserve">our own greatness, neither can </w:t>
      </w:r>
      <w:r w:rsidR="00BA5217">
        <w:rPr>
          <w:rFonts w:ascii="Times New Roman" w:hAnsi="Times New Roman" w:cs="Times New Roman"/>
        </w:rPr>
        <w:t>we</w:t>
      </w:r>
      <w:r w:rsidRPr="001164CD">
        <w:rPr>
          <w:rFonts w:ascii="Times New Roman" w:hAnsi="Times New Roman" w:cs="Times New Roman"/>
        </w:rPr>
        <w:t xml:space="preserve"> lay ourselves open for real greatness.</w:t>
      </w:r>
      <w:r w:rsidR="00BA5217">
        <w:rPr>
          <w:rFonts w:ascii="Times New Roman" w:hAnsi="Times New Roman" w:cs="Times New Roman"/>
        </w:rPr>
        <w:t xml:space="preserve"> </w:t>
      </w:r>
      <w:r w:rsidRPr="001164CD">
        <w:rPr>
          <w:rFonts w:ascii="Times New Roman" w:hAnsi="Times New Roman" w:cs="Times New Roman"/>
        </w:rPr>
        <w:t xml:space="preserve"> If we cling to our own freedom, we cannot share in true freedom, where only one will reigns. </w:t>
      </w:r>
    </w:p>
    <w:p w14:paraId="59A0B4DA" w14:textId="45392FC1" w:rsidR="00E04627" w:rsidRPr="001164CD" w:rsidRDefault="00E04627" w:rsidP="00E04627">
      <w:pPr>
        <w:shd w:val="clear" w:color="auto" w:fill="FFFFFF"/>
        <w:spacing w:before="100" w:beforeAutospacing="1" w:after="100" w:afterAutospacing="1"/>
        <w:rPr>
          <w:rFonts w:ascii="Times New Roman" w:hAnsi="Times New Roman" w:cs="Times New Roman"/>
        </w:rPr>
      </w:pPr>
      <w:r w:rsidRPr="001164CD">
        <w:rPr>
          <w:rFonts w:ascii="Times New Roman" w:hAnsi="Times New Roman" w:cs="Times New Roman"/>
        </w:rPr>
        <w:t>The saints' deep secret is this: “do not seek freedom, and free</w:t>
      </w:r>
      <w:r w:rsidR="00BA5217">
        <w:rPr>
          <w:rFonts w:ascii="Times New Roman" w:hAnsi="Times New Roman" w:cs="Times New Roman"/>
        </w:rPr>
        <w:t>dom will be given you, when you</w:t>
      </w:r>
      <w:r w:rsidRPr="001164CD">
        <w:rPr>
          <w:rFonts w:ascii="Times New Roman" w:hAnsi="Times New Roman" w:cs="Times New Roman"/>
        </w:rPr>
        <w:t xml:space="preserve"> live for the Lord.” </w:t>
      </w:r>
    </w:p>
    <w:p w14:paraId="0546E4FE" w14:textId="7543E3E3" w:rsidR="00E04627" w:rsidRPr="001164CD" w:rsidRDefault="00BA5217" w:rsidP="00E04627">
      <w:pPr>
        <w:shd w:val="clear" w:color="auto" w:fill="FFFFFF"/>
        <w:spacing w:before="100" w:beforeAutospacing="1" w:after="100" w:afterAutospacing="1"/>
        <w:rPr>
          <w:rFonts w:ascii="Times New Roman" w:hAnsi="Times New Roman" w:cs="Times New Roman"/>
        </w:rPr>
      </w:pPr>
      <w:r>
        <w:rPr>
          <w:rFonts w:ascii="Times New Roman" w:hAnsi="Times New Roman" w:cs="Times New Roman"/>
        </w:rPr>
        <w:t>“</w:t>
      </w:r>
      <w:r w:rsidR="00E04627" w:rsidRPr="001164CD">
        <w:rPr>
          <w:rFonts w:ascii="Times New Roman" w:hAnsi="Times New Roman" w:cs="Times New Roman"/>
        </w:rPr>
        <w:t>The earth brings forth thorns and thistles, it is said. By the sweat of his brow, with anguish shall man till it; it is he himself, his own substance. The counsel is to begin with small things, for,</w:t>
      </w:r>
      <w:r>
        <w:rPr>
          <w:rFonts w:ascii="Times New Roman" w:hAnsi="Times New Roman" w:cs="Times New Roman"/>
        </w:rPr>
        <w:t>”</w:t>
      </w:r>
      <w:r w:rsidR="00E04627" w:rsidRPr="001164CD">
        <w:rPr>
          <w:rFonts w:ascii="Times New Roman" w:hAnsi="Times New Roman" w:cs="Times New Roman"/>
        </w:rPr>
        <w:t xml:space="preserve"> says Ephraim the Syrian, </w:t>
      </w:r>
      <w:r>
        <w:rPr>
          <w:rFonts w:ascii="Times New Roman" w:hAnsi="Times New Roman" w:cs="Times New Roman"/>
        </w:rPr>
        <w:t>“</w:t>
      </w:r>
      <w:r w:rsidR="00E04627" w:rsidRPr="001164CD">
        <w:rPr>
          <w:rFonts w:ascii="Times New Roman" w:hAnsi="Times New Roman" w:cs="Times New Roman"/>
        </w:rPr>
        <w:t xml:space="preserve">how can you put out a great fire before you have learned to quench a small one? </w:t>
      </w:r>
      <w:r>
        <w:rPr>
          <w:rFonts w:ascii="Times New Roman" w:hAnsi="Times New Roman" w:cs="Times New Roman"/>
        </w:rPr>
        <w:t xml:space="preserve"> </w:t>
      </w:r>
      <w:r w:rsidR="00E04627" w:rsidRPr="001164CD">
        <w:rPr>
          <w:rFonts w:ascii="Times New Roman" w:hAnsi="Times New Roman" w:cs="Times New Roman"/>
        </w:rPr>
        <w:t>If you wish to set yourself free from a great suffering, crush the small desires,</w:t>
      </w:r>
      <w:r>
        <w:rPr>
          <w:rFonts w:ascii="Times New Roman" w:hAnsi="Times New Roman" w:cs="Times New Roman"/>
        </w:rPr>
        <w:t>”</w:t>
      </w:r>
      <w:r w:rsidR="00E04627" w:rsidRPr="001164CD">
        <w:rPr>
          <w:rFonts w:ascii="Times New Roman" w:hAnsi="Times New Roman" w:cs="Times New Roman"/>
        </w:rPr>
        <w:t xml:space="preserve"> said Ephrem. </w:t>
      </w:r>
      <w:r>
        <w:rPr>
          <w:rFonts w:ascii="Times New Roman" w:hAnsi="Times New Roman" w:cs="Times New Roman"/>
        </w:rPr>
        <w:t xml:space="preserve"> “</w:t>
      </w:r>
      <w:r w:rsidR="00E04627" w:rsidRPr="001164CD">
        <w:rPr>
          <w:rFonts w:ascii="Times New Roman" w:hAnsi="Times New Roman" w:cs="Times New Roman"/>
        </w:rPr>
        <w:t xml:space="preserve">Thus it does not pay to come to grips with the hard-to-master great vices and bad habits you have acquired without at the same time overcoming your small "innocent" weaknesses: your taste for sweets, your urge to talk, your curiosity, your meddling. </w:t>
      </w:r>
      <w:r>
        <w:rPr>
          <w:rFonts w:ascii="Times New Roman" w:hAnsi="Times New Roman" w:cs="Times New Roman"/>
        </w:rPr>
        <w:t xml:space="preserve"> </w:t>
      </w:r>
      <w:r w:rsidR="00E04627" w:rsidRPr="001164CD">
        <w:rPr>
          <w:rFonts w:ascii="Times New Roman" w:hAnsi="Times New Roman" w:cs="Times New Roman"/>
        </w:rPr>
        <w:t>For, finally, all our desires, great and small, are built on the same foundation, our unchecked habit of satisfying only our own will.</w:t>
      </w:r>
      <w:r>
        <w:rPr>
          <w:rFonts w:ascii="Times New Roman" w:hAnsi="Times New Roman" w:cs="Times New Roman"/>
        </w:rPr>
        <w:t>”</w:t>
      </w:r>
      <w:r w:rsidR="00E04627" w:rsidRPr="001164CD">
        <w:rPr>
          <w:rFonts w:ascii="Times New Roman" w:hAnsi="Times New Roman" w:cs="Times New Roman"/>
        </w:rPr>
        <w:t xml:space="preserve"> </w:t>
      </w:r>
    </w:p>
    <w:p w14:paraId="0BCB96EE" w14:textId="488A83D6" w:rsidR="00E04627" w:rsidRPr="001164CD" w:rsidRDefault="00E04627" w:rsidP="00E04627">
      <w:pPr>
        <w:shd w:val="clear" w:color="auto" w:fill="FFFFFF"/>
        <w:spacing w:before="100" w:beforeAutospacing="1" w:after="100" w:afterAutospacing="1"/>
        <w:rPr>
          <w:rFonts w:ascii="Times New Roman" w:hAnsi="Times New Roman" w:cs="Times New Roman"/>
        </w:rPr>
      </w:pPr>
      <w:r w:rsidRPr="001164CD">
        <w:rPr>
          <w:rFonts w:ascii="Times New Roman" w:hAnsi="Times New Roman" w:cs="Times New Roman"/>
        </w:rPr>
        <w:t xml:space="preserve">It is the life of our will that is destroyed. </w:t>
      </w:r>
      <w:r w:rsidR="00BA5217">
        <w:rPr>
          <w:rFonts w:ascii="Times New Roman" w:hAnsi="Times New Roman" w:cs="Times New Roman"/>
        </w:rPr>
        <w:t xml:space="preserve"> </w:t>
      </w:r>
      <w:r w:rsidRPr="001164CD">
        <w:rPr>
          <w:rFonts w:ascii="Times New Roman" w:hAnsi="Times New Roman" w:cs="Times New Roman"/>
        </w:rPr>
        <w:t xml:space="preserve">Since the Fall the will has been running errands exclusively for its own ego. For this reason our warfare is directed against the life of self-will as such. And it should be undertaken without delay or wearying. If you have the urge to ask something, don't ask! If you have the urge to drink two cups of coffee, drink only one! If you have the urge to look at the clock, don't look! If you wish to smoke a cigarette, refrain! If you want to go visiting, stay at home! </w:t>
      </w:r>
    </w:p>
    <w:p w14:paraId="1C69D3D9" w14:textId="77777777" w:rsidR="00E04627" w:rsidRDefault="00E04627" w:rsidP="00030269">
      <w:pPr>
        <w:shd w:val="clear" w:color="auto" w:fill="FFFFFF"/>
        <w:rPr>
          <w:rFonts w:ascii="Times New Roman" w:hAnsi="Times New Roman" w:cs="Times New Roman"/>
        </w:rPr>
      </w:pPr>
      <w:r w:rsidRPr="001164CD">
        <w:rPr>
          <w:rFonts w:ascii="Times New Roman" w:hAnsi="Times New Roman" w:cs="Times New Roman"/>
        </w:rPr>
        <w:lastRenderedPageBreak/>
        <w:t xml:space="preserve">This is self-discipline; in this way does one silence, with God's help, one's loud-voiced will. </w:t>
      </w:r>
    </w:p>
    <w:p w14:paraId="4D8625D7" w14:textId="77777777" w:rsidR="00030269" w:rsidRPr="001164CD" w:rsidRDefault="00030269" w:rsidP="00030269">
      <w:pPr>
        <w:shd w:val="clear" w:color="auto" w:fill="FFFFFF"/>
        <w:rPr>
          <w:rFonts w:ascii="Times New Roman" w:hAnsi="Times New Roman" w:cs="Times New Roman"/>
        </w:rPr>
      </w:pPr>
    </w:p>
    <w:p w14:paraId="3C602874" w14:textId="2EFA25BA" w:rsidR="00030269" w:rsidRPr="00030269" w:rsidRDefault="00030269" w:rsidP="00030269">
      <w:pPr>
        <w:shd w:val="clear" w:color="auto" w:fill="FFFFFF"/>
        <w:rPr>
          <w:rFonts w:ascii="Times New Roman" w:hAnsi="Times New Roman" w:cs="Times New Roman"/>
          <w:b/>
        </w:rPr>
      </w:pPr>
      <w:r w:rsidRPr="00030269">
        <w:rPr>
          <w:rFonts w:ascii="Times New Roman" w:hAnsi="Times New Roman" w:cs="Times New Roman"/>
          <w:b/>
        </w:rPr>
        <w:t>Purify my heart</w:t>
      </w:r>
    </w:p>
    <w:p w14:paraId="22F0E5D4" w14:textId="4FFCC40E" w:rsidR="00E04627" w:rsidRPr="001164CD" w:rsidRDefault="00E04627" w:rsidP="00030269">
      <w:pPr>
        <w:shd w:val="clear" w:color="auto" w:fill="FFFFFF"/>
        <w:rPr>
          <w:rFonts w:ascii="Times New Roman" w:hAnsi="Times New Roman" w:cs="Times New Roman"/>
        </w:rPr>
      </w:pPr>
      <w:r w:rsidRPr="001164CD">
        <w:rPr>
          <w:rFonts w:ascii="Times New Roman" w:hAnsi="Times New Roman" w:cs="Times New Roman"/>
        </w:rPr>
        <w:t xml:space="preserve">You are perhaps wondering, is this really necessary? </w:t>
      </w:r>
      <w:r w:rsidR="00BA5217">
        <w:rPr>
          <w:rFonts w:ascii="Times New Roman" w:hAnsi="Times New Roman" w:cs="Times New Roman"/>
        </w:rPr>
        <w:t xml:space="preserve"> </w:t>
      </w:r>
      <w:r w:rsidRPr="001164CD">
        <w:rPr>
          <w:rFonts w:ascii="Times New Roman" w:hAnsi="Times New Roman" w:cs="Times New Roman"/>
        </w:rPr>
        <w:t xml:space="preserve">The holy Fathers reply with another question: Do you really think that you can fill a jar with clean water before the old, dirty water has been emptied out? Or do you wish to receive a beloved guest in a room crammed with old trash and junk? No; he who hopes to see the Lord as </w:t>
      </w:r>
      <w:r w:rsidRPr="001164CD">
        <w:rPr>
          <w:rFonts w:ascii="Times New Roman" w:hAnsi="Times New Roman" w:cs="Times New Roman"/>
          <w:i/>
          <w:iCs/>
        </w:rPr>
        <w:t>he is, purifies himself</w:t>
      </w:r>
      <w:r w:rsidRPr="001164CD">
        <w:rPr>
          <w:rFonts w:ascii="Times New Roman" w:hAnsi="Times New Roman" w:cs="Times New Roman"/>
        </w:rPr>
        <w:t xml:space="preserve">, says the apostle John (I John 3:3). </w:t>
      </w:r>
    </w:p>
    <w:p w14:paraId="0EADC01F" w14:textId="77777777" w:rsidR="00E04627" w:rsidRPr="001164CD" w:rsidRDefault="00E04627" w:rsidP="00030269">
      <w:pPr>
        <w:shd w:val="clear" w:color="auto" w:fill="FFFFFF"/>
        <w:spacing w:before="100" w:beforeAutospacing="1" w:after="100" w:afterAutospacing="1"/>
        <w:rPr>
          <w:rFonts w:ascii="Times New Roman" w:hAnsi="Times New Roman" w:cs="Times New Roman"/>
        </w:rPr>
      </w:pPr>
      <w:r w:rsidRPr="001164CD">
        <w:rPr>
          <w:rFonts w:ascii="Times New Roman" w:hAnsi="Times New Roman" w:cs="Times New Roman"/>
        </w:rPr>
        <w:t xml:space="preserve">Thus let us purify our heart! Let us throw out all the dusty trash that is stored there; let us scrub the dirty floor, wash the windows and open them, in order that light and air may come into the room we are preparing as a sanctuary for the Lord. Then let us put on clean garments, so that the old musty smell may not cling to us and we find ourselves </w:t>
      </w:r>
      <w:r w:rsidRPr="001164CD">
        <w:rPr>
          <w:rFonts w:ascii="Times New Roman" w:hAnsi="Times New Roman" w:cs="Times New Roman"/>
          <w:i/>
          <w:iCs/>
        </w:rPr>
        <w:t xml:space="preserve">thrust out </w:t>
      </w:r>
      <w:r w:rsidRPr="001164CD">
        <w:rPr>
          <w:rFonts w:ascii="Times New Roman" w:hAnsi="Times New Roman" w:cs="Times New Roman"/>
        </w:rPr>
        <w:t xml:space="preserve">(Luke 13:28). </w:t>
      </w:r>
    </w:p>
    <w:p w14:paraId="3AB03164" w14:textId="1CFAEB22" w:rsidR="00E04627" w:rsidRDefault="00E04627" w:rsidP="00030269">
      <w:pPr>
        <w:shd w:val="clear" w:color="auto" w:fill="FFFFFF"/>
        <w:rPr>
          <w:rFonts w:ascii="Times New Roman" w:hAnsi="Times New Roman" w:cs="Times New Roman"/>
        </w:rPr>
      </w:pPr>
      <w:r w:rsidRPr="001164CD">
        <w:rPr>
          <w:rFonts w:ascii="Times New Roman" w:hAnsi="Times New Roman" w:cs="Times New Roman"/>
        </w:rPr>
        <w:t xml:space="preserve">May all this be our daily and hourly travail. </w:t>
      </w:r>
      <w:r w:rsidR="00BA5217">
        <w:rPr>
          <w:rFonts w:ascii="Times New Roman" w:hAnsi="Times New Roman" w:cs="Times New Roman"/>
        </w:rPr>
        <w:t xml:space="preserve"> </w:t>
      </w:r>
      <w:r w:rsidRPr="001164CD">
        <w:rPr>
          <w:rFonts w:ascii="Times New Roman" w:hAnsi="Times New Roman" w:cs="Times New Roman"/>
        </w:rPr>
        <w:t xml:space="preserve">In this way we are only doing what the Lord Himself commanded us through His holy apostle James, who says: </w:t>
      </w:r>
      <w:r w:rsidRPr="001164CD">
        <w:rPr>
          <w:rFonts w:ascii="Times New Roman" w:hAnsi="Times New Roman" w:cs="Times New Roman"/>
          <w:i/>
          <w:iCs/>
        </w:rPr>
        <w:t xml:space="preserve">Purify your hearts </w:t>
      </w:r>
      <w:r w:rsidRPr="001164CD">
        <w:rPr>
          <w:rFonts w:ascii="Times New Roman" w:hAnsi="Times New Roman" w:cs="Times New Roman"/>
        </w:rPr>
        <w:t xml:space="preserve">(4:8). And the apostle Paul instructs us to </w:t>
      </w:r>
      <w:r w:rsidRPr="001164CD">
        <w:rPr>
          <w:rFonts w:ascii="Times New Roman" w:hAnsi="Times New Roman" w:cs="Times New Roman"/>
          <w:i/>
          <w:iCs/>
        </w:rPr>
        <w:t xml:space="preserve">cleanse ourselves from all filthiness of the flesh and spirit </w:t>
      </w:r>
      <w:r w:rsidR="00BA5217">
        <w:rPr>
          <w:rFonts w:ascii="Times New Roman" w:hAnsi="Times New Roman" w:cs="Times New Roman"/>
        </w:rPr>
        <w:t>(II Corinthians 7:1 KJV)</w:t>
      </w:r>
      <w:r w:rsidRPr="001164CD">
        <w:rPr>
          <w:rFonts w:ascii="Times New Roman" w:hAnsi="Times New Roman" w:cs="Times New Roman"/>
        </w:rPr>
        <w:t xml:space="preserve">. </w:t>
      </w:r>
      <w:r w:rsidRPr="001164CD">
        <w:rPr>
          <w:rFonts w:ascii="Times New Roman" w:hAnsi="Times New Roman" w:cs="Times New Roman"/>
          <w:i/>
          <w:iCs/>
        </w:rPr>
        <w:t>For from within</w:t>
      </w:r>
      <w:r w:rsidRPr="001164CD">
        <w:rPr>
          <w:rFonts w:ascii="Times New Roman" w:hAnsi="Times New Roman" w:cs="Times New Roman"/>
        </w:rPr>
        <w:t xml:space="preserve">, says Christ, </w:t>
      </w:r>
      <w:r w:rsidRPr="001164CD">
        <w:rPr>
          <w:rFonts w:ascii="Times New Roman" w:hAnsi="Times New Roman" w:cs="Times New Roman"/>
          <w:i/>
          <w:iCs/>
        </w:rPr>
        <w:t xml:space="preserve">out of the heart of men, proceed evil thoughts, adulteries, fornications, murders, thefts, covetousness, wickedness, deceit, lasciviousness, an evil eye, blasphemy, pride, foolishness. All these evil things come from within, and defile the man </w:t>
      </w:r>
      <w:r w:rsidRPr="001164CD">
        <w:rPr>
          <w:rFonts w:ascii="Times New Roman" w:hAnsi="Times New Roman" w:cs="Times New Roman"/>
        </w:rPr>
        <w:t xml:space="preserve">(Mark 7:21-3). </w:t>
      </w:r>
      <w:r w:rsidR="00030269">
        <w:rPr>
          <w:rFonts w:ascii="Times New Roman" w:hAnsi="Times New Roman" w:cs="Times New Roman"/>
        </w:rPr>
        <w:t xml:space="preserve"> </w:t>
      </w:r>
      <w:r w:rsidRPr="001164CD">
        <w:rPr>
          <w:rFonts w:ascii="Times New Roman" w:hAnsi="Times New Roman" w:cs="Times New Roman"/>
        </w:rPr>
        <w:t xml:space="preserve">Therefore He also exhorts the Pharisees: </w:t>
      </w:r>
      <w:r w:rsidRPr="001164CD">
        <w:rPr>
          <w:rFonts w:ascii="Times New Roman" w:hAnsi="Times New Roman" w:cs="Times New Roman"/>
          <w:i/>
          <w:iCs/>
        </w:rPr>
        <w:t xml:space="preserve">Cleanse first that which is within the cup and platter, that the outside of them may be clean also </w:t>
      </w:r>
      <w:r w:rsidRPr="001164CD">
        <w:rPr>
          <w:rFonts w:ascii="Times New Roman" w:hAnsi="Times New Roman" w:cs="Times New Roman"/>
        </w:rPr>
        <w:t xml:space="preserve">(Matthew 23:26). </w:t>
      </w:r>
    </w:p>
    <w:p w14:paraId="20FDB314" w14:textId="77777777" w:rsidR="00030269" w:rsidRPr="001164CD" w:rsidRDefault="00030269" w:rsidP="00030269">
      <w:pPr>
        <w:shd w:val="clear" w:color="auto" w:fill="FFFFFF"/>
        <w:rPr>
          <w:rFonts w:ascii="Times New Roman" w:hAnsi="Times New Roman" w:cs="Times New Roman"/>
        </w:rPr>
      </w:pPr>
    </w:p>
    <w:p w14:paraId="2B39DBEA" w14:textId="0A9246CC" w:rsidR="00030269" w:rsidRDefault="00030269" w:rsidP="00030269">
      <w:pPr>
        <w:shd w:val="clear" w:color="auto" w:fill="FFFFFF"/>
        <w:rPr>
          <w:rFonts w:ascii="Times New Roman" w:hAnsi="Times New Roman" w:cs="Times New Roman"/>
          <w:b/>
        </w:rPr>
      </w:pPr>
      <w:r>
        <w:rPr>
          <w:rFonts w:ascii="Times New Roman" w:hAnsi="Times New Roman" w:cs="Times New Roman"/>
          <w:b/>
        </w:rPr>
        <w:t>Not for our sake; the forces of man</w:t>
      </w:r>
    </w:p>
    <w:p w14:paraId="146391C9" w14:textId="65B662EB" w:rsidR="00E04627" w:rsidRPr="001164CD" w:rsidRDefault="00E04627" w:rsidP="00030269">
      <w:pPr>
        <w:shd w:val="clear" w:color="auto" w:fill="FFFFFF"/>
        <w:rPr>
          <w:rFonts w:ascii="Times New Roman" w:hAnsi="Times New Roman" w:cs="Times New Roman"/>
        </w:rPr>
      </w:pPr>
      <w:r w:rsidRPr="001164CD">
        <w:rPr>
          <w:rFonts w:ascii="Times New Roman" w:hAnsi="Times New Roman" w:cs="Times New Roman"/>
        </w:rPr>
        <w:t xml:space="preserve"> we now follow instructions to begin with the inside, we must keep in mind that we are not in the least cleansing our heart for our own sake.</w:t>
      </w:r>
      <w:r w:rsidR="00030269">
        <w:rPr>
          <w:rFonts w:ascii="Times New Roman" w:hAnsi="Times New Roman" w:cs="Times New Roman"/>
        </w:rPr>
        <w:t xml:space="preserve"> </w:t>
      </w:r>
      <w:r w:rsidRPr="001164CD">
        <w:rPr>
          <w:rFonts w:ascii="Times New Roman" w:hAnsi="Times New Roman" w:cs="Times New Roman"/>
        </w:rPr>
        <w:t xml:space="preserve"> It is not for our own enjoyment that we </w:t>
      </w:r>
      <w:r w:rsidR="00030269">
        <w:rPr>
          <w:rFonts w:ascii="Times New Roman" w:hAnsi="Times New Roman" w:cs="Times New Roman"/>
        </w:rPr>
        <w:t>re</w:t>
      </w:r>
      <w:r w:rsidRPr="001164CD">
        <w:rPr>
          <w:rFonts w:ascii="Times New Roman" w:hAnsi="Times New Roman" w:cs="Times New Roman"/>
        </w:rPr>
        <w:t xml:space="preserve">furbish and tidy the guest chamber, but in order that the guest may enjoy it. Will he find it pleasant? We ask ourselves. Will he stay? Our every thought is for him. </w:t>
      </w:r>
    </w:p>
    <w:p w14:paraId="4ADC984C" w14:textId="77777777" w:rsidR="00E04627" w:rsidRPr="001164CD" w:rsidRDefault="00E04627" w:rsidP="00E04627">
      <w:pPr>
        <w:shd w:val="clear" w:color="auto" w:fill="FFFFFF"/>
        <w:spacing w:before="100" w:beforeAutospacing="1" w:after="100" w:afterAutospacing="1"/>
        <w:rPr>
          <w:rFonts w:ascii="Times New Roman" w:hAnsi="Times New Roman" w:cs="Times New Roman"/>
        </w:rPr>
      </w:pPr>
      <w:r w:rsidRPr="001164CD">
        <w:rPr>
          <w:rFonts w:ascii="Times New Roman" w:hAnsi="Times New Roman" w:cs="Times New Roman"/>
        </w:rPr>
        <w:t xml:space="preserve">Then we withdraw and keep in the background and expect no recompense. </w:t>
      </w:r>
    </w:p>
    <w:p w14:paraId="0BCB7201" w14:textId="7232F9E5" w:rsidR="00E04627" w:rsidRPr="001164CD" w:rsidRDefault="00E04627" w:rsidP="00E04627">
      <w:pPr>
        <w:shd w:val="clear" w:color="auto" w:fill="FFFFFF"/>
        <w:spacing w:before="100" w:beforeAutospacing="1" w:after="100" w:afterAutospacing="1"/>
        <w:rPr>
          <w:rFonts w:ascii="Times New Roman" w:hAnsi="Times New Roman" w:cs="Times New Roman"/>
        </w:rPr>
      </w:pPr>
      <w:r w:rsidRPr="001164CD">
        <w:rPr>
          <w:rFonts w:ascii="Times New Roman" w:hAnsi="Times New Roman" w:cs="Times New Roman"/>
        </w:rPr>
        <w:t>There are three kinds of forces in man: the carnal man, who wants to live for his own pleasure, even if it harms others; the natural man, who wants to please both himself and others; and the mature man, who is filled by the Holy Spirit wants to please only God.</w:t>
      </w:r>
    </w:p>
    <w:p w14:paraId="16E15467" w14:textId="71D30BEF" w:rsidR="00E04627" w:rsidRPr="001164CD" w:rsidRDefault="00E04627" w:rsidP="00E04627">
      <w:pPr>
        <w:shd w:val="clear" w:color="auto" w:fill="FFFFFF"/>
        <w:spacing w:before="100" w:beforeAutospacing="1" w:after="100" w:afterAutospacing="1"/>
        <w:rPr>
          <w:rFonts w:ascii="Times New Roman" w:hAnsi="Times New Roman" w:cs="Times New Roman"/>
        </w:rPr>
      </w:pPr>
      <w:r w:rsidRPr="001164CD">
        <w:rPr>
          <w:rFonts w:ascii="Times New Roman" w:hAnsi="Times New Roman" w:cs="Times New Roman"/>
        </w:rPr>
        <w:t xml:space="preserve">The first is lower than human nature, the second is normal, the third is above nature; it is life in Christ given to us by the Spirit </w:t>
      </w:r>
    </w:p>
    <w:p w14:paraId="5D6FA432" w14:textId="2DB2EA57" w:rsidR="00E04627" w:rsidRPr="001164CD" w:rsidRDefault="00E04627" w:rsidP="00E04627">
      <w:pPr>
        <w:shd w:val="clear" w:color="auto" w:fill="FFFFFF"/>
        <w:spacing w:before="100" w:beforeAutospacing="1" w:after="100" w:afterAutospacing="1"/>
        <w:rPr>
          <w:rFonts w:ascii="Times New Roman" w:hAnsi="Times New Roman" w:cs="Times New Roman"/>
        </w:rPr>
      </w:pPr>
      <w:r w:rsidRPr="001164CD">
        <w:rPr>
          <w:rFonts w:ascii="Times New Roman" w:hAnsi="Times New Roman" w:cs="Times New Roman"/>
        </w:rPr>
        <w:t xml:space="preserve">Spiritual man thinks spiritually; his hope is sometime to hear the angels' joy </w:t>
      </w:r>
      <w:r w:rsidRPr="001164CD">
        <w:rPr>
          <w:rFonts w:ascii="Times New Roman" w:hAnsi="Times New Roman" w:cs="Times New Roman"/>
          <w:i/>
          <w:iCs/>
        </w:rPr>
        <w:t xml:space="preserve">over one sinner that repent </w:t>
      </w:r>
      <w:r w:rsidRPr="001164CD">
        <w:rPr>
          <w:rFonts w:ascii="Times New Roman" w:hAnsi="Times New Roman" w:cs="Times New Roman"/>
        </w:rPr>
        <w:t xml:space="preserve">(Luke 15:10), and that sinner is himself. Such should be your feeling, and in this hope you should labor, for the Lord has bidden us </w:t>
      </w:r>
      <w:r w:rsidRPr="001164CD">
        <w:rPr>
          <w:rFonts w:ascii="Times New Roman" w:hAnsi="Times New Roman" w:cs="Times New Roman"/>
          <w:i/>
          <w:iCs/>
        </w:rPr>
        <w:t xml:space="preserve">be perfect even as your Father which is in Heaven is perfect </w:t>
      </w:r>
      <w:r w:rsidRPr="001164CD">
        <w:rPr>
          <w:rFonts w:ascii="Times New Roman" w:hAnsi="Times New Roman" w:cs="Times New Roman"/>
        </w:rPr>
        <w:t xml:space="preserve">(Matthew 5:48), and to </w:t>
      </w:r>
      <w:r w:rsidRPr="001164CD">
        <w:rPr>
          <w:rFonts w:ascii="Times New Roman" w:hAnsi="Times New Roman" w:cs="Times New Roman"/>
          <w:i/>
          <w:iCs/>
        </w:rPr>
        <w:t xml:space="preserve">seek first the kingdom of God and his righteousness </w:t>
      </w:r>
      <w:r w:rsidRPr="001164CD">
        <w:rPr>
          <w:rFonts w:ascii="Times New Roman" w:hAnsi="Times New Roman" w:cs="Times New Roman"/>
        </w:rPr>
        <w:t xml:space="preserve">(6:33). </w:t>
      </w:r>
    </w:p>
    <w:p w14:paraId="1EFAF585" w14:textId="78948F2C" w:rsidR="00E04627" w:rsidRDefault="00E04627" w:rsidP="00030269">
      <w:pPr>
        <w:shd w:val="clear" w:color="auto" w:fill="FFFFFF"/>
        <w:rPr>
          <w:rFonts w:ascii="Times New Roman" w:hAnsi="Times New Roman" w:cs="Times New Roman"/>
        </w:rPr>
      </w:pPr>
      <w:r w:rsidRPr="001164CD">
        <w:rPr>
          <w:rFonts w:ascii="Times New Roman" w:hAnsi="Times New Roman" w:cs="Times New Roman"/>
        </w:rPr>
        <w:lastRenderedPageBreak/>
        <w:t xml:space="preserve">Therefore give yourself no rest, allow yourself no peace until you have slain that part within you that belongs to your carnal nature. Make it your purpose to track down every sign of the bestial within you and persecute it relentlessly. </w:t>
      </w:r>
      <w:r w:rsidRPr="001164CD">
        <w:rPr>
          <w:rFonts w:ascii="Times New Roman" w:hAnsi="Times New Roman" w:cs="Times New Roman"/>
          <w:i/>
          <w:iCs/>
        </w:rPr>
        <w:t xml:space="preserve">For the flesh lusts against the Spirit and the Spirit against the flesh </w:t>
      </w:r>
      <w:r w:rsidR="00030269">
        <w:rPr>
          <w:rFonts w:ascii="Times New Roman" w:hAnsi="Times New Roman" w:cs="Times New Roman"/>
        </w:rPr>
        <w:t>(Galatians 5:1</w:t>
      </w:r>
      <w:r w:rsidRPr="001164CD">
        <w:rPr>
          <w:rFonts w:ascii="Times New Roman" w:hAnsi="Times New Roman" w:cs="Times New Roman"/>
        </w:rPr>
        <w:t xml:space="preserve">7). </w:t>
      </w:r>
    </w:p>
    <w:p w14:paraId="764570BC" w14:textId="77777777" w:rsidR="00030269" w:rsidRPr="001164CD" w:rsidRDefault="00030269" w:rsidP="00030269">
      <w:pPr>
        <w:shd w:val="clear" w:color="auto" w:fill="FFFFFF"/>
        <w:rPr>
          <w:rFonts w:ascii="Times New Roman" w:hAnsi="Times New Roman" w:cs="Times New Roman"/>
        </w:rPr>
      </w:pPr>
    </w:p>
    <w:p w14:paraId="1CA9C39D" w14:textId="77777777" w:rsidR="00E04627" w:rsidRPr="00030269" w:rsidRDefault="00E04627" w:rsidP="00030269">
      <w:pPr>
        <w:shd w:val="clear" w:color="auto" w:fill="FFFFFF"/>
        <w:rPr>
          <w:rFonts w:ascii="Times New Roman" w:hAnsi="Times New Roman" w:cs="Times New Roman"/>
          <w:b/>
        </w:rPr>
      </w:pPr>
      <w:r w:rsidRPr="00030269">
        <w:rPr>
          <w:rFonts w:ascii="Times New Roman" w:hAnsi="Times New Roman" w:cs="Times New Roman"/>
          <w:b/>
        </w:rPr>
        <w:t>The transfer of our love from being only self-love to the love of Christ</w:t>
      </w:r>
    </w:p>
    <w:p w14:paraId="37C21EC6" w14:textId="7854C323" w:rsidR="00E04627" w:rsidRPr="001164CD" w:rsidRDefault="00B32912" w:rsidP="00030269">
      <w:pPr>
        <w:shd w:val="clear" w:color="auto" w:fill="FFFFFF"/>
        <w:rPr>
          <w:rFonts w:ascii="Times New Roman" w:hAnsi="Times New Roman" w:cs="Times New Roman"/>
          <w:bCs/>
        </w:rPr>
      </w:pPr>
      <w:r>
        <w:rPr>
          <w:rFonts w:ascii="Times New Roman" w:hAnsi="Times New Roman" w:cs="Times New Roman"/>
        </w:rPr>
        <w:t>If</w:t>
      </w:r>
      <w:r w:rsidR="00E04627" w:rsidRPr="001164CD">
        <w:rPr>
          <w:rFonts w:ascii="Times New Roman" w:hAnsi="Times New Roman" w:cs="Times New Roman"/>
        </w:rPr>
        <w:t xml:space="preserve"> you move out of </w:t>
      </w:r>
      <w:r>
        <w:rPr>
          <w:rFonts w:ascii="Times New Roman" w:hAnsi="Times New Roman" w:cs="Times New Roman"/>
        </w:rPr>
        <w:t>y</w:t>
      </w:r>
      <w:r w:rsidR="00E04627" w:rsidRPr="001164CD">
        <w:rPr>
          <w:rFonts w:ascii="Times New Roman" w:hAnsi="Times New Roman" w:cs="Times New Roman"/>
        </w:rPr>
        <w:t xml:space="preserve">our self, whom do you encounter? </w:t>
      </w:r>
      <w:r>
        <w:rPr>
          <w:rFonts w:ascii="Times New Roman" w:hAnsi="Times New Roman" w:cs="Times New Roman"/>
        </w:rPr>
        <w:t xml:space="preserve"> </w:t>
      </w:r>
      <w:r w:rsidR="00E04627" w:rsidRPr="001164CD">
        <w:rPr>
          <w:rFonts w:ascii="Times New Roman" w:hAnsi="Times New Roman" w:cs="Times New Roman"/>
        </w:rPr>
        <w:t xml:space="preserve">We meet God and our neighbor. It is for this very reason that denying oneself is a stipulation, and the chief one, for the person who seeks salvation in Christ: only so can the center of our being be moved from self to Christ, who is both God and our neighbor. </w:t>
      </w:r>
    </w:p>
    <w:p w14:paraId="2D23695F" w14:textId="32FB795C" w:rsidR="00E04627" w:rsidRPr="001164CD" w:rsidRDefault="00E04627" w:rsidP="00E04627">
      <w:pPr>
        <w:shd w:val="clear" w:color="auto" w:fill="FFFFFF"/>
        <w:spacing w:before="100" w:beforeAutospacing="1" w:after="100" w:afterAutospacing="1"/>
        <w:rPr>
          <w:rFonts w:ascii="Times New Roman" w:hAnsi="Times New Roman" w:cs="Times New Roman"/>
        </w:rPr>
      </w:pPr>
      <w:r w:rsidRPr="001164CD">
        <w:rPr>
          <w:rFonts w:ascii="Times New Roman" w:hAnsi="Times New Roman" w:cs="Times New Roman"/>
        </w:rPr>
        <w:t>This means that all the care, concern</w:t>
      </w:r>
      <w:r w:rsidR="00B32912">
        <w:rPr>
          <w:rFonts w:ascii="Times New Roman" w:hAnsi="Times New Roman" w:cs="Times New Roman"/>
        </w:rPr>
        <w:t>,</w:t>
      </w:r>
      <w:r w:rsidRPr="001164CD">
        <w:rPr>
          <w:rFonts w:ascii="Times New Roman" w:hAnsi="Times New Roman" w:cs="Times New Roman"/>
        </w:rPr>
        <w:t xml:space="preserve"> and love that we now lavish on ourselves is then quite naturally and without our noticing it transferred to God and thereby to our fellowmen. </w:t>
      </w:r>
      <w:r w:rsidR="00B32912">
        <w:rPr>
          <w:rFonts w:ascii="Times New Roman" w:hAnsi="Times New Roman" w:cs="Times New Roman"/>
        </w:rPr>
        <w:t xml:space="preserve"> </w:t>
      </w:r>
      <w:r w:rsidRPr="001164CD">
        <w:rPr>
          <w:rFonts w:ascii="Times New Roman" w:hAnsi="Times New Roman" w:cs="Times New Roman"/>
        </w:rPr>
        <w:t xml:space="preserve">Only so is the left hand kept from knowing </w:t>
      </w:r>
      <w:r w:rsidRPr="001164CD">
        <w:rPr>
          <w:rFonts w:ascii="Times New Roman" w:hAnsi="Times New Roman" w:cs="Times New Roman"/>
          <w:i/>
          <w:iCs/>
        </w:rPr>
        <w:t xml:space="preserve">what thy right hand doeth, and your alms are actually given in secret </w:t>
      </w:r>
      <w:r w:rsidRPr="001164CD">
        <w:rPr>
          <w:rFonts w:ascii="Times New Roman" w:hAnsi="Times New Roman" w:cs="Times New Roman"/>
        </w:rPr>
        <w:t xml:space="preserve">(Matthew 6:3-4). </w:t>
      </w:r>
    </w:p>
    <w:p w14:paraId="428E3A60" w14:textId="5F7DAB58" w:rsidR="00E04627" w:rsidRPr="001164CD" w:rsidRDefault="00E04627" w:rsidP="00E04627">
      <w:pPr>
        <w:shd w:val="clear" w:color="auto" w:fill="FFFFFF"/>
        <w:spacing w:before="100" w:beforeAutospacing="1" w:after="100" w:afterAutospacing="1"/>
        <w:rPr>
          <w:rFonts w:ascii="Times New Roman" w:hAnsi="Times New Roman" w:cs="Times New Roman"/>
        </w:rPr>
      </w:pPr>
      <w:r w:rsidRPr="001164CD">
        <w:rPr>
          <w:rFonts w:ascii="Times New Roman" w:hAnsi="Times New Roman" w:cs="Times New Roman"/>
        </w:rPr>
        <w:t xml:space="preserve">Until this has come to pass, we cannot </w:t>
      </w:r>
      <w:r w:rsidRPr="001164CD">
        <w:rPr>
          <w:rFonts w:ascii="Times New Roman" w:hAnsi="Times New Roman" w:cs="Times New Roman"/>
          <w:i/>
          <w:iCs/>
        </w:rPr>
        <w:t xml:space="preserve">be filled with all knowledge, able also to admonish one another </w:t>
      </w:r>
      <w:r w:rsidRPr="001164CD">
        <w:rPr>
          <w:rFonts w:ascii="Times New Roman" w:hAnsi="Times New Roman" w:cs="Times New Roman"/>
        </w:rPr>
        <w:t>(Romans 15:14) in a real, non-material way. Our attempts along this line must be false because they are our own and spring from our will to please ourselves. It is especially necessary to understand this; for otherwise we become easily confused on the road of specious helpfulness and smug well</w:t>
      </w:r>
      <w:r w:rsidR="00B32912">
        <w:rPr>
          <w:rFonts w:ascii="Times New Roman" w:hAnsi="Times New Roman" w:cs="Times New Roman"/>
        </w:rPr>
        <w:t>-</w:t>
      </w:r>
      <w:r w:rsidRPr="001164CD">
        <w:rPr>
          <w:rFonts w:ascii="Times New Roman" w:hAnsi="Times New Roman" w:cs="Times New Roman"/>
        </w:rPr>
        <w:t xml:space="preserve">meaning that leads inevitably to the swamp of self-satisfaction. </w:t>
      </w:r>
    </w:p>
    <w:p w14:paraId="65625F0C" w14:textId="12AD5A03" w:rsidR="00E04627" w:rsidRPr="001164CD" w:rsidRDefault="00E04627" w:rsidP="00E04627">
      <w:pPr>
        <w:shd w:val="clear" w:color="auto" w:fill="FFFFFF"/>
        <w:spacing w:before="100" w:beforeAutospacing="1" w:after="100" w:afterAutospacing="1"/>
        <w:rPr>
          <w:rFonts w:ascii="Times New Roman" w:hAnsi="Times New Roman" w:cs="Times New Roman"/>
        </w:rPr>
      </w:pPr>
      <w:r w:rsidRPr="001164CD">
        <w:rPr>
          <w:rFonts w:ascii="Times New Roman" w:hAnsi="Times New Roman" w:cs="Times New Roman"/>
        </w:rPr>
        <w:t>Refrain from busying yourself, therefore, with charity bazaars, sewing meetings and other such occupations. Busyness over many things</w:t>
      </w:r>
      <w:r w:rsidR="00B32912">
        <w:rPr>
          <w:rFonts w:ascii="Times New Roman" w:hAnsi="Times New Roman" w:cs="Times New Roman"/>
        </w:rPr>
        <w:t xml:space="preserve"> is, in all its forms, chiefly to</w:t>
      </w:r>
      <w:r w:rsidRPr="001164CD">
        <w:rPr>
          <w:rFonts w:ascii="Times New Roman" w:hAnsi="Times New Roman" w:cs="Times New Roman"/>
        </w:rPr>
        <w:t xml:space="preserve"> distract you from your goal. Look within, examine yourself accurately, and you observe that many of these apparently self-giving deeds spring from a need to deafen your conscience: that is, from your uncontrollable habit of satisfying and pleasing yourself (Romans 15:1).  There is one way to make a test: if your peace of mind is troubled, if you become dejected or perhaps a little angry if for some reason you have to give up performing the good deed you had planned, then you know that the spring was muddy. </w:t>
      </w:r>
    </w:p>
    <w:p w14:paraId="09E537F7" w14:textId="0EE709B5" w:rsidR="00E04627" w:rsidRDefault="00E04627" w:rsidP="00B32912">
      <w:pPr>
        <w:shd w:val="clear" w:color="auto" w:fill="FFFFFF"/>
        <w:rPr>
          <w:rFonts w:ascii="Times New Roman" w:hAnsi="Times New Roman" w:cs="Times New Roman"/>
        </w:rPr>
      </w:pPr>
      <w:r w:rsidRPr="001164CD">
        <w:rPr>
          <w:rFonts w:ascii="Times New Roman" w:hAnsi="Times New Roman" w:cs="Times New Roman"/>
        </w:rPr>
        <w:t>Perhaps you ask, why? Those who are experienced answer</w:t>
      </w:r>
      <w:r w:rsidR="00B32912">
        <w:rPr>
          <w:rFonts w:ascii="Times New Roman" w:hAnsi="Times New Roman" w:cs="Times New Roman"/>
        </w:rPr>
        <w:t>:</w:t>
      </w:r>
      <w:r w:rsidRPr="001164CD">
        <w:rPr>
          <w:rFonts w:ascii="Times New Roman" w:hAnsi="Times New Roman" w:cs="Times New Roman"/>
        </w:rPr>
        <w:t xml:space="preserve"> external hindrance and opposition meet only the person who has not yielded his own will to God: and for God an obstacle is unthinkable. A truly unselfish act is not mine, but God's. </w:t>
      </w:r>
      <w:r w:rsidR="00B32912">
        <w:rPr>
          <w:rFonts w:ascii="Times New Roman" w:hAnsi="Times New Roman" w:cs="Times New Roman"/>
        </w:rPr>
        <w:t xml:space="preserve"> </w:t>
      </w:r>
      <w:r w:rsidRPr="001164CD">
        <w:rPr>
          <w:rFonts w:ascii="Times New Roman" w:hAnsi="Times New Roman" w:cs="Times New Roman"/>
        </w:rPr>
        <w:t>It cannot be obstructed. Only for my own plans, my own wishes</w:t>
      </w:r>
      <w:r w:rsidR="00B32912">
        <w:rPr>
          <w:rFonts w:ascii="Times New Roman" w:hAnsi="Times New Roman" w:cs="Times New Roman"/>
        </w:rPr>
        <w:t xml:space="preserve"> – </w:t>
      </w:r>
      <w:r w:rsidRPr="001164CD">
        <w:rPr>
          <w:rFonts w:ascii="Times New Roman" w:hAnsi="Times New Roman" w:cs="Times New Roman"/>
        </w:rPr>
        <w:t>to study, to work, to rest, eat, o</w:t>
      </w:r>
      <w:r w:rsidR="00B32912">
        <w:rPr>
          <w:rFonts w:ascii="Times New Roman" w:hAnsi="Times New Roman" w:cs="Times New Roman"/>
        </w:rPr>
        <w:t xml:space="preserve">r do a service to my fellowman – </w:t>
      </w:r>
      <w:r w:rsidRPr="001164CD">
        <w:rPr>
          <w:rFonts w:ascii="Times New Roman" w:hAnsi="Times New Roman" w:cs="Times New Roman"/>
        </w:rPr>
        <w:t xml:space="preserve">can some external circumstance "get in the way," and then I am grieved. </w:t>
      </w:r>
      <w:r w:rsidR="00B32912">
        <w:rPr>
          <w:rFonts w:ascii="Times New Roman" w:hAnsi="Times New Roman" w:cs="Times New Roman"/>
        </w:rPr>
        <w:t xml:space="preserve"> </w:t>
      </w:r>
      <w:r w:rsidRPr="001164CD">
        <w:rPr>
          <w:rFonts w:ascii="Times New Roman" w:hAnsi="Times New Roman" w:cs="Times New Roman"/>
        </w:rPr>
        <w:t xml:space="preserve">But for the person who has found the narrow way </w:t>
      </w:r>
      <w:r w:rsidRPr="001164CD">
        <w:rPr>
          <w:rFonts w:ascii="Times New Roman" w:hAnsi="Times New Roman" w:cs="Times New Roman"/>
          <w:i/>
          <w:iCs/>
        </w:rPr>
        <w:t>that leads to life</w:t>
      </w:r>
      <w:r w:rsidRPr="001164CD">
        <w:rPr>
          <w:rFonts w:ascii="Times New Roman" w:hAnsi="Times New Roman" w:cs="Times New Roman"/>
        </w:rPr>
        <w:t>, that is</w:t>
      </w:r>
      <w:r w:rsidR="00B32912">
        <w:rPr>
          <w:rFonts w:ascii="Times New Roman" w:hAnsi="Times New Roman" w:cs="Times New Roman"/>
        </w:rPr>
        <w:t>,</w:t>
      </w:r>
      <w:r w:rsidRPr="001164CD">
        <w:rPr>
          <w:rFonts w:ascii="Times New Roman" w:hAnsi="Times New Roman" w:cs="Times New Roman"/>
        </w:rPr>
        <w:t xml:space="preserve"> to God, there is only one conceivable hindrance, and that is his own, sinful will.</w:t>
      </w:r>
      <w:r w:rsidR="00B32912">
        <w:rPr>
          <w:rFonts w:ascii="Times New Roman" w:hAnsi="Times New Roman" w:cs="Times New Roman"/>
        </w:rPr>
        <w:t xml:space="preserve"> </w:t>
      </w:r>
      <w:r w:rsidRPr="001164CD">
        <w:rPr>
          <w:rFonts w:ascii="Times New Roman" w:hAnsi="Times New Roman" w:cs="Times New Roman"/>
        </w:rPr>
        <w:t xml:space="preserve"> If he now wishes to do something but is not permitted to carry it out, how can he grieve? </w:t>
      </w:r>
      <w:r w:rsidR="00B32912">
        <w:rPr>
          <w:rFonts w:ascii="Times New Roman" w:hAnsi="Times New Roman" w:cs="Times New Roman"/>
        </w:rPr>
        <w:t xml:space="preserve"> </w:t>
      </w:r>
      <w:r w:rsidRPr="001164CD">
        <w:rPr>
          <w:rFonts w:ascii="Times New Roman" w:hAnsi="Times New Roman" w:cs="Times New Roman"/>
        </w:rPr>
        <w:t xml:space="preserve">For the rest he is not making any plans (James 4:13-16). </w:t>
      </w:r>
    </w:p>
    <w:p w14:paraId="163A1DAB" w14:textId="77777777" w:rsidR="00B32912" w:rsidRPr="001164CD" w:rsidRDefault="00B32912" w:rsidP="00B32912">
      <w:pPr>
        <w:shd w:val="clear" w:color="auto" w:fill="FFFFFF"/>
        <w:rPr>
          <w:rFonts w:ascii="Times New Roman" w:hAnsi="Times New Roman" w:cs="Times New Roman"/>
        </w:rPr>
      </w:pPr>
    </w:p>
    <w:p w14:paraId="39A0A1B9" w14:textId="77777777" w:rsidR="00E04627" w:rsidRDefault="00E04627" w:rsidP="00B32912">
      <w:pPr>
        <w:shd w:val="clear" w:color="auto" w:fill="FFFFFF"/>
        <w:rPr>
          <w:rFonts w:ascii="Times New Roman" w:hAnsi="Times New Roman" w:cs="Times New Roman"/>
        </w:rPr>
      </w:pPr>
      <w:r w:rsidRPr="001164CD">
        <w:rPr>
          <w:rFonts w:ascii="Times New Roman" w:hAnsi="Times New Roman" w:cs="Times New Roman"/>
        </w:rPr>
        <w:t xml:space="preserve">But this is another of the saints' secrets. </w:t>
      </w:r>
    </w:p>
    <w:p w14:paraId="4E90F579" w14:textId="77777777" w:rsidR="00B32912" w:rsidRPr="001164CD" w:rsidRDefault="00B32912" w:rsidP="00B32912">
      <w:pPr>
        <w:shd w:val="clear" w:color="auto" w:fill="FFFFFF"/>
        <w:rPr>
          <w:rFonts w:ascii="Times New Roman" w:hAnsi="Times New Roman" w:cs="Times New Roman"/>
        </w:rPr>
      </w:pPr>
    </w:p>
    <w:p w14:paraId="62690960" w14:textId="77777777" w:rsidR="00E04627" w:rsidRDefault="00E04627" w:rsidP="00B32912">
      <w:pPr>
        <w:shd w:val="clear" w:color="auto" w:fill="FFFFFF"/>
        <w:rPr>
          <w:rFonts w:ascii="Times New Roman" w:hAnsi="Times New Roman" w:cs="Times New Roman"/>
        </w:rPr>
      </w:pPr>
      <w:r w:rsidRPr="001164CD">
        <w:rPr>
          <w:rFonts w:ascii="Times New Roman" w:hAnsi="Times New Roman" w:cs="Times New Roman"/>
        </w:rPr>
        <w:t xml:space="preserve">Do not be deceived. A Christian </w:t>
      </w:r>
      <w:r w:rsidRPr="001164CD">
        <w:rPr>
          <w:rFonts w:ascii="Times New Roman" w:hAnsi="Times New Roman" w:cs="Times New Roman"/>
          <w:i/>
          <w:iCs/>
        </w:rPr>
        <w:t xml:space="preserve">ought himself also so to walk, even as he walked </w:t>
      </w:r>
      <w:r w:rsidRPr="001164CD">
        <w:rPr>
          <w:rFonts w:ascii="Times New Roman" w:hAnsi="Times New Roman" w:cs="Times New Roman"/>
        </w:rPr>
        <w:t xml:space="preserve">(I John 2:6) who did not seek his own will (John 5:30), but, was born on straw, fasted forty days, </w:t>
      </w:r>
      <w:r w:rsidRPr="001164CD">
        <w:rPr>
          <w:rFonts w:ascii="Times New Roman" w:hAnsi="Times New Roman" w:cs="Times New Roman"/>
        </w:rPr>
        <w:lastRenderedPageBreak/>
        <w:t xml:space="preserve">watched in prayer long nights through, healed the sick, drove out evil spirits, had no place to lay his head, and who finally let himself be spat upon, scourged and crucified. </w:t>
      </w:r>
    </w:p>
    <w:p w14:paraId="506C15E8" w14:textId="77777777" w:rsidR="00B32912" w:rsidRPr="001164CD" w:rsidRDefault="00B32912" w:rsidP="00B32912">
      <w:pPr>
        <w:shd w:val="clear" w:color="auto" w:fill="FFFFFF"/>
        <w:rPr>
          <w:rFonts w:ascii="Times New Roman" w:hAnsi="Times New Roman" w:cs="Times New Roman"/>
        </w:rPr>
      </w:pPr>
    </w:p>
    <w:p w14:paraId="7299998A" w14:textId="77777777" w:rsidR="00E04627" w:rsidRDefault="00E04627" w:rsidP="00B32912">
      <w:pPr>
        <w:shd w:val="clear" w:color="auto" w:fill="FFFFFF"/>
        <w:rPr>
          <w:rFonts w:ascii="Times New Roman" w:hAnsi="Times New Roman" w:cs="Times New Roman"/>
        </w:rPr>
      </w:pPr>
      <w:r w:rsidRPr="001164CD">
        <w:rPr>
          <w:rFonts w:ascii="Times New Roman" w:hAnsi="Times New Roman" w:cs="Times New Roman"/>
        </w:rPr>
        <w:t xml:space="preserve">Think how far you are from that. Ask yourself continually anew: Have I watched in prayer a single night? Have I fasted a single day? Have I driven out a single evil spirit? Have I unresistingly let myself be insulted and beaten? Have I truly </w:t>
      </w:r>
      <w:r w:rsidRPr="001164CD">
        <w:rPr>
          <w:rFonts w:ascii="Times New Roman" w:hAnsi="Times New Roman" w:cs="Times New Roman"/>
          <w:i/>
          <w:iCs/>
        </w:rPr>
        <w:t xml:space="preserve">crucified the flesh </w:t>
      </w:r>
      <w:r w:rsidRPr="001164CD">
        <w:rPr>
          <w:rFonts w:ascii="Times New Roman" w:hAnsi="Times New Roman" w:cs="Times New Roman"/>
        </w:rPr>
        <w:t xml:space="preserve">(Galatians 5:24), and not sought my own will? </w:t>
      </w:r>
    </w:p>
    <w:p w14:paraId="5D91451D" w14:textId="77777777" w:rsidR="00B32912" w:rsidRPr="001164CD" w:rsidRDefault="00B32912" w:rsidP="00B32912">
      <w:pPr>
        <w:shd w:val="clear" w:color="auto" w:fill="FFFFFF"/>
        <w:rPr>
          <w:rFonts w:ascii="Times New Roman" w:hAnsi="Times New Roman" w:cs="Times New Roman"/>
        </w:rPr>
      </w:pPr>
    </w:p>
    <w:p w14:paraId="09A43208" w14:textId="77777777" w:rsidR="00E04627" w:rsidRDefault="00E04627" w:rsidP="00B32912">
      <w:pPr>
        <w:shd w:val="clear" w:color="auto" w:fill="FFFFFF"/>
        <w:rPr>
          <w:rFonts w:ascii="Times New Roman" w:hAnsi="Times New Roman" w:cs="Times New Roman"/>
        </w:rPr>
      </w:pPr>
      <w:r w:rsidRPr="001164CD">
        <w:rPr>
          <w:rFonts w:ascii="Times New Roman" w:hAnsi="Times New Roman" w:cs="Times New Roman"/>
        </w:rPr>
        <w:t xml:space="preserve">Keep all this freshly in mind. </w:t>
      </w:r>
    </w:p>
    <w:p w14:paraId="29154F97" w14:textId="77777777" w:rsidR="00B32912" w:rsidRPr="001164CD" w:rsidRDefault="00B32912" w:rsidP="00B32912">
      <w:pPr>
        <w:shd w:val="clear" w:color="auto" w:fill="FFFFFF"/>
        <w:rPr>
          <w:rFonts w:ascii="Times New Roman" w:hAnsi="Times New Roman" w:cs="Times New Roman"/>
        </w:rPr>
      </w:pPr>
    </w:p>
    <w:p w14:paraId="7B2009C9" w14:textId="166049BF" w:rsidR="00E04627" w:rsidRPr="001164CD" w:rsidRDefault="00E04627" w:rsidP="00B32912">
      <w:pPr>
        <w:shd w:val="clear" w:color="auto" w:fill="FFFFFF"/>
        <w:rPr>
          <w:rFonts w:ascii="Times New Roman" w:hAnsi="Times New Roman" w:cs="Times New Roman"/>
        </w:rPr>
      </w:pPr>
      <w:r w:rsidRPr="001164CD">
        <w:rPr>
          <w:rFonts w:ascii="Times New Roman" w:hAnsi="Times New Roman" w:cs="Times New Roman"/>
        </w:rPr>
        <w:t xml:space="preserve">For what is denying oneself? He who truly denies himself does not ask, Am I happy? Or, Shall I be satisfied? All such questions fall away from you if you truly deny yourself, for by so doing you have also given up your will for either earthly or heavenly happiness. </w:t>
      </w:r>
    </w:p>
    <w:p w14:paraId="17245CA8" w14:textId="77777777" w:rsidR="00E04627" w:rsidRDefault="00E04627" w:rsidP="00B32912">
      <w:pPr>
        <w:shd w:val="clear" w:color="auto" w:fill="FFFFFF"/>
        <w:rPr>
          <w:rFonts w:ascii="Times New Roman" w:hAnsi="Times New Roman" w:cs="Times New Roman"/>
        </w:rPr>
      </w:pPr>
      <w:r w:rsidRPr="001164CD">
        <w:rPr>
          <w:rFonts w:ascii="Times New Roman" w:hAnsi="Times New Roman" w:cs="Times New Roman"/>
        </w:rPr>
        <w:t xml:space="preserve">This obstinate will to personal happiness is the cause of unrest and division in your soul. Give it up and work against it: the rest will be given you without effort. </w:t>
      </w:r>
    </w:p>
    <w:p w14:paraId="6B682AAD" w14:textId="12B3948A" w:rsidR="00B32912" w:rsidRDefault="00B32912">
      <w:pPr>
        <w:rPr>
          <w:rFonts w:ascii="Times New Roman" w:hAnsi="Times New Roman" w:cs="Times New Roman"/>
        </w:rPr>
      </w:pPr>
      <w:r>
        <w:rPr>
          <w:rFonts w:ascii="Times New Roman" w:hAnsi="Times New Roman" w:cs="Times New Roman"/>
        </w:rPr>
        <w:br w:type="page"/>
      </w:r>
    </w:p>
    <w:p w14:paraId="69035D97" w14:textId="0CB16CAA" w:rsidR="00E04627" w:rsidRPr="00B32912" w:rsidRDefault="00E04627" w:rsidP="00B32912">
      <w:pPr>
        <w:rPr>
          <w:rFonts w:ascii="Times New Roman" w:hAnsi="Times New Roman" w:cs="Times New Roman"/>
          <w:b/>
        </w:rPr>
      </w:pPr>
      <w:r w:rsidRPr="00B32912">
        <w:rPr>
          <w:rFonts w:ascii="Times New Roman" w:hAnsi="Times New Roman" w:cs="Times New Roman"/>
          <w:b/>
        </w:rPr>
        <w:lastRenderedPageBreak/>
        <w:t>Watchfulness and Buddhism</w:t>
      </w:r>
    </w:p>
    <w:p w14:paraId="11BB8A17" w14:textId="54BAF5CC" w:rsidR="00204875" w:rsidRPr="001164CD" w:rsidRDefault="008E0263" w:rsidP="00204875">
      <w:pPr>
        <w:pStyle w:val="Heading1"/>
        <w:spacing w:before="0" w:after="300"/>
        <w:rPr>
          <w:rFonts w:ascii="Times New Roman" w:eastAsia="Times New Roman" w:hAnsi="Times New Roman" w:cs="Times New Roman"/>
          <w:b w:val="0"/>
          <w:color w:val="310000"/>
          <w:sz w:val="24"/>
          <w:szCs w:val="24"/>
        </w:rPr>
      </w:pPr>
      <w:r w:rsidRPr="001164CD">
        <w:rPr>
          <w:rFonts w:ascii="Times New Roman" w:eastAsia="Times New Roman" w:hAnsi="Times New Roman" w:cs="Times New Roman"/>
          <w:b w:val="0"/>
          <w:color w:val="310000"/>
          <w:sz w:val="24"/>
          <w:szCs w:val="24"/>
        </w:rPr>
        <w:t xml:space="preserve">Watchfulness in the fathers of the church now is called Mindfulness in the </w:t>
      </w:r>
      <w:r w:rsidR="00436D3D" w:rsidRPr="001164CD">
        <w:rPr>
          <w:rFonts w:ascii="Times New Roman" w:eastAsia="Times New Roman" w:hAnsi="Times New Roman" w:cs="Times New Roman"/>
          <w:b w:val="0"/>
          <w:color w:val="310000"/>
          <w:sz w:val="24"/>
          <w:szCs w:val="24"/>
        </w:rPr>
        <w:t xml:space="preserve">contemporary </w:t>
      </w:r>
      <w:r w:rsidRPr="001164CD">
        <w:rPr>
          <w:rFonts w:ascii="Times New Roman" w:eastAsia="Times New Roman" w:hAnsi="Times New Roman" w:cs="Times New Roman"/>
          <w:b w:val="0"/>
          <w:color w:val="310000"/>
          <w:sz w:val="24"/>
          <w:szCs w:val="24"/>
        </w:rPr>
        <w:t xml:space="preserve">studies of psychotherapy </w:t>
      </w:r>
      <w:r w:rsidR="00436D3D" w:rsidRPr="001164CD">
        <w:rPr>
          <w:rFonts w:ascii="Times New Roman" w:eastAsia="Times New Roman" w:hAnsi="Times New Roman" w:cs="Times New Roman"/>
          <w:b w:val="0"/>
          <w:color w:val="310000"/>
          <w:sz w:val="24"/>
          <w:szCs w:val="24"/>
        </w:rPr>
        <w:t>and has be</w:t>
      </w:r>
      <w:r w:rsidR="00B32912">
        <w:rPr>
          <w:rFonts w:ascii="Times New Roman" w:eastAsia="Times New Roman" w:hAnsi="Times New Roman" w:cs="Times New Roman"/>
          <w:b w:val="0"/>
          <w:color w:val="310000"/>
          <w:sz w:val="24"/>
          <w:szCs w:val="24"/>
        </w:rPr>
        <w:t>en hi</w:t>
      </w:r>
      <w:r w:rsidR="00436D3D" w:rsidRPr="001164CD">
        <w:rPr>
          <w:rFonts w:ascii="Times New Roman" w:eastAsia="Times New Roman" w:hAnsi="Times New Roman" w:cs="Times New Roman"/>
          <w:b w:val="0"/>
          <w:color w:val="310000"/>
          <w:sz w:val="24"/>
          <w:szCs w:val="24"/>
        </w:rPr>
        <w:t xml:space="preserve">jacked by Buddhist Psychotherapists. </w:t>
      </w:r>
    </w:p>
    <w:p w14:paraId="62AD5039" w14:textId="2DDE9292" w:rsidR="00204875" w:rsidRPr="001164CD" w:rsidRDefault="00436D3D" w:rsidP="00B32912">
      <w:pPr>
        <w:pStyle w:val="NormalWeb"/>
        <w:spacing w:before="0" w:beforeAutospacing="0" w:after="300" w:afterAutospacing="0"/>
        <w:ind w:left="360" w:hanging="360"/>
        <w:rPr>
          <w:rFonts w:ascii="Times New Roman" w:hAnsi="Times New Roman"/>
          <w:color w:val="310000"/>
          <w:sz w:val="24"/>
          <w:szCs w:val="24"/>
        </w:rPr>
      </w:pPr>
      <w:r w:rsidRPr="001164CD">
        <w:rPr>
          <w:rFonts w:ascii="Times New Roman" w:hAnsi="Times New Roman"/>
          <w:color w:val="310000"/>
          <w:sz w:val="24"/>
          <w:szCs w:val="24"/>
        </w:rPr>
        <w:t xml:space="preserve">1. </w:t>
      </w:r>
      <w:r w:rsidR="00B32912">
        <w:rPr>
          <w:rFonts w:ascii="Times New Roman" w:hAnsi="Times New Roman"/>
          <w:color w:val="310000"/>
          <w:sz w:val="24"/>
          <w:szCs w:val="24"/>
        </w:rPr>
        <w:tab/>
      </w:r>
      <w:r w:rsidR="008E0263" w:rsidRPr="001164CD">
        <w:rPr>
          <w:rFonts w:ascii="Times New Roman" w:hAnsi="Times New Roman"/>
          <w:color w:val="310000"/>
          <w:sz w:val="24"/>
          <w:szCs w:val="24"/>
        </w:rPr>
        <w:t xml:space="preserve">Contemporary </w:t>
      </w:r>
      <w:r w:rsidR="00237617" w:rsidRPr="001164CD">
        <w:rPr>
          <w:rFonts w:ascii="Times New Roman" w:hAnsi="Times New Roman"/>
          <w:color w:val="310000"/>
          <w:sz w:val="24"/>
          <w:szCs w:val="24"/>
        </w:rPr>
        <w:t xml:space="preserve">studies </w:t>
      </w:r>
      <w:r w:rsidR="00E04627" w:rsidRPr="001164CD">
        <w:rPr>
          <w:rFonts w:ascii="Times New Roman" w:hAnsi="Times New Roman"/>
          <w:color w:val="310000"/>
          <w:sz w:val="24"/>
          <w:szCs w:val="24"/>
        </w:rPr>
        <w:t>of behavioral</w:t>
      </w:r>
      <w:r w:rsidR="00204875" w:rsidRPr="001164CD">
        <w:rPr>
          <w:rFonts w:ascii="Times New Roman" w:hAnsi="Times New Roman"/>
          <w:color w:val="310000"/>
          <w:sz w:val="24"/>
          <w:szCs w:val="24"/>
        </w:rPr>
        <w:t xml:space="preserve"> resea</w:t>
      </w:r>
      <w:r w:rsidR="008E0263" w:rsidRPr="001164CD">
        <w:rPr>
          <w:rFonts w:ascii="Times New Roman" w:hAnsi="Times New Roman"/>
          <w:color w:val="310000"/>
          <w:sz w:val="24"/>
          <w:szCs w:val="24"/>
        </w:rPr>
        <w:t>rch li</w:t>
      </w:r>
      <w:r w:rsidR="00E04627" w:rsidRPr="001164CD">
        <w:rPr>
          <w:rFonts w:ascii="Times New Roman" w:hAnsi="Times New Roman"/>
          <w:color w:val="310000"/>
          <w:sz w:val="24"/>
          <w:szCs w:val="24"/>
        </w:rPr>
        <w:t>terature ha</w:t>
      </w:r>
      <w:r w:rsidR="00B32912">
        <w:rPr>
          <w:rFonts w:ascii="Times New Roman" w:hAnsi="Times New Roman"/>
          <w:color w:val="310000"/>
          <w:sz w:val="24"/>
          <w:szCs w:val="24"/>
        </w:rPr>
        <w:t>ve</w:t>
      </w:r>
      <w:r w:rsidR="00E04627" w:rsidRPr="001164CD">
        <w:rPr>
          <w:rFonts w:ascii="Times New Roman" w:hAnsi="Times New Roman"/>
          <w:color w:val="310000"/>
          <w:sz w:val="24"/>
          <w:szCs w:val="24"/>
        </w:rPr>
        <w:t xml:space="preserve"> discovered this</w:t>
      </w:r>
      <w:r w:rsidRPr="001164CD">
        <w:rPr>
          <w:rFonts w:ascii="Times New Roman" w:hAnsi="Times New Roman"/>
          <w:color w:val="310000"/>
          <w:sz w:val="24"/>
          <w:szCs w:val="24"/>
        </w:rPr>
        <w:t xml:space="preserve"> as a</w:t>
      </w:r>
      <w:r w:rsidR="00B32912">
        <w:rPr>
          <w:rFonts w:ascii="Times New Roman" w:hAnsi="Times New Roman"/>
          <w:color w:val="310000"/>
          <w:sz w:val="24"/>
          <w:szCs w:val="24"/>
        </w:rPr>
        <w:t xml:space="preserve"> clinical tool </w:t>
      </w:r>
      <w:r w:rsidRPr="001164CD">
        <w:rPr>
          <w:rFonts w:ascii="Times New Roman" w:hAnsi="Times New Roman"/>
          <w:color w:val="310000"/>
          <w:sz w:val="24"/>
          <w:szCs w:val="24"/>
        </w:rPr>
        <w:t>and named it “</w:t>
      </w:r>
      <w:r w:rsidR="00204875" w:rsidRPr="001164CD">
        <w:rPr>
          <w:rFonts w:ascii="Times New Roman" w:hAnsi="Times New Roman"/>
          <w:color w:val="310000"/>
          <w:sz w:val="24"/>
          <w:szCs w:val="24"/>
        </w:rPr>
        <w:t>mindfulness</w:t>
      </w:r>
      <w:r w:rsidR="00B32912">
        <w:rPr>
          <w:rFonts w:ascii="Times New Roman" w:hAnsi="Times New Roman"/>
          <w:color w:val="310000"/>
          <w:sz w:val="24"/>
          <w:szCs w:val="24"/>
        </w:rPr>
        <w:t>.</w:t>
      </w:r>
      <w:r w:rsidRPr="001164CD">
        <w:rPr>
          <w:rFonts w:ascii="Times New Roman" w:hAnsi="Times New Roman"/>
          <w:color w:val="310000"/>
          <w:sz w:val="24"/>
          <w:szCs w:val="24"/>
        </w:rPr>
        <w:t>”</w:t>
      </w:r>
      <w:r w:rsidR="00B32912">
        <w:rPr>
          <w:rFonts w:ascii="Times New Roman" w:hAnsi="Times New Roman"/>
          <w:color w:val="310000"/>
          <w:sz w:val="24"/>
          <w:szCs w:val="24"/>
        </w:rPr>
        <w:t xml:space="preserve"> </w:t>
      </w:r>
      <w:r w:rsidRPr="001164CD">
        <w:rPr>
          <w:rFonts w:ascii="Times New Roman" w:hAnsi="Times New Roman"/>
          <w:color w:val="310000"/>
          <w:sz w:val="24"/>
          <w:szCs w:val="24"/>
        </w:rPr>
        <w:t xml:space="preserve"> It still</w:t>
      </w:r>
      <w:r w:rsidR="00B32912">
        <w:rPr>
          <w:rFonts w:ascii="Times New Roman" w:hAnsi="Times New Roman"/>
          <w:color w:val="310000"/>
          <w:sz w:val="24"/>
          <w:szCs w:val="24"/>
        </w:rPr>
        <w:t xml:space="preserve"> is</w:t>
      </w:r>
      <w:r w:rsidRPr="001164CD">
        <w:rPr>
          <w:rFonts w:ascii="Times New Roman" w:hAnsi="Times New Roman"/>
          <w:color w:val="310000"/>
          <w:sz w:val="24"/>
          <w:szCs w:val="24"/>
        </w:rPr>
        <w:t xml:space="preserve"> being used</w:t>
      </w:r>
      <w:r w:rsidR="00204875" w:rsidRPr="001164CD">
        <w:rPr>
          <w:rFonts w:ascii="Times New Roman" w:hAnsi="Times New Roman"/>
          <w:color w:val="310000"/>
          <w:sz w:val="24"/>
          <w:szCs w:val="24"/>
        </w:rPr>
        <w:t xml:space="preserve"> to break bad habits and troubling emotions. </w:t>
      </w:r>
      <w:r w:rsidR="00B32912">
        <w:rPr>
          <w:rFonts w:ascii="Times New Roman" w:hAnsi="Times New Roman"/>
          <w:color w:val="310000"/>
          <w:sz w:val="24"/>
          <w:szCs w:val="24"/>
        </w:rPr>
        <w:t xml:space="preserve"> </w:t>
      </w:r>
      <w:r w:rsidR="00204875" w:rsidRPr="001164CD">
        <w:rPr>
          <w:rFonts w:ascii="Times New Roman" w:hAnsi="Times New Roman"/>
          <w:color w:val="310000"/>
          <w:sz w:val="24"/>
          <w:szCs w:val="24"/>
        </w:rPr>
        <w:t>One psychologist, Kabat-Zinn (2003), defined mindfulness as "the awareness that emerges through paying attention on purpose, in the present moment, and nonjudgmentally to the unfolding of experience moment by mo</w:t>
      </w:r>
      <w:r w:rsidR="00B32912">
        <w:rPr>
          <w:rFonts w:ascii="Times New Roman" w:hAnsi="Times New Roman"/>
          <w:color w:val="310000"/>
          <w:sz w:val="24"/>
          <w:szCs w:val="24"/>
        </w:rPr>
        <w:t>ment." The “</w:t>
      </w:r>
      <w:r w:rsidR="00204875" w:rsidRPr="001164CD">
        <w:rPr>
          <w:rFonts w:ascii="Times New Roman" w:hAnsi="Times New Roman"/>
          <w:color w:val="310000"/>
          <w:sz w:val="24"/>
          <w:szCs w:val="24"/>
        </w:rPr>
        <w:t>patient</w:t>
      </w:r>
      <w:r w:rsidR="00B32912">
        <w:rPr>
          <w:rFonts w:ascii="Times New Roman" w:hAnsi="Times New Roman"/>
          <w:color w:val="310000"/>
          <w:sz w:val="24"/>
          <w:szCs w:val="24"/>
        </w:rPr>
        <w:t>”</w:t>
      </w:r>
      <w:r w:rsidR="00204875" w:rsidRPr="001164CD">
        <w:rPr>
          <w:rFonts w:ascii="Times New Roman" w:hAnsi="Times New Roman"/>
          <w:color w:val="310000"/>
          <w:sz w:val="24"/>
          <w:szCs w:val="24"/>
        </w:rPr>
        <w:t xml:space="preserve"> can focus on the sensory and physical aspects of the present moment, recognize thought patterns, feelings and physical sensations that are occurring and learn to tell the difference between sensatio</w:t>
      </w:r>
      <w:r w:rsidR="00B32912">
        <w:rPr>
          <w:rFonts w:ascii="Times New Roman" w:hAnsi="Times New Roman"/>
          <w:color w:val="310000"/>
          <w:sz w:val="24"/>
          <w:szCs w:val="24"/>
        </w:rPr>
        <w:t>ns, thoughts and feelings. The “</w:t>
      </w:r>
      <w:r w:rsidR="00204875" w:rsidRPr="001164CD">
        <w:rPr>
          <w:rFonts w:ascii="Times New Roman" w:hAnsi="Times New Roman"/>
          <w:color w:val="310000"/>
          <w:sz w:val="24"/>
          <w:szCs w:val="24"/>
        </w:rPr>
        <w:t>patient</w:t>
      </w:r>
      <w:r w:rsidR="00B32912">
        <w:rPr>
          <w:rFonts w:ascii="Times New Roman" w:hAnsi="Times New Roman"/>
          <w:color w:val="310000"/>
          <w:sz w:val="24"/>
          <w:szCs w:val="24"/>
        </w:rPr>
        <w:t>”</w:t>
      </w:r>
      <w:r w:rsidR="00204875" w:rsidRPr="001164CD">
        <w:rPr>
          <w:rFonts w:ascii="Times New Roman" w:hAnsi="Times New Roman"/>
          <w:color w:val="310000"/>
          <w:sz w:val="24"/>
          <w:szCs w:val="24"/>
        </w:rPr>
        <w:t xml:space="preserve"> then practices making decisions based on the choices they really want and feel right.</w:t>
      </w:r>
      <w:r w:rsidR="00E04627" w:rsidRPr="001164CD">
        <w:rPr>
          <w:rFonts w:ascii="Times New Roman" w:hAnsi="Times New Roman"/>
          <w:color w:val="310000"/>
          <w:sz w:val="24"/>
          <w:szCs w:val="24"/>
        </w:rPr>
        <w:t xml:space="preserve"> It is a way of li</w:t>
      </w:r>
      <w:r w:rsidR="00B32912">
        <w:rPr>
          <w:rFonts w:ascii="Times New Roman" w:hAnsi="Times New Roman"/>
          <w:color w:val="310000"/>
          <w:sz w:val="24"/>
          <w:szCs w:val="24"/>
        </w:rPr>
        <w:t>f</w:t>
      </w:r>
      <w:r w:rsidR="00E04627" w:rsidRPr="001164CD">
        <w:rPr>
          <w:rFonts w:ascii="Times New Roman" w:hAnsi="Times New Roman"/>
          <w:color w:val="310000"/>
          <w:sz w:val="24"/>
          <w:szCs w:val="24"/>
        </w:rPr>
        <w:t>e not controlled by “</w:t>
      </w:r>
      <w:r w:rsidR="008034A9" w:rsidRPr="001164CD">
        <w:rPr>
          <w:rFonts w:ascii="Times New Roman" w:hAnsi="Times New Roman"/>
          <w:color w:val="310000"/>
          <w:sz w:val="24"/>
          <w:szCs w:val="24"/>
        </w:rPr>
        <w:t xml:space="preserve">pre-conceived” ideas, feelings, and what was judged before. </w:t>
      </w:r>
      <w:r w:rsidR="00B32912">
        <w:rPr>
          <w:rFonts w:ascii="Times New Roman" w:hAnsi="Times New Roman"/>
          <w:color w:val="310000"/>
          <w:sz w:val="24"/>
          <w:szCs w:val="24"/>
        </w:rPr>
        <w:t xml:space="preserve"> </w:t>
      </w:r>
      <w:r w:rsidR="008034A9" w:rsidRPr="001164CD">
        <w:rPr>
          <w:rFonts w:ascii="Times New Roman" w:hAnsi="Times New Roman"/>
          <w:color w:val="310000"/>
          <w:sz w:val="24"/>
          <w:szCs w:val="24"/>
        </w:rPr>
        <w:t xml:space="preserve">It is a way of liberation </w:t>
      </w:r>
      <w:r w:rsidR="00E04627" w:rsidRPr="001164CD">
        <w:rPr>
          <w:rFonts w:ascii="Times New Roman" w:hAnsi="Times New Roman"/>
          <w:color w:val="310000"/>
          <w:sz w:val="24"/>
          <w:szCs w:val="24"/>
        </w:rPr>
        <w:t xml:space="preserve"> </w:t>
      </w:r>
    </w:p>
    <w:p w14:paraId="2DEB7991" w14:textId="7F946C0A" w:rsidR="00204875" w:rsidRDefault="00436D3D" w:rsidP="00B32912">
      <w:pPr>
        <w:pStyle w:val="NormalWeb"/>
        <w:spacing w:before="0" w:beforeAutospacing="0" w:after="0" w:afterAutospacing="0"/>
        <w:ind w:left="360" w:hanging="360"/>
        <w:rPr>
          <w:rFonts w:ascii="Times New Roman" w:hAnsi="Times New Roman"/>
          <w:color w:val="310000"/>
          <w:sz w:val="24"/>
          <w:szCs w:val="24"/>
        </w:rPr>
      </w:pPr>
      <w:r w:rsidRPr="001164CD">
        <w:rPr>
          <w:rFonts w:ascii="Times New Roman" w:hAnsi="Times New Roman"/>
          <w:color w:val="310000"/>
          <w:sz w:val="24"/>
          <w:szCs w:val="24"/>
        </w:rPr>
        <w:t xml:space="preserve">2 </w:t>
      </w:r>
      <w:r w:rsidR="00B32912">
        <w:rPr>
          <w:rFonts w:ascii="Times New Roman" w:hAnsi="Times New Roman"/>
          <w:color w:val="310000"/>
          <w:sz w:val="24"/>
          <w:szCs w:val="24"/>
        </w:rPr>
        <w:tab/>
      </w:r>
      <w:r w:rsidR="00204875" w:rsidRPr="001164CD">
        <w:rPr>
          <w:rFonts w:ascii="Times New Roman" w:hAnsi="Times New Roman"/>
          <w:color w:val="310000"/>
          <w:sz w:val="24"/>
          <w:szCs w:val="24"/>
        </w:rPr>
        <w:t>Mindfulness clinicians and researchers (Kabat-Zinn, 2003; Desbordes, Negi, Pace, Wallace, Raison, &amp; Schwartz, 2012) attribute the</w:t>
      </w:r>
      <w:r w:rsidR="00204875" w:rsidRPr="001164CD">
        <w:rPr>
          <w:rStyle w:val="apple-converted-space"/>
          <w:rFonts w:ascii="Times New Roman" w:hAnsi="Times New Roman"/>
          <w:color w:val="310000"/>
          <w:sz w:val="24"/>
          <w:szCs w:val="24"/>
        </w:rPr>
        <w:t> </w:t>
      </w:r>
      <w:r w:rsidR="00204875" w:rsidRPr="001164CD">
        <w:rPr>
          <w:rStyle w:val="Emphasis"/>
          <w:rFonts w:ascii="Times New Roman" w:hAnsi="Times New Roman"/>
          <w:color w:val="310000"/>
          <w:sz w:val="24"/>
          <w:szCs w:val="24"/>
          <w:bdr w:val="none" w:sz="0" w:space="0" w:color="auto" w:frame="1"/>
        </w:rPr>
        <w:t>mindfulness</w:t>
      </w:r>
      <w:r w:rsidR="00204875" w:rsidRPr="001164CD">
        <w:rPr>
          <w:rStyle w:val="apple-converted-space"/>
          <w:rFonts w:ascii="Times New Roman" w:hAnsi="Times New Roman"/>
          <w:color w:val="310000"/>
          <w:sz w:val="24"/>
          <w:szCs w:val="24"/>
        </w:rPr>
        <w:t> </w:t>
      </w:r>
      <w:r w:rsidR="00204875" w:rsidRPr="001164CD">
        <w:rPr>
          <w:rFonts w:ascii="Times New Roman" w:hAnsi="Times New Roman"/>
          <w:color w:val="310000"/>
          <w:sz w:val="24"/>
          <w:szCs w:val="24"/>
        </w:rPr>
        <w:t xml:space="preserve">concept to Buddhist </w:t>
      </w:r>
      <w:r w:rsidRPr="001164CD">
        <w:rPr>
          <w:rFonts w:ascii="Times New Roman" w:hAnsi="Times New Roman"/>
          <w:color w:val="310000"/>
          <w:sz w:val="24"/>
          <w:szCs w:val="24"/>
        </w:rPr>
        <w:t>philosophy.</w:t>
      </w:r>
      <w:r w:rsidRPr="001164CD">
        <w:rPr>
          <w:rFonts w:ascii="Times New Roman" w:hAnsi="Times New Roman"/>
          <w:color w:val="310000"/>
          <w:sz w:val="24"/>
          <w:szCs w:val="24"/>
          <w:bdr w:val="none" w:sz="0" w:space="0" w:color="auto" w:frame="1"/>
          <w:vertAlign w:val="superscript"/>
        </w:rPr>
        <w:t xml:space="preserve"> </w:t>
      </w:r>
      <w:r w:rsidR="00204875" w:rsidRPr="001164CD">
        <w:rPr>
          <w:rFonts w:ascii="Times New Roman" w:hAnsi="Times New Roman"/>
          <w:color w:val="310000"/>
          <w:sz w:val="24"/>
          <w:szCs w:val="24"/>
        </w:rPr>
        <w:t>It may be noted that the study by Desbordes, et. al. (2012) found that mindful emotional processing would occur in meditative and non-meditative states</w:t>
      </w:r>
      <w:r w:rsidR="008034A9" w:rsidRPr="001164CD">
        <w:rPr>
          <w:rFonts w:ascii="Times New Roman" w:hAnsi="Times New Roman"/>
          <w:color w:val="310000"/>
          <w:sz w:val="24"/>
          <w:szCs w:val="24"/>
        </w:rPr>
        <w:t xml:space="preserve"> which were known in Christian Ascetic circles</w:t>
      </w:r>
      <w:r w:rsidR="00204875" w:rsidRPr="001164CD">
        <w:rPr>
          <w:rFonts w:ascii="Times New Roman" w:hAnsi="Times New Roman"/>
          <w:color w:val="310000"/>
          <w:sz w:val="24"/>
          <w:szCs w:val="24"/>
        </w:rPr>
        <w:t>. This suggests that mindfulness-meditation practice may stimulate learning that is not only stimulus or task-specific, and also may bring about lasting changes in brain function and thus may be “process-specific.”</w:t>
      </w:r>
    </w:p>
    <w:p w14:paraId="7C01B936" w14:textId="77777777" w:rsidR="00B32912" w:rsidRPr="001164CD" w:rsidRDefault="00B32912" w:rsidP="00B32912">
      <w:pPr>
        <w:pStyle w:val="NormalWeb"/>
        <w:spacing w:before="0" w:beforeAutospacing="0" w:after="0" w:afterAutospacing="0"/>
        <w:ind w:left="360" w:hanging="360"/>
        <w:rPr>
          <w:rFonts w:ascii="Times New Roman" w:hAnsi="Times New Roman"/>
          <w:color w:val="310000"/>
          <w:sz w:val="24"/>
          <w:szCs w:val="24"/>
        </w:rPr>
      </w:pPr>
    </w:p>
    <w:p w14:paraId="3DA387DE" w14:textId="232623B3" w:rsidR="00204875" w:rsidRDefault="00204875" w:rsidP="00B32912">
      <w:pPr>
        <w:pStyle w:val="NormalWeb"/>
        <w:spacing w:before="0" w:beforeAutospacing="0" w:after="0" w:afterAutospacing="0"/>
        <w:ind w:left="360"/>
        <w:rPr>
          <w:rFonts w:ascii="Times New Roman" w:hAnsi="Times New Roman"/>
          <w:color w:val="310000"/>
          <w:sz w:val="24"/>
          <w:szCs w:val="24"/>
        </w:rPr>
      </w:pPr>
      <w:r w:rsidRPr="001164CD">
        <w:rPr>
          <w:rStyle w:val="Strong"/>
          <w:rFonts w:ascii="Times New Roman" w:hAnsi="Times New Roman"/>
          <w:b w:val="0"/>
          <w:color w:val="310000"/>
          <w:sz w:val="24"/>
          <w:szCs w:val="24"/>
          <w:bdr w:val="none" w:sz="0" w:space="0" w:color="auto" w:frame="1"/>
        </w:rPr>
        <w:t xml:space="preserve">The Christian </w:t>
      </w:r>
      <w:r w:rsidR="00436D3D" w:rsidRPr="001164CD">
        <w:rPr>
          <w:rStyle w:val="Strong"/>
          <w:rFonts w:ascii="Times New Roman" w:hAnsi="Times New Roman"/>
          <w:b w:val="0"/>
          <w:color w:val="310000"/>
          <w:sz w:val="24"/>
          <w:szCs w:val="24"/>
          <w:bdr w:val="none" w:sz="0" w:space="0" w:color="auto" w:frame="1"/>
        </w:rPr>
        <w:t>origin of mindfulness</w:t>
      </w:r>
      <w:r w:rsidR="00B32912">
        <w:rPr>
          <w:rStyle w:val="Strong"/>
          <w:rFonts w:ascii="Times New Roman" w:hAnsi="Times New Roman"/>
          <w:b w:val="0"/>
          <w:color w:val="310000"/>
          <w:sz w:val="24"/>
          <w:szCs w:val="24"/>
          <w:bdr w:val="none" w:sz="0" w:space="0" w:color="auto" w:frame="1"/>
        </w:rPr>
        <w:t xml:space="preserve"> or rather </w:t>
      </w:r>
      <w:r w:rsidR="00A35E38" w:rsidRPr="00B32912">
        <w:rPr>
          <w:rStyle w:val="Strong"/>
          <w:rFonts w:ascii="Times New Roman" w:hAnsi="Times New Roman"/>
          <w:i/>
          <w:color w:val="310000"/>
          <w:sz w:val="24"/>
          <w:szCs w:val="24"/>
          <w:bdr w:val="none" w:sz="0" w:space="0" w:color="auto" w:frame="1"/>
        </w:rPr>
        <w:t>ne</w:t>
      </w:r>
      <w:r w:rsidR="00436D3D" w:rsidRPr="00B32912">
        <w:rPr>
          <w:rStyle w:val="Strong"/>
          <w:rFonts w:ascii="Times New Roman" w:hAnsi="Times New Roman"/>
          <w:i/>
          <w:color w:val="310000"/>
          <w:sz w:val="24"/>
          <w:szCs w:val="24"/>
          <w:bdr w:val="none" w:sz="0" w:space="0" w:color="auto" w:frame="1"/>
        </w:rPr>
        <w:t>psis</w:t>
      </w:r>
      <w:r w:rsidR="00436D3D" w:rsidRPr="001164CD">
        <w:rPr>
          <w:rStyle w:val="Strong"/>
          <w:rFonts w:ascii="Times New Roman" w:hAnsi="Times New Roman"/>
          <w:b w:val="0"/>
          <w:color w:val="310000"/>
          <w:sz w:val="24"/>
          <w:szCs w:val="24"/>
          <w:bdr w:val="none" w:sz="0" w:space="0" w:color="auto" w:frame="1"/>
        </w:rPr>
        <w:t xml:space="preserve"> in the ascetic tradition</w:t>
      </w:r>
      <w:r w:rsidR="00A35E38" w:rsidRPr="001164CD">
        <w:rPr>
          <w:rStyle w:val="Strong"/>
          <w:rFonts w:ascii="Times New Roman" w:hAnsi="Times New Roman"/>
          <w:b w:val="0"/>
          <w:color w:val="310000"/>
          <w:sz w:val="24"/>
          <w:szCs w:val="24"/>
          <w:bdr w:val="none" w:sz="0" w:space="0" w:color="auto" w:frame="1"/>
        </w:rPr>
        <w:t xml:space="preserve">, which is </w:t>
      </w:r>
      <w:r w:rsidRPr="001164CD">
        <w:rPr>
          <w:rFonts w:ascii="Times New Roman" w:hAnsi="Times New Roman"/>
          <w:color w:val="310000"/>
          <w:sz w:val="24"/>
          <w:szCs w:val="24"/>
        </w:rPr>
        <w:t>the vigilance of the mind and heart</w:t>
      </w:r>
      <w:r w:rsidRPr="001164CD">
        <w:rPr>
          <w:rStyle w:val="apple-converted-space"/>
          <w:rFonts w:ascii="Times New Roman" w:hAnsi="Times New Roman"/>
          <w:color w:val="310000"/>
          <w:sz w:val="24"/>
          <w:szCs w:val="24"/>
        </w:rPr>
        <w:t> </w:t>
      </w:r>
      <w:r w:rsidRPr="001164CD">
        <w:rPr>
          <w:rStyle w:val="Emphasis"/>
          <w:rFonts w:ascii="Times New Roman" w:hAnsi="Times New Roman"/>
          <w:color w:val="310000"/>
          <w:sz w:val="24"/>
          <w:szCs w:val="24"/>
          <w:bdr w:val="none" w:sz="0" w:space="0" w:color="auto" w:frame="1"/>
        </w:rPr>
        <w:t>[nepsis],</w:t>
      </w:r>
      <w:r w:rsidRPr="001164CD">
        <w:rPr>
          <w:rStyle w:val="apple-converted-space"/>
          <w:rFonts w:ascii="Times New Roman" w:hAnsi="Times New Roman"/>
          <w:color w:val="310000"/>
          <w:sz w:val="24"/>
          <w:szCs w:val="24"/>
        </w:rPr>
        <w:t> </w:t>
      </w:r>
      <w:r w:rsidRPr="001164CD">
        <w:rPr>
          <w:rFonts w:ascii="Times New Roman" w:hAnsi="Times New Roman"/>
          <w:color w:val="310000"/>
          <w:sz w:val="24"/>
          <w:szCs w:val="24"/>
        </w:rPr>
        <w:t>which is similar to the cognitive-rational-emotive therapy technique employed by psycholog</w:t>
      </w:r>
      <w:r w:rsidR="00B32912">
        <w:rPr>
          <w:rFonts w:ascii="Times New Roman" w:hAnsi="Times New Roman"/>
          <w:color w:val="310000"/>
          <w:sz w:val="24"/>
          <w:szCs w:val="24"/>
        </w:rPr>
        <w:t>ists in helping patients to be “</w:t>
      </w:r>
      <w:r w:rsidRPr="001164CD">
        <w:rPr>
          <w:rFonts w:ascii="Times New Roman" w:hAnsi="Times New Roman"/>
          <w:color w:val="310000"/>
          <w:sz w:val="24"/>
          <w:szCs w:val="24"/>
        </w:rPr>
        <w:t>mindful</w:t>
      </w:r>
      <w:r w:rsidR="00B32912">
        <w:rPr>
          <w:rFonts w:ascii="Times New Roman" w:hAnsi="Times New Roman"/>
          <w:color w:val="310000"/>
          <w:sz w:val="24"/>
          <w:szCs w:val="24"/>
        </w:rPr>
        <w:t>”</w:t>
      </w:r>
      <w:r w:rsidRPr="001164CD">
        <w:rPr>
          <w:rFonts w:ascii="Times New Roman" w:hAnsi="Times New Roman"/>
          <w:color w:val="310000"/>
          <w:sz w:val="24"/>
          <w:szCs w:val="24"/>
        </w:rPr>
        <w:t xml:space="preserve"> and thus learn to control their thoughts and feelings.</w:t>
      </w:r>
      <w:r w:rsidR="00B32912">
        <w:rPr>
          <w:rFonts w:ascii="Times New Roman" w:hAnsi="Times New Roman"/>
          <w:color w:val="310000"/>
          <w:sz w:val="24"/>
          <w:szCs w:val="24"/>
        </w:rPr>
        <w:t xml:space="preserve"> </w:t>
      </w:r>
      <w:r w:rsidRPr="001164CD">
        <w:rPr>
          <w:rFonts w:ascii="Times New Roman" w:hAnsi="Times New Roman"/>
          <w:color w:val="310000"/>
          <w:sz w:val="24"/>
          <w:szCs w:val="24"/>
        </w:rPr>
        <w:t xml:space="preserve"> In response to this technique</w:t>
      </w:r>
      <w:r w:rsidR="00A35E38" w:rsidRPr="001164CD">
        <w:rPr>
          <w:rFonts w:ascii="Times New Roman" w:hAnsi="Times New Roman"/>
          <w:color w:val="310000"/>
          <w:sz w:val="24"/>
          <w:szCs w:val="24"/>
        </w:rPr>
        <w:t>,</w:t>
      </w:r>
      <w:r w:rsidRPr="001164CD">
        <w:rPr>
          <w:rFonts w:ascii="Times New Roman" w:hAnsi="Times New Roman"/>
          <w:color w:val="310000"/>
          <w:sz w:val="24"/>
          <w:szCs w:val="24"/>
        </w:rPr>
        <w:t xml:space="preserve"> Beck (2011) writes that “</w:t>
      </w:r>
      <w:r w:rsidR="00B32912">
        <w:rPr>
          <w:rFonts w:ascii="Times New Roman" w:hAnsi="Times New Roman"/>
          <w:color w:val="310000"/>
          <w:sz w:val="24"/>
          <w:szCs w:val="24"/>
        </w:rPr>
        <w:t>…</w:t>
      </w:r>
      <w:r w:rsidRPr="001164CD">
        <w:rPr>
          <w:rFonts w:ascii="Times New Roman" w:hAnsi="Times New Roman"/>
          <w:color w:val="310000"/>
          <w:sz w:val="24"/>
          <w:szCs w:val="24"/>
        </w:rPr>
        <w:t xml:space="preserve"> mindfulness techniques help patients nonjudgmentally observe and accept their internal experiences, without evaluating or trying to change them.” Of course, after such an observation period, challenging and restructuring of the distorted cognitions-automatic thoughts and replacing them with non-distorted cognitions must be done</w:t>
      </w:r>
      <w:r w:rsidR="00A35E38" w:rsidRPr="001164CD">
        <w:rPr>
          <w:rFonts w:ascii="Times New Roman" w:hAnsi="Times New Roman"/>
          <w:bCs/>
          <w:color w:val="310000"/>
          <w:sz w:val="24"/>
          <w:szCs w:val="24"/>
          <w:bdr w:val="none" w:sz="0" w:space="0" w:color="auto" w:frame="1"/>
          <w:vertAlign w:val="superscript"/>
        </w:rPr>
        <w:t xml:space="preserve"> </w:t>
      </w:r>
      <w:r w:rsidRPr="001164CD">
        <w:rPr>
          <w:rFonts w:ascii="Times New Roman" w:hAnsi="Times New Roman"/>
          <w:color w:val="310000"/>
          <w:sz w:val="24"/>
          <w:szCs w:val="24"/>
        </w:rPr>
        <w:t>(Morelli, 2006, 2009). Some Cognitive-Behavioral (CBT) researchers and clinicians are actively engaged in integrating mindfulness practices with CBT, (e.g.: McCowen, Reibel and Micozzi, 2010; Williams, Teasdale, Segal, &amp; Kabat-Zinn, 1990). Mindfulness is also similar to metacognition, that is to say, being knowledgeable and maintaining awareness of experiences individuals have about their own cognitive processes (Flavell, 1979). One way of describi</w:t>
      </w:r>
      <w:r w:rsidR="00B32912">
        <w:rPr>
          <w:rFonts w:ascii="Times New Roman" w:hAnsi="Times New Roman"/>
          <w:color w:val="310000"/>
          <w:sz w:val="24"/>
          <w:szCs w:val="24"/>
        </w:rPr>
        <w:t>ng this process is that one is “</w:t>
      </w:r>
      <w:r w:rsidRPr="001164CD">
        <w:rPr>
          <w:rFonts w:ascii="Times New Roman" w:hAnsi="Times New Roman"/>
          <w:color w:val="310000"/>
          <w:sz w:val="24"/>
          <w:szCs w:val="24"/>
        </w:rPr>
        <w:t>thinking about one’s thinking.</w:t>
      </w:r>
      <w:r w:rsidR="00B32912">
        <w:rPr>
          <w:rFonts w:ascii="Times New Roman" w:hAnsi="Times New Roman"/>
          <w:color w:val="310000"/>
          <w:sz w:val="24"/>
          <w:szCs w:val="24"/>
        </w:rPr>
        <w:t>”</w:t>
      </w:r>
      <w:r w:rsidR="008034A9" w:rsidRPr="001164CD">
        <w:rPr>
          <w:rFonts w:ascii="Times New Roman" w:hAnsi="Times New Roman"/>
          <w:color w:val="310000"/>
          <w:sz w:val="24"/>
          <w:szCs w:val="24"/>
        </w:rPr>
        <w:t xml:space="preserve"> </w:t>
      </w:r>
      <w:r w:rsidR="00B32912">
        <w:rPr>
          <w:rFonts w:ascii="Times New Roman" w:hAnsi="Times New Roman"/>
          <w:color w:val="310000"/>
          <w:sz w:val="24"/>
          <w:szCs w:val="24"/>
        </w:rPr>
        <w:t>T</w:t>
      </w:r>
      <w:r w:rsidR="008034A9" w:rsidRPr="001164CD">
        <w:rPr>
          <w:rFonts w:ascii="Times New Roman" w:hAnsi="Times New Roman"/>
          <w:color w:val="310000"/>
          <w:sz w:val="24"/>
          <w:szCs w:val="24"/>
        </w:rPr>
        <w:t>hat is</w:t>
      </w:r>
      <w:r w:rsidR="00B32912">
        <w:rPr>
          <w:rFonts w:ascii="Times New Roman" w:hAnsi="Times New Roman"/>
          <w:color w:val="310000"/>
          <w:sz w:val="24"/>
          <w:szCs w:val="24"/>
        </w:rPr>
        <w:t>,</w:t>
      </w:r>
      <w:r w:rsidR="008034A9" w:rsidRPr="001164CD">
        <w:rPr>
          <w:rFonts w:ascii="Times New Roman" w:hAnsi="Times New Roman"/>
          <w:color w:val="310000"/>
          <w:sz w:val="24"/>
          <w:szCs w:val="24"/>
        </w:rPr>
        <w:t xml:space="preserve"> examining the thoughts themselves.</w:t>
      </w:r>
    </w:p>
    <w:p w14:paraId="692B36F0" w14:textId="77777777" w:rsidR="00B32912" w:rsidRPr="001164CD" w:rsidRDefault="00B32912" w:rsidP="00B32912">
      <w:pPr>
        <w:pStyle w:val="NormalWeb"/>
        <w:spacing w:before="0" w:beforeAutospacing="0" w:after="0" w:afterAutospacing="0"/>
        <w:ind w:left="360"/>
        <w:rPr>
          <w:rFonts w:ascii="Times New Roman" w:hAnsi="Times New Roman"/>
          <w:color w:val="310000"/>
          <w:sz w:val="24"/>
          <w:szCs w:val="24"/>
        </w:rPr>
      </w:pPr>
    </w:p>
    <w:p w14:paraId="45A02178" w14:textId="6A295FB4" w:rsidR="00204875" w:rsidRPr="001164CD" w:rsidRDefault="00204875" w:rsidP="00B32912">
      <w:pPr>
        <w:pStyle w:val="NormalWeb"/>
        <w:spacing w:before="0" w:beforeAutospacing="0" w:after="300" w:afterAutospacing="0"/>
        <w:ind w:left="360"/>
        <w:rPr>
          <w:rFonts w:ascii="Times New Roman" w:hAnsi="Times New Roman"/>
          <w:color w:val="310000"/>
          <w:sz w:val="24"/>
          <w:szCs w:val="24"/>
        </w:rPr>
      </w:pPr>
      <w:r w:rsidRPr="001164CD">
        <w:rPr>
          <w:rFonts w:ascii="Times New Roman" w:hAnsi="Times New Roman"/>
          <w:color w:val="310000"/>
          <w:sz w:val="24"/>
          <w:szCs w:val="24"/>
        </w:rPr>
        <w:t>A vigilance and watchfulness of the mind and heart somewhat similar to the cognitive-rational-emotive therapy technique employed by psycholog</w:t>
      </w:r>
      <w:r w:rsidR="00B32912">
        <w:rPr>
          <w:rFonts w:ascii="Times New Roman" w:hAnsi="Times New Roman"/>
          <w:color w:val="310000"/>
          <w:sz w:val="24"/>
          <w:szCs w:val="24"/>
        </w:rPr>
        <w:t>ists in helping patients to be “</w:t>
      </w:r>
      <w:r w:rsidRPr="001164CD">
        <w:rPr>
          <w:rFonts w:ascii="Times New Roman" w:hAnsi="Times New Roman"/>
          <w:color w:val="310000"/>
          <w:sz w:val="24"/>
          <w:szCs w:val="24"/>
        </w:rPr>
        <w:t>mindful</w:t>
      </w:r>
      <w:r w:rsidR="00B32912">
        <w:rPr>
          <w:rFonts w:ascii="Times New Roman" w:hAnsi="Times New Roman"/>
          <w:color w:val="310000"/>
          <w:sz w:val="24"/>
          <w:szCs w:val="24"/>
        </w:rPr>
        <w:t>”</w:t>
      </w:r>
      <w:r w:rsidRPr="001164CD">
        <w:rPr>
          <w:rFonts w:ascii="Times New Roman" w:hAnsi="Times New Roman"/>
          <w:color w:val="310000"/>
          <w:sz w:val="24"/>
          <w:szCs w:val="24"/>
        </w:rPr>
        <w:t xml:space="preserve"> and thus learn control of thoughts and feelings is a frequent theme in the writings of the early Fathers of the Eastern Christian Church.</w:t>
      </w:r>
    </w:p>
    <w:p w14:paraId="2B30DFEC" w14:textId="77777777" w:rsidR="00204875" w:rsidRDefault="00204875" w:rsidP="00B32912">
      <w:pPr>
        <w:pStyle w:val="NormalWeb"/>
        <w:spacing w:before="0" w:beforeAutospacing="0" w:after="0" w:afterAutospacing="0"/>
        <w:ind w:left="360"/>
        <w:rPr>
          <w:rFonts w:ascii="Times New Roman" w:hAnsi="Times New Roman"/>
          <w:color w:val="310000"/>
          <w:sz w:val="24"/>
          <w:szCs w:val="24"/>
        </w:rPr>
      </w:pPr>
      <w:r w:rsidRPr="001164CD">
        <w:rPr>
          <w:rFonts w:ascii="Times New Roman" w:hAnsi="Times New Roman"/>
          <w:color w:val="310000"/>
          <w:sz w:val="24"/>
          <w:szCs w:val="24"/>
        </w:rPr>
        <w:lastRenderedPageBreak/>
        <w:t>These early Christian spiritual teachers taught their disciples to develop</w:t>
      </w:r>
      <w:r w:rsidRPr="001164CD">
        <w:rPr>
          <w:rStyle w:val="apple-converted-space"/>
          <w:rFonts w:ascii="Times New Roman" w:hAnsi="Times New Roman"/>
          <w:color w:val="310000"/>
          <w:sz w:val="24"/>
          <w:szCs w:val="24"/>
        </w:rPr>
        <w:t> </w:t>
      </w:r>
      <w:r w:rsidRPr="001164CD">
        <w:rPr>
          <w:rStyle w:val="Emphasis"/>
          <w:rFonts w:ascii="Times New Roman" w:hAnsi="Times New Roman"/>
          <w:color w:val="310000"/>
          <w:sz w:val="24"/>
          <w:szCs w:val="24"/>
          <w:bdr w:val="none" w:sz="0" w:space="0" w:color="auto" w:frame="1"/>
        </w:rPr>
        <w:t>nepsis</w:t>
      </w:r>
      <w:r w:rsidRPr="001164CD">
        <w:rPr>
          <w:rFonts w:ascii="Times New Roman" w:hAnsi="Times New Roman"/>
          <w:color w:val="310000"/>
          <w:sz w:val="24"/>
          <w:szCs w:val="24"/>
        </w:rPr>
        <w:t>, that is, to be wakeful and attentive (from the Greek verb</w:t>
      </w:r>
      <w:r w:rsidRPr="001164CD">
        <w:rPr>
          <w:rStyle w:val="apple-converted-space"/>
          <w:rFonts w:ascii="Times New Roman" w:hAnsi="Times New Roman"/>
          <w:color w:val="310000"/>
          <w:sz w:val="24"/>
          <w:szCs w:val="24"/>
        </w:rPr>
        <w:t> </w:t>
      </w:r>
      <w:r w:rsidRPr="001164CD">
        <w:rPr>
          <w:rStyle w:val="Emphasis"/>
          <w:rFonts w:ascii="Times New Roman" w:hAnsi="Times New Roman"/>
          <w:color w:val="310000"/>
          <w:sz w:val="24"/>
          <w:szCs w:val="24"/>
          <w:bdr w:val="none" w:sz="0" w:space="0" w:color="auto" w:frame="1"/>
        </w:rPr>
        <w:t>nepho</w:t>
      </w:r>
      <w:r w:rsidRPr="001164CD">
        <w:rPr>
          <w:rFonts w:ascii="Times New Roman" w:hAnsi="Times New Roman"/>
          <w:color w:val="310000"/>
          <w:sz w:val="24"/>
          <w:szCs w:val="24"/>
        </w:rPr>
        <w:t>: to be vigilant, mindful)</w:t>
      </w:r>
      <w:r w:rsidRPr="001164CD">
        <w:rPr>
          <w:rStyle w:val="apple-converted-space"/>
          <w:rFonts w:ascii="Times New Roman" w:hAnsi="Times New Roman"/>
          <w:color w:val="310000"/>
          <w:sz w:val="24"/>
          <w:szCs w:val="24"/>
        </w:rPr>
        <w:t> </w:t>
      </w:r>
      <w:r w:rsidRPr="001164CD">
        <w:rPr>
          <w:rFonts w:ascii="Times New Roman" w:hAnsi="Times New Roman"/>
          <w:color w:val="310000"/>
          <w:sz w:val="24"/>
          <w:szCs w:val="24"/>
        </w:rPr>
        <w:t>to that which was inside and around them. Thus, we also need to practice being completely "present" to our thoughts and surroundings. This is analogous to a military scout at the head of a column, or a busy parent "attending" to their newborn infant (Morelli, 2009).</w:t>
      </w:r>
    </w:p>
    <w:p w14:paraId="39E78BCD" w14:textId="77777777" w:rsidR="00B32912" w:rsidRPr="001164CD" w:rsidRDefault="00B32912" w:rsidP="00B32912">
      <w:pPr>
        <w:pStyle w:val="NormalWeb"/>
        <w:spacing w:before="0" w:beforeAutospacing="0" w:after="0" w:afterAutospacing="0"/>
        <w:ind w:left="360"/>
        <w:rPr>
          <w:rFonts w:ascii="Times New Roman" w:hAnsi="Times New Roman"/>
          <w:color w:val="310000"/>
          <w:sz w:val="24"/>
          <w:szCs w:val="24"/>
        </w:rPr>
      </w:pPr>
    </w:p>
    <w:p w14:paraId="0D0B26B9" w14:textId="6EA762C9" w:rsidR="00204875" w:rsidRPr="001164CD" w:rsidRDefault="00204875" w:rsidP="00B32912">
      <w:pPr>
        <w:pStyle w:val="NormalWeb"/>
        <w:spacing w:before="0" w:beforeAutospacing="0" w:after="0" w:afterAutospacing="0"/>
        <w:ind w:left="360"/>
        <w:rPr>
          <w:rFonts w:ascii="Times New Roman" w:hAnsi="Times New Roman"/>
          <w:color w:val="310000"/>
          <w:sz w:val="24"/>
          <w:szCs w:val="24"/>
        </w:rPr>
      </w:pPr>
      <w:r w:rsidRPr="001164CD">
        <w:rPr>
          <w:rFonts w:ascii="Times New Roman" w:hAnsi="Times New Roman"/>
          <w:color w:val="310000"/>
          <w:sz w:val="24"/>
          <w:szCs w:val="24"/>
        </w:rPr>
        <w:t>St. Antony the Great (251-356 AD) said: "…and this is just what we find; for the power of discrimination, scrutinizing all the thoughts and actions of a man, distinguishes and sets aside everything that is base</w:t>
      </w:r>
      <w:r w:rsidR="00A35E38" w:rsidRPr="001164CD">
        <w:rPr>
          <w:rFonts w:ascii="Times New Roman" w:hAnsi="Times New Roman"/>
          <w:color w:val="310000"/>
          <w:sz w:val="24"/>
          <w:szCs w:val="24"/>
        </w:rPr>
        <w:t>.</w:t>
      </w:r>
      <w:r w:rsidRPr="001164CD">
        <w:rPr>
          <w:rFonts w:ascii="Times New Roman" w:hAnsi="Times New Roman"/>
          <w:color w:val="310000"/>
          <w:sz w:val="24"/>
          <w:szCs w:val="24"/>
        </w:rPr>
        <w:t xml:space="preserve"> (Philokalia I</w:t>
      </w:r>
      <w:r w:rsidR="00A35E38" w:rsidRPr="001164CD">
        <w:rPr>
          <w:rFonts w:ascii="Times New Roman" w:hAnsi="Times New Roman"/>
          <w:color w:val="310000"/>
          <w:sz w:val="24"/>
          <w:szCs w:val="24"/>
        </w:rPr>
        <w:t>, 125</w:t>
      </w:r>
      <w:r w:rsidRPr="001164CD">
        <w:rPr>
          <w:rFonts w:ascii="Times New Roman" w:hAnsi="Times New Roman"/>
          <w:color w:val="310000"/>
          <w:sz w:val="24"/>
          <w:szCs w:val="24"/>
        </w:rPr>
        <w:t xml:space="preserve">) </w:t>
      </w:r>
      <w:r w:rsidR="00B32912">
        <w:rPr>
          <w:rFonts w:ascii="Times New Roman" w:hAnsi="Times New Roman"/>
          <w:color w:val="310000"/>
          <w:sz w:val="24"/>
          <w:szCs w:val="24"/>
        </w:rPr>
        <w:t xml:space="preserve"> </w:t>
      </w:r>
      <w:r w:rsidRPr="001164CD">
        <w:rPr>
          <w:rFonts w:ascii="Times New Roman" w:hAnsi="Times New Roman"/>
          <w:color w:val="310000"/>
          <w:sz w:val="24"/>
          <w:szCs w:val="24"/>
        </w:rPr>
        <w:t xml:space="preserve">This advice can be applied to all bad habits and feelings. </w:t>
      </w:r>
      <w:r w:rsidR="00B32912">
        <w:rPr>
          <w:rFonts w:ascii="Times New Roman" w:hAnsi="Times New Roman"/>
          <w:color w:val="310000"/>
          <w:sz w:val="24"/>
          <w:szCs w:val="24"/>
        </w:rPr>
        <w:t xml:space="preserve"> </w:t>
      </w:r>
      <w:r w:rsidRPr="001164CD">
        <w:rPr>
          <w:rFonts w:ascii="Times New Roman" w:hAnsi="Times New Roman"/>
          <w:color w:val="310000"/>
          <w:sz w:val="24"/>
          <w:szCs w:val="24"/>
        </w:rPr>
        <w:t>Once we detect a habit that we have that is harmful, or an emotional reaction we have that is damaging to ourselves or others, we can choose to place ourselves “at the head of the column,” to be mindful, watchful, vigilant and to prepare a counteraction: an alternative competing response, a different interpretation of the events around us and a different feeling a</w:t>
      </w:r>
      <w:r w:rsidR="00B32912">
        <w:rPr>
          <w:rFonts w:ascii="Times New Roman" w:hAnsi="Times New Roman"/>
          <w:color w:val="310000"/>
          <w:sz w:val="24"/>
          <w:szCs w:val="24"/>
        </w:rPr>
        <w:t>bout the whole incident. This</w:t>
      </w:r>
      <w:r w:rsidRPr="001164CD">
        <w:rPr>
          <w:rFonts w:ascii="Times New Roman" w:hAnsi="Times New Roman"/>
          <w:color w:val="310000"/>
          <w:sz w:val="24"/>
          <w:szCs w:val="24"/>
        </w:rPr>
        <w:t xml:space="preserve"> would be applying the technique of Christian mindfulness.</w:t>
      </w:r>
    </w:p>
    <w:p w14:paraId="7FD92D58" w14:textId="77777777" w:rsidR="00204875" w:rsidRPr="001164CD" w:rsidRDefault="00204875" w:rsidP="00B32912">
      <w:pPr>
        <w:pStyle w:val="NormalWeb"/>
        <w:spacing w:before="0" w:beforeAutospacing="0" w:after="0" w:afterAutospacing="0"/>
        <w:rPr>
          <w:rFonts w:ascii="Times New Roman" w:hAnsi="Times New Roman"/>
          <w:color w:val="310000"/>
          <w:sz w:val="24"/>
          <w:szCs w:val="24"/>
        </w:rPr>
      </w:pPr>
    </w:p>
    <w:p w14:paraId="49AD7444" w14:textId="68C1DA9D" w:rsidR="00A35E38" w:rsidRDefault="00A35E38" w:rsidP="00B32912">
      <w:pPr>
        <w:pStyle w:val="NormalWeb"/>
        <w:numPr>
          <w:ilvl w:val="0"/>
          <w:numId w:val="26"/>
        </w:numPr>
        <w:spacing w:before="0" w:beforeAutospacing="0" w:after="0" w:afterAutospacing="0"/>
        <w:ind w:left="360"/>
        <w:rPr>
          <w:rFonts w:ascii="Times New Roman" w:hAnsi="Times New Roman"/>
          <w:color w:val="310000"/>
          <w:sz w:val="24"/>
          <w:szCs w:val="24"/>
        </w:rPr>
      </w:pPr>
      <w:r w:rsidRPr="001164CD">
        <w:rPr>
          <w:rFonts w:ascii="Times New Roman" w:hAnsi="Times New Roman"/>
          <w:color w:val="310000"/>
          <w:sz w:val="24"/>
          <w:szCs w:val="24"/>
        </w:rPr>
        <w:t xml:space="preserve">An important </w:t>
      </w:r>
      <w:r w:rsidR="00E04627" w:rsidRPr="001164CD">
        <w:rPr>
          <w:rFonts w:ascii="Times New Roman" w:hAnsi="Times New Roman"/>
          <w:color w:val="310000"/>
          <w:sz w:val="24"/>
          <w:szCs w:val="24"/>
        </w:rPr>
        <w:t>warning</w:t>
      </w:r>
      <w:r w:rsidRPr="001164CD">
        <w:rPr>
          <w:rFonts w:ascii="Times New Roman" w:hAnsi="Times New Roman"/>
          <w:color w:val="310000"/>
          <w:sz w:val="24"/>
          <w:szCs w:val="24"/>
        </w:rPr>
        <w:t xml:space="preserve"> </w:t>
      </w:r>
      <w:r w:rsidR="005A5C68" w:rsidRPr="001164CD">
        <w:rPr>
          <w:rFonts w:ascii="Times New Roman" w:hAnsi="Times New Roman"/>
          <w:color w:val="310000"/>
          <w:sz w:val="24"/>
          <w:szCs w:val="24"/>
        </w:rPr>
        <w:t>for Christians</w:t>
      </w:r>
      <w:r w:rsidR="00204875" w:rsidRPr="001164CD">
        <w:rPr>
          <w:rFonts w:ascii="Times New Roman" w:hAnsi="Times New Roman"/>
          <w:color w:val="310000"/>
          <w:sz w:val="24"/>
          <w:szCs w:val="24"/>
        </w:rPr>
        <w:t>: there is a profound anthropological and theological chasm between the ethos of mindfulness as practiced by those committed to Buddhism and the</w:t>
      </w:r>
      <w:r w:rsidR="00204875" w:rsidRPr="001164CD">
        <w:rPr>
          <w:rStyle w:val="apple-converted-space"/>
          <w:rFonts w:ascii="Times New Roman" w:hAnsi="Times New Roman"/>
          <w:color w:val="310000"/>
          <w:sz w:val="24"/>
          <w:szCs w:val="24"/>
        </w:rPr>
        <w:t> </w:t>
      </w:r>
      <w:r w:rsidR="00204875" w:rsidRPr="001164CD">
        <w:rPr>
          <w:rStyle w:val="Emphasis"/>
          <w:rFonts w:ascii="Times New Roman" w:hAnsi="Times New Roman"/>
          <w:color w:val="310000"/>
          <w:sz w:val="24"/>
          <w:szCs w:val="24"/>
          <w:bdr w:val="none" w:sz="0" w:space="0" w:color="auto" w:frame="1"/>
        </w:rPr>
        <w:t>nepsis</w:t>
      </w:r>
      <w:r w:rsidR="00204875" w:rsidRPr="001164CD">
        <w:rPr>
          <w:rStyle w:val="apple-converted-space"/>
          <w:rFonts w:ascii="Times New Roman" w:hAnsi="Times New Roman"/>
          <w:color w:val="310000"/>
          <w:sz w:val="24"/>
          <w:szCs w:val="24"/>
        </w:rPr>
        <w:t> </w:t>
      </w:r>
      <w:r w:rsidR="00204875" w:rsidRPr="001164CD">
        <w:rPr>
          <w:rFonts w:ascii="Times New Roman" w:hAnsi="Times New Roman"/>
          <w:color w:val="310000"/>
          <w:sz w:val="24"/>
          <w:szCs w:val="24"/>
        </w:rPr>
        <w:t xml:space="preserve">practiced by those committed to Christ. </w:t>
      </w:r>
      <w:r w:rsidR="00B32912">
        <w:rPr>
          <w:rFonts w:ascii="Times New Roman" w:hAnsi="Times New Roman"/>
          <w:color w:val="310000"/>
          <w:sz w:val="24"/>
          <w:szCs w:val="24"/>
        </w:rPr>
        <w:t xml:space="preserve"> </w:t>
      </w:r>
      <w:r w:rsidR="00204875" w:rsidRPr="001164CD">
        <w:rPr>
          <w:rFonts w:ascii="Times New Roman" w:hAnsi="Times New Roman"/>
          <w:color w:val="310000"/>
          <w:sz w:val="24"/>
          <w:szCs w:val="24"/>
        </w:rPr>
        <w:t>Buddh</w:t>
      </w:r>
      <w:r w:rsidR="00B32912">
        <w:rPr>
          <w:rFonts w:ascii="Times New Roman" w:hAnsi="Times New Roman"/>
          <w:color w:val="310000"/>
          <w:sz w:val="24"/>
          <w:szCs w:val="24"/>
        </w:rPr>
        <w:t>ism rejects any concept of “</w:t>
      </w:r>
      <w:r w:rsidR="00204875" w:rsidRPr="001164CD">
        <w:rPr>
          <w:rFonts w:ascii="Times New Roman" w:hAnsi="Times New Roman"/>
          <w:color w:val="310000"/>
          <w:sz w:val="24"/>
          <w:szCs w:val="24"/>
        </w:rPr>
        <w:t>God,</w:t>
      </w:r>
      <w:r w:rsidR="00B32912">
        <w:rPr>
          <w:rFonts w:ascii="Times New Roman" w:hAnsi="Times New Roman"/>
          <w:color w:val="310000"/>
          <w:sz w:val="24"/>
          <w:szCs w:val="24"/>
        </w:rPr>
        <w:t>”</w:t>
      </w:r>
      <w:r w:rsidR="00204875" w:rsidRPr="001164CD">
        <w:rPr>
          <w:rFonts w:ascii="Times New Roman" w:hAnsi="Times New Roman"/>
          <w:color w:val="310000"/>
          <w:sz w:val="24"/>
          <w:szCs w:val="24"/>
        </w:rPr>
        <w:t xml:space="preserve"> therefore it could be considered, in Cabezo</w:t>
      </w:r>
      <w:r w:rsidR="00B32912">
        <w:rPr>
          <w:rFonts w:ascii="Times New Roman" w:hAnsi="Times New Roman"/>
          <w:color w:val="310000"/>
          <w:sz w:val="24"/>
          <w:szCs w:val="24"/>
        </w:rPr>
        <w:t>n’s (1999) words, “atheological,</w:t>
      </w:r>
      <w:r w:rsidR="00204875" w:rsidRPr="001164CD">
        <w:rPr>
          <w:rFonts w:ascii="Times New Roman" w:hAnsi="Times New Roman"/>
          <w:color w:val="310000"/>
          <w:sz w:val="24"/>
          <w:szCs w:val="24"/>
        </w:rPr>
        <w:t>”</w:t>
      </w:r>
      <w:r w:rsidRPr="001164CD">
        <w:rPr>
          <w:rFonts w:ascii="Times New Roman" w:hAnsi="Times New Roman"/>
          <w:color w:val="310000"/>
          <w:sz w:val="24"/>
          <w:szCs w:val="24"/>
        </w:rPr>
        <w:t xml:space="preserve"> </w:t>
      </w:r>
      <w:r w:rsidR="00B32912">
        <w:rPr>
          <w:rFonts w:ascii="Times New Roman" w:hAnsi="Times New Roman"/>
          <w:color w:val="310000"/>
          <w:sz w:val="24"/>
          <w:szCs w:val="24"/>
        </w:rPr>
        <w:t>“w</w:t>
      </w:r>
      <w:r w:rsidRPr="001164CD">
        <w:rPr>
          <w:rFonts w:ascii="Times New Roman" w:hAnsi="Times New Roman"/>
          <w:color w:val="310000"/>
          <w:sz w:val="24"/>
          <w:szCs w:val="24"/>
        </w:rPr>
        <w:t xml:space="preserve">ithout </w:t>
      </w:r>
      <w:r w:rsidR="00E04627" w:rsidRPr="001164CD">
        <w:rPr>
          <w:rFonts w:ascii="Times New Roman" w:hAnsi="Times New Roman"/>
          <w:color w:val="310000"/>
          <w:sz w:val="24"/>
          <w:szCs w:val="24"/>
        </w:rPr>
        <w:t>theology.</w:t>
      </w:r>
      <w:r w:rsidR="00B32912">
        <w:rPr>
          <w:rFonts w:ascii="Times New Roman" w:hAnsi="Times New Roman"/>
          <w:color w:val="310000"/>
          <w:sz w:val="24"/>
          <w:szCs w:val="24"/>
        </w:rPr>
        <w:t xml:space="preserve">” </w:t>
      </w:r>
      <w:r w:rsidR="00E04627" w:rsidRPr="001164CD">
        <w:rPr>
          <w:rFonts w:ascii="Times New Roman" w:hAnsi="Times New Roman"/>
          <w:color w:val="310000"/>
          <w:sz w:val="24"/>
          <w:szCs w:val="24"/>
        </w:rPr>
        <w:t xml:space="preserve"> The</w:t>
      </w:r>
      <w:r w:rsidR="00204875" w:rsidRPr="001164CD">
        <w:rPr>
          <w:rFonts w:ascii="Times New Roman" w:hAnsi="Times New Roman"/>
          <w:color w:val="310000"/>
          <w:sz w:val="24"/>
          <w:szCs w:val="24"/>
        </w:rPr>
        <w:t xml:space="preserve"> words </w:t>
      </w:r>
      <w:r w:rsidR="00B32912">
        <w:rPr>
          <w:rFonts w:ascii="Times New Roman" w:hAnsi="Times New Roman"/>
          <w:color w:val="310000"/>
          <w:sz w:val="24"/>
          <w:szCs w:val="24"/>
        </w:rPr>
        <w:t>“intelligent,”</w:t>
      </w:r>
      <w:r w:rsidR="00204875" w:rsidRPr="001164CD">
        <w:rPr>
          <w:rFonts w:ascii="Times New Roman" w:hAnsi="Times New Roman"/>
          <w:color w:val="310000"/>
          <w:sz w:val="24"/>
          <w:szCs w:val="24"/>
        </w:rPr>
        <w:t xml:space="preserve"> </w:t>
      </w:r>
      <w:r w:rsidR="00B32912">
        <w:rPr>
          <w:rFonts w:ascii="Times New Roman" w:hAnsi="Times New Roman"/>
          <w:color w:val="310000"/>
          <w:sz w:val="24"/>
          <w:szCs w:val="24"/>
        </w:rPr>
        <w:t>“</w:t>
      </w:r>
      <w:r w:rsidR="00204875" w:rsidRPr="001164CD">
        <w:rPr>
          <w:rFonts w:ascii="Times New Roman" w:hAnsi="Times New Roman"/>
          <w:color w:val="310000"/>
          <w:sz w:val="24"/>
          <w:szCs w:val="24"/>
        </w:rPr>
        <w:t>intelligence,</w:t>
      </w:r>
      <w:r w:rsidR="00B32912">
        <w:rPr>
          <w:rFonts w:ascii="Times New Roman" w:hAnsi="Times New Roman"/>
          <w:color w:val="310000"/>
          <w:sz w:val="24"/>
          <w:szCs w:val="24"/>
        </w:rPr>
        <w:t>”</w:t>
      </w:r>
      <w:r w:rsidR="00204875" w:rsidRPr="001164CD">
        <w:rPr>
          <w:rFonts w:ascii="Times New Roman" w:hAnsi="Times New Roman"/>
          <w:color w:val="310000"/>
          <w:sz w:val="24"/>
          <w:szCs w:val="24"/>
        </w:rPr>
        <w:t xml:space="preserve"> and </w:t>
      </w:r>
      <w:r w:rsidR="00B32912">
        <w:rPr>
          <w:rFonts w:ascii="Times New Roman" w:hAnsi="Times New Roman"/>
          <w:color w:val="310000"/>
          <w:sz w:val="24"/>
          <w:szCs w:val="24"/>
        </w:rPr>
        <w:t>“mind”</w:t>
      </w:r>
      <w:r w:rsidR="00204875" w:rsidRPr="001164CD">
        <w:rPr>
          <w:rFonts w:ascii="Times New Roman" w:hAnsi="Times New Roman"/>
          <w:color w:val="310000"/>
          <w:sz w:val="24"/>
          <w:szCs w:val="24"/>
        </w:rPr>
        <w:t xml:space="preserve"> are easily confused in the English language. </w:t>
      </w:r>
      <w:r w:rsidR="00B32912">
        <w:rPr>
          <w:rFonts w:ascii="Times New Roman" w:hAnsi="Times New Roman"/>
          <w:color w:val="310000"/>
          <w:sz w:val="24"/>
          <w:szCs w:val="24"/>
        </w:rPr>
        <w:t xml:space="preserve"> </w:t>
      </w:r>
      <w:r w:rsidR="00204875" w:rsidRPr="001164CD">
        <w:rPr>
          <w:rFonts w:ascii="Times New Roman" w:hAnsi="Times New Roman"/>
          <w:color w:val="310000"/>
          <w:sz w:val="24"/>
          <w:szCs w:val="24"/>
        </w:rPr>
        <w:t>Beyond that, English translations of the nuanced terms used in the</w:t>
      </w:r>
      <w:r w:rsidRPr="001164CD">
        <w:rPr>
          <w:rFonts w:ascii="Times New Roman" w:hAnsi="Times New Roman"/>
          <w:color w:val="310000"/>
          <w:sz w:val="24"/>
          <w:szCs w:val="24"/>
        </w:rPr>
        <w:t xml:space="preserve"> Coptic and in Greek needs</w:t>
      </w:r>
      <w:r w:rsidR="00204875" w:rsidRPr="001164CD">
        <w:rPr>
          <w:rFonts w:ascii="Times New Roman" w:hAnsi="Times New Roman"/>
          <w:color w:val="310000"/>
          <w:sz w:val="24"/>
          <w:szCs w:val="24"/>
        </w:rPr>
        <w:t xml:space="preserve"> some clarif</w:t>
      </w:r>
      <w:r w:rsidRPr="001164CD">
        <w:rPr>
          <w:rFonts w:ascii="Times New Roman" w:hAnsi="Times New Roman"/>
          <w:color w:val="310000"/>
          <w:sz w:val="24"/>
          <w:szCs w:val="24"/>
        </w:rPr>
        <w:t xml:space="preserve">ication. </w:t>
      </w:r>
      <w:r w:rsidR="00B32912">
        <w:rPr>
          <w:rFonts w:ascii="Times New Roman" w:hAnsi="Times New Roman"/>
          <w:color w:val="310000"/>
          <w:sz w:val="24"/>
          <w:szCs w:val="24"/>
        </w:rPr>
        <w:t xml:space="preserve"> </w:t>
      </w:r>
      <w:r w:rsidRPr="001164CD">
        <w:rPr>
          <w:rFonts w:ascii="Times New Roman" w:hAnsi="Times New Roman"/>
          <w:color w:val="310000"/>
          <w:sz w:val="24"/>
          <w:szCs w:val="24"/>
        </w:rPr>
        <w:t>The Christian ascetic literature</w:t>
      </w:r>
      <w:r w:rsidR="00204875" w:rsidRPr="001164CD">
        <w:rPr>
          <w:rFonts w:ascii="Times New Roman" w:hAnsi="Times New Roman"/>
          <w:color w:val="310000"/>
          <w:sz w:val="24"/>
          <w:szCs w:val="24"/>
        </w:rPr>
        <w:t xml:space="preserve"> testifies to an understanding of the profound difference between mere human knowledge and what is called “noetic</w:t>
      </w:r>
      <w:r w:rsidR="00E569E4">
        <w:rPr>
          <w:rFonts w:ascii="Times New Roman" w:hAnsi="Times New Roman"/>
          <w:color w:val="310000"/>
          <w:sz w:val="24"/>
          <w:szCs w:val="24"/>
        </w:rPr>
        <w:t>,</w:t>
      </w:r>
      <w:r w:rsidR="00204875" w:rsidRPr="001164CD">
        <w:rPr>
          <w:rFonts w:ascii="Times New Roman" w:hAnsi="Times New Roman"/>
          <w:color w:val="310000"/>
          <w:sz w:val="24"/>
          <w:szCs w:val="24"/>
        </w:rPr>
        <w:t>”</w:t>
      </w:r>
      <w:r w:rsidR="00E569E4">
        <w:rPr>
          <w:rFonts w:ascii="Times New Roman" w:hAnsi="Times New Roman"/>
          <w:color w:val="310000"/>
          <w:sz w:val="24"/>
          <w:szCs w:val="24"/>
        </w:rPr>
        <w:t>or</w:t>
      </w:r>
      <w:r w:rsidR="00204875" w:rsidRPr="001164CD">
        <w:rPr>
          <w:rFonts w:ascii="Times New Roman" w:hAnsi="Times New Roman"/>
          <w:color w:val="310000"/>
          <w:sz w:val="24"/>
          <w:szCs w:val="24"/>
        </w:rPr>
        <w:t xml:space="preserve"> </w:t>
      </w:r>
      <w:r w:rsidR="00E569E4">
        <w:rPr>
          <w:rFonts w:ascii="Times New Roman" w:hAnsi="Times New Roman"/>
          <w:color w:val="310000"/>
          <w:sz w:val="24"/>
          <w:szCs w:val="24"/>
        </w:rPr>
        <w:t>“</w:t>
      </w:r>
      <w:r w:rsidR="00204875" w:rsidRPr="001164CD">
        <w:rPr>
          <w:rFonts w:ascii="Times New Roman" w:hAnsi="Times New Roman"/>
          <w:color w:val="310000"/>
          <w:sz w:val="24"/>
          <w:szCs w:val="24"/>
        </w:rPr>
        <w:t>knowledge</w:t>
      </w:r>
      <w:r w:rsidR="00E569E4">
        <w:rPr>
          <w:rFonts w:ascii="Times New Roman" w:hAnsi="Times New Roman"/>
          <w:color w:val="310000"/>
          <w:sz w:val="24"/>
          <w:szCs w:val="24"/>
        </w:rPr>
        <w:t>,”</w:t>
      </w:r>
      <w:r w:rsidR="00204875" w:rsidRPr="001164CD">
        <w:rPr>
          <w:rFonts w:ascii="Times New Roman" w:hAnsi="Times New Roman"/>
          <w:color w:val="310000"/>
          <w:sz w:val="24"/>
          <w:szCs w:val="24"/>
        </w:rPr>
        <w:t xml:space="preserve"> </w:t>
      </w:r>
      <w:r w:rsidR="00E569E4">
        <w:rPr>
          <w:rFonts w:ascii="Times New Roman" w:hAnsi="Times New Roman"/>
          <w:color w:val="310000"/>
          <w:sz w:val="24"/>
          <w:szCs w:val="24"/>
        </w:rPr>
        <w:t>w</w:t>
      </w:r>
      <w:r w:rsidRPr="001164CD">
        <w:rPr>
          <w:rFonts w:ascii="Times New Roman" w:hAnsi="Times New Roman"/>
          <w:color w:val="310000"/>
          <w:sz w:val="24"/>
          <w:szCs w:val="24"/>
        </w:rPr>
        <w:t>hich comes from the “nous” which is the mind and heart united.</w:t>
      </w:r>
    </w:p>
    <w:p w14:paraId="2685A3CB" w14:textId="77777777" w:rsidR="00B32912" w:rsidRPr="001164CD" w:rsidRDefault="00B32912" w:rsidP="00B32912">
      <w:pPr>
        <w:pStyle w:val="NormalWeb"/>
        <w:spacing w:before="0" w:beforeAutospacing="0" w:after="0" w:afterAutospacing="0"/>
        <w:rPr>
          <w:rFonts w:ascii="Times New Roman" w:hAnsi="Times New Roman"/>
          <w:color w:val="310000"/>
          <w:sz w:val="24"/>
          <w:szCs w:val="24"/>
        </w:rPr>
      </w:pPr>
    </w:p>
    <w:p w14:paraId="1E5232BE" w14:textId="3EA6D6F2" w:rsidR="00EA5466" w:rsidRDefault="00A35E38" w:rsidP="00B32912">
      <w:pPr>
        <w:pStyle w:val="NormalWeb"/>
        <w:numPr>
          <w:ilvl w:val="0"/>
          <w:numId w:val="26"/>
        </w:numPr>
        <w:spacing w:before="0" w:beforeAutospacing="0" w:after="0" w:afterAutospacing="0"/>
        <w:ind w:left="360"/>
        <w:rPr>
          <w:rFonts w:ascii="Times New Roman" w:hAnsi="Times New Roman"/>
          <w:color w:val="310000"/>
          <w:sz w:val="24"/>
          <w:szCs w:val="24"/>
        </w:rPr>
      </w:pPr>
      <w:r w:rsidRPr="001164CD">
        <w:rPr>
          <w:rFonts w:ascii="Times New Roman" w:hAnsi="Times New Roman"/>
          <w:color w:val="310000"/>
          <w:sz w:val="24"/>
          <w:szCs w:val="24"/>
        </w:rPr>
        <w:t xml:space="preserve">What </w:t>
      </w:r>
      <w:r w:rsidR="005A5C68" w:rsidRPr="001164CD">
        <w:rPr>
          <w:rFonts w:ascii="Times New Roman" w:hAnsi="Times New Roman"/>
          <w:color w:val="310000"/>
          <w:sz w:val="24"/>
          <w:szCs w:val="24"/>
        </w:rPr>
        <w:t>is noetic</w:t>
      </w:r>
      <w:r w:rsidR="00204875" w:rsidRPr="001164CD">
        <w:rPr>
          <w:rFonts w:ascii="Times New Roman" w:hAnsi="Times New Roman"/>
          <w:color w:val="310000"/>
          <w:sz w:val="24"/>
          <w:szCs w:val="24"/>
        </w:rPr>
        <w:t xml:space="preserve"> knowled</w:t>
      </w:r>
      <w:r w:rsidRPr="001164CD">
        <w:rPr>
          <w:rFonts w:ascii="Times New Roman" w:hAnsi="Times New Roman"/>
          <w:color w:val="310000"/>
          <w:sz w:val="24"/>
          <w:szCs w:val="24"/>
        </w:rPr>
        <w:t xml:space="preserve">ge is the knowledge born in a heart that is the inner </w:t>
      </w:r>
      <w:r w:rsidR="00E04627" w:rsidRPr="001164CD">
        <w:rPr>
          <w:rFonts w:ascii="Times New Roman" w:hAnsi="Times New Roman"/>
          <w:color w:val="310000"/>
          <w:sz w:val="24"/>
          <w:szCs w:val="24"/>
        </w:rPr>
        <w:t>life through</w:t>
      </w:r>
      <w:r w:rsidR="00204875" w:rsidRPr="001164CD">
        <w:rPr>
          <w:rFonts w:ascii="Times New Roman" w:hAnsi="Times New Roman"/>
          <w:color w:val="310000"/>
          <w:sz w:val="24"/>
          <w:szCs w:val="24"/>
        </w:rPr>
        <w:t xml:space="preserve"> concrete encounter with God</w:t>
      </w:r>
      <w:r w:rsidRPr="001164CD">
        <w:rPr>
          <w:rFonts w:ascii="Times New Roman" w:hAnsi="Times New Roman"/>
          <w:color w:val="310000"/>
          <w:sz w:val="24"/>
          <w:szCs w:val="24"/>
        </w:rPr>
        <w:t>.</w:t>
      </w:r>
      <w:r w:rsidR="00E569E4">
        <w:rPr>
          <w:rFonts w:ascii="Times New Roman" w:hAnsi="Times New Roman"/>
          <w:color w:val="310000"/>
          <w:sz w:val="24"/>
          <w:szCs w:val="24"/>
        </w:rPr>
        <w:t xml:space="preserve"> </w:t>
      </w:r>
      <w:r w:rsidRPr="001164CD">
        <w:rPr>
          <w:rFonts w:ascii="Times New Roman" w:hAnsi="Times New Roman"/>
          <w:color w:val="310000"/>
          <w:sz w:val="24"/>
          <w:szCs w:val="24"/>
        </w:rPr>
        <w:t xml:space="preserve"> This happens by the work of the Holy Spirit </w:t>
      </w:r>
      <w:r w:rsidR="00EA5466" w:rsidRPr="001164CD">
        <w:rPr>
          <w:rFonts w:ascii="Times New Roman" w:hAnsi="Times New Roman"/>
          <w:color w:val="310000"/>
          <w:sz w:val="24"/>
          <w:szCs w:val="24"/>
        </w:rPr>
        <w:t>who gives us the grace of pure thought.</w:t>
      </w:r>
      <w:r w:rsidR="00E569E4">
        <w:rPr>
          <w:rFonts w:ascii="Times New Roman" w:hAnsi="Times New Roman"/>
          <w:color w:val="310000"/>
          <w:sz w:val="24"/>
          <w:szCs w:val="24"/>
        </w:rPr>
        <w:t xml:space="preserve"> </w:t>
      </w:r>
      <w:r w:rsidR="00204875" w:rsidRPr="001164CD">
        <w:rPr>
          <w:rFonts w:ascii="Times New Roman" w:hAnsi="Times New Roman"/>
          <w:color w:val="310000"/>
          <w:sz w:val="24"/>
          <w:szCs w:val="24"/>
        </w:rPr>
        <w:t xml:space="preserve"> </w:t>
      </w:r>
      <w:r w:rsidR="00E04627" w:rsidRPr="001164CD">
        <w:rPr>
          <w:rFonts w:ascii="Times New Roman" w:hAnsi="Times New Roman"/>
          <w:color w:val="310000"/>
          <w:sz w:val="24"/>
          <w:szCs w:val="24"/>
        </w:rPr>
        <w:t>St. Paul's injunction in his letter to the Romans (12: 2), “...be transformed by the renewing of your mind.” would be understood by an English reader to refe</w:t>
      </w:r>
      <w:r w:rsidR="00E569E4">
        <w:rPr>
          <w:rFonts w:ascii="Times New Roman" w:hAnsi="Times New Roman"/>
          <w:color w:val="310000"/>
          <w:sz w:val="24"/>
          <w:szCs w:val="24"/>
        </w:rPr>
        <w:t>r to the rational mind (reason), w</w:t>
      </w:r>
      <w:r w:rsidR="00EA5466" w:rsidRPr="001164CD">
        <w:rPr>
          <w:rFonts w:ascii="Times New Roman" w:hAnsi="Times New Roman"/>
          <w:color w:val="310000"/>
          <w:sz w:val="24"/>
          <w:szCs w:val="24"/>
        </w:rPr>
        <w:t>here thought are separated from feelings and concerns in the heart.</w:t>
      </w:r>
    </w:p>
    <w:p w14:paraId="02EAFF8F" w14:textId="77777777" w:rsidR="00B32912" w:rsidRPr="001164CD" w:rsidRDefault="00B32912" w:rsidP="00B32912">
      <w:pPr>
        <w:pStyle w:val="NormalWeb"/>
        <w:spacing w:before="0" w:beforeAutospacing="0" w:after="0" w:afterAutospacing="0"/>
        <w:rPr>
          <w:rFonts w:ascii="Times New Roman" w:hAnsi="Times New Roman"/>
          <w:color w:val="310000"/>
          <w:sz w:val="24"/>
          <w:szCs w:val="24"/>
        </w:rPr>
      </w:pPr>
    </w:p>
    <w:p w14:paraId="527154ED" w14:textId="155F50FD" w:rsidR="00EA5466" w:rsidRPr="001164CD" w:rsidRDefault="00E569E4" w:rsidP="00B32912">
      <w:pPr>
        <w:pStyle w:val="NormalWeb"/>
        <w:numPr>
          <w:ilvl w:val="0"/>
          <w:numId w:val="26"/>
        </w:numPr>
        <w:spacing w:before="0" w:beforeAutospacing="0" w:after="0" w:afterAutospacing="0"/>
        <w:ind w:left="360"/>
        <w:rPr>
          <w:rFonts w:ascii="Times New Roman" w:hAnsi="Times New Roman"/>
          <w:color w:val="310000"/>
          <w:sz w:val="24"/>
          <w:szCs w:val="24"/>
        </w:rPr>
      </w:pPr>
      <w:r>
        <w:rPr>
          <w:rFonts w:ascii="Times New Roman" w:hAnsi="Times New Roman"/>
          <w:color w:val="310000"/>
          <w:sz w:val="24"/>
          <w:szCs w:val="24"/>
        </w:rPr>
        <w:t>Here is an example, a c</w:t>
      </w:r>
      <w:r w:rsidR="00E04627" w:rsidRPr="001164CD">
        <w:rPr>
          <w:rFonts w:ascii="Times New Roman" w:hAnsi="Times New Roman"/>
          <w:color w:val="310000"/>
          <w:sz w:val="24"/>
          <w:szCs w:val="24"/>
        </w:rPr>
        <w:t>arpenter lost one of his tools, he suspected his young assistan</w:t>
      </w:r>
      <w:r>
        <w:rPr>
          <w:rFonts w:ascii="Times New Roman" w:hAnsi="Times New Roman"/>
          <w:color w:val="310000"/>
          <w:sz w:val="24"/>
          <w:szCs w:val="24"/>
        </w:rPr>
        <w:t>t</w:t>
      </w:r>
      <w:r w:rsidR="00E04627" w:rsidRPr="001164CD">
        <w:rPr>
          <w:rFonts w:ascii="Times New Roman" w:hAnsi="Times New Roman"/>
          <w:color w:val="310000"/>
          <w:sz w:val="24"/>
          <w:szCs w:val="24"/>
        </w:rPr>
        <w:t xml:space="preserve"> to have stolen the tool, and wh</w:t>
      </w:r>
      <w:r>
        <w:rPr>
          <w:rFonts w:ascii="Times New Roman" w:hAnsi="Times New Roman"/>
          <w:color w:val="310000"/>
          <w:sz w:val="24"/>
          <w:szCs w:val="24"/>
        </w:rPr>
        <w:t>atever the boy said or did the c</w:t>
      </w:r>
      <w:r w:rsidR="00E04627" w:rsidRPr="001164CD">
        <w:rPr>
          <w:rFonts w:ascii="Times New Roman" w:hAnsi="Times New Roman"/>
          <w:color w:val="310000"/>
          <w:sz w:val="24"/>
          <w:szCs w:val="24"/>
        </w:rPr>
        <w:t>arpenter will say to himself</w:t>
      </w:r>
      <w:r>
        <w:rPr>
          <w:rFonts w:ascii="Times New Roman" w:hAnsi="Times New Roman"/>
          <w:color w:val="310000"/>
          <w:sz w:val="24"/>
          <w:szCs w:val="24"/>
        </w:rPr>
        <w:t>, “</w:t>
      </w:r>
      <w:r w:rsidR="00E04627" w:rsidRPr="001164CD">
        <w:rPr>
          <w:rFonts w:ascii="Times New Roman" w:hAnsi="Times New Roman"/>
          <w:color w:val="310000"/>
          <w:sz w:val="24"/>
          <w:szCs w:val="24"/>
        </w:rPr>
        <w:t>this thief boy is behaving in such a way to hide his crime.</w:t>
      </w:r>
      <w:r>
        <w:rPr>
          <w:rFonts w:ascii="Times New Roman" w:hAnsi="Times New Roman"/>
          <w:color w:val="310000"/>
          <w:sz w:val="24"/>
          <w:szCs w:val="24"/>
        </w:rPr>
        <w:t>”</w:t>
      </w:r>
      <w:r w:rsidR="00E04627" w:rsidRPr="001164CD">
        <w:rPr>
          <w:rFonts w:ascii="Times New Roman" w:hAnsi="Times New Roman"/>
          <w:color w:val="310000"/>
          <w:sz w:val="24"/>
          <w:szCs w:val="24"/>
        </w:rPr>
        <w:t xml:space="preserve"> </w:t>
      </w:r>
      <w:r w:rsidR="00EA5466" w:rsidRPr="001164CD">
        <w:rPr>
          <w:rFonts w:ascii="Times New Roman" w:hAnsi="Times New Roman"/>
          <w:color w:val="310000"/>
          <w:sz w:val="24"/>
          <w:szCs w:val="24"/>
        </w:rPr>
        <w:t>Two day</w:t>
      </w:r>
      <w:r>
        <w:rPr>
          <w:rFonts w:ascii="Times New Roman" w:hAnsi="Times New Roman"/>
          <w:color w:val="310000"/>
          <w:sz w:val="24"/>
          <w:szCs w:val="24"/>
        </w:rPr>
        <w:t>s later the carpenter discovered that he had</w:t>
      </w:r>
      <w:r w:rsidR="00EA5466" w:rsidRPr="001164CD">
        <w:rPr>
          <w:rFonts w:ascii="Times New Roman" w:hAnsi="Times New Roman"/>
          <w:color w:val="310000"/>
          <w:sz w:val="24"/>
          <w:szCs w:val="24"/>
        </w:rPr>
        <w:t xml:space="preserve"> put the tool under some wood and the boy is innocent. </w:t>
      </w:r>
      <w:r>
        <w:rPr>
          <w:rFonts w:ascii="Times New Roman" w:hAnsi="Times New Roman"/>
          <w:color w:val="310000"/>
          <w:sz w:val="24"/>
          <w:szCs w:val="24"/>
        </w:rPr>
        <w:t xml:space="preserve"> Then whate</w:t>
      </w:r>
      <w:r w:rsidR="00EA5466" w:rsidRPr="001164CD">
        <w:rPr>
          <w:rFonts w:ascii="Times New Roman" w:hAnsi="Times New Roman"/>
          <w:color w:val="310000"/>
          <w:sz w:val="24"/>
          <w:szCs w:val="24"/>
        </w:rPr>
        <w:t xml:space="preserve">ver the </w:t>
      </w:r>
      <w:r>
        <w:rPr>
          <w:rFonts w:ascii="Times New Roman" w:hAnsi="Times New Roman"/>
          <w:color w:val="310000"/>
          <w:sz w:val="24"/>
          <w:szCs w:val="24"/>
        </w:rPr>
        <w:t>bo</w:t>
      </w:r>
      <w:r w:rsidR="00E04627" w:rsidRPr="001164CD">
        <w:rPr>
          <w:rFonts w:ascii="Times New Roman" w:hAnsi="Times New Roman"/>
          <w:color w:val="310000"/>
          <w:sz w:val="24"/>
          <w:szCs w:val="24"/>
        </w:rPr>
        <w:t>y says</w:t>
      </w:r>
      <w:r w:rsidR="00EA5466" w:rsidRPr="001164CD">
        <w:rPr>
          <w:rFonts w:ascii="Times New Roman" w:hAnsi="Times New Roman"/>
          <w:color w:val="310000"/>
          <w:sz w:val="24"/>
          <w:szCs w:val="24"/>
        </w:rPr>
        <w:t xml:space="preserve"> or did </w:t>
      </w:r>
      <w:r w:rsidR="00E04627" w:rsidRPr="001164CD">
        <w:rPr>
          <w:rFonts w:ascii="Times New Roman" w:hAnsi="Times New Roman"/>
          <w:color w:val="310000"/>
          <w:sz w:val="24"/>
          <w:szCs w:val="24"/>
        </w:rPr>
        <w:t>was prove</w:t>
      </w:r>
      <w:r w:rsidR="00EA5466" w:rsidRPr="001164CD">
        <w:rPr>
          <w:rFonts w:ascii="Times New Roman" w:hAnsi="Times New Roman"/>
          <w:color w:val="310000"/>
          <w:sz w:val="24"/>
          <w:szCs w:val="24"/>
        </w:rPr>
        <w:t xml:space="preserve"> of his innocence. What </w:t>
      </w:r>
      <w:r>
        <w:rPr>
          <w:rFonts w:ascii="Times New Roman" w:hAnsi="Times New Roman"/>
          <w:color w:val="310000"/>
          <w:sz w:val="24"/>
          <w:szCs w:val="24"/>
        </w:rPr>
        <w:t>was lacking in the life or the c</w:t>
      </w:r>
      <w:r w:rsidR="00EA5466" w:rsidRPr="001164CD">
        <w:rPr>
          <w:rFonts w:ascii="Times New Roman" w:hAnsi="Times New Roman"/>
          <w:color w:val="310000"/>
          <w:sz w:val="24"/>
          <w:szCs w:val="24"/>
        </w:rPr>
        <w:t>arpenter?</w:t>
      </w:r>
    </w:p>
    <w:p w14:paraId="60D3E0E3" w14:textId="5F32B89C" w:rsidR="00EA5466" w:rsidRPr="001164CD" w:rsidRDefault="00E569E4" w:rsidP="00E569E4">
      <w:pPr>
        <w:pStyle w:val="NormalWeb"/>
        <w:spacing w:before="0" w:beforeAutospacing="0" w:after="0" w:afterAutospacing="0"/>
        <w:ind w:left="720" w:hanging="360"/>
        <w:rPr>
          <w:rFonts w:ascii="Times New Roman" w:hAnsi="Times New Roman"/>
          <w:color w:val="310000"/>
          <w:sz w:val="24"/>
          <w:szCs w:val="24"/>
        </w:rPr>
      </w:pPr>
      <w:r>
        <w:rPr>
          <w:rFonts w:ascii="Times New Roman" w:hAnsi="Times New Roman"/>
          <w:color w:val="310000"/>
          <w:sz w:val="24"/>
          <w:szCs w:val="24"/>
        </w:rPr>
        <w:t xml:space="preserve">a. </w:t>
      </w:r>
      <w:r>
        <w:rPr>
          <w:rFonts w:ascii="Times New Roman" w:hAnsi="Times New Roman"/>
          <w:color w:val="310000"/>
          <w:sz w:val="24"/>
          <w:szCs w:val="24"/>
        </w:rPr>
        <w:tab/>
      </w:r>
      <w:r w:rsidR="00EA5466" w:rsidRPr="001164CD">
        <w:rPr>
          <w:rFonts w:ascii="Times New Roman" w:hAnsi="Times New Roman"/>
          <w:color w:val="310000"/>
          <w:sz w:val="24"/>
          <w:szCs w:val="24"/>
        </w:rPr>
        <w:t>Judgment comes before looking for the lost tool.</w:t>
      </w:r>
    </w:p>
    <w:p w14:paraId="3B6747AC" w14:textId="1D86A1AF" w:rsidR="00EA5466" w:rsidRDefault="00E569E4" w:rsidP="00E569E4">
      <w:pPr>
        <w:pStyle w:val="NormalWeb"/>
        <w:spacing w:before="0" w:beforeAutospacing="0" w:after="0" w:afterAutospacing="0"/>
        <w:ind w:left="720" w:hanging="360"/>
        <w:rPr>
          <w:rFonts w:ascii="Times New Roman" w:hAnsi="Times New Roman"/>
          <w:color w:val="310000"/>
          <w:sz w:val="24"/>
          <w:szCs w:val="24"/>
        </w:rPr>
      </w:pPr>
      <w:r>
        <w:rPr>
          <w:rFonts w:ascii="Times New Roman" w:hAnsi="Times New Roman"/>
          <w:color w:val="310000"/>
          <w:sz w:val="24"/>
          <w:szCs w:val="24"/>
        </w:rPr>
        <w:t xml:space="preserve">b. </w:t>
      </w:r>
      <w:r>
        <w:rPr>
          <w:rFonts w:ascii="Times New Roman" w:hAnsi="Times New Roman"/>
          <w:color w:val="310000"/>
          <w:sz w:val="24"/>
          <w:szCs w:val="24"/>
        </w:rPr>
        <w:tab/>
      </w:r>
      <w:r w:rsidR="00EA5466" w:rsidRPr="001164CD">
        <w:rPr>
          <w:rFonts w:ascii="Times New Roman" w:hAnsi="Times New Roman"/>
          <w:color w:val="310000"/>
          <w:sz w:val="24"/>
          <w:szCs w:val="24"/>
        </w:rPr>
        <w:t>His accusation was based on his distrust rather on his noetic knowledge, where the mind and the heart are not split into two rooms</w:t>
      </w:r>
      <w:r>
        <w:rPr>
          <w:rFonts w:ascii="Times New Roman" w:hAnsi="Times New Roman"/>
          <w:color w:val="310000"/>
          <w:sz w:val="24"/>
          <w:szCs w:val="24"/>
        </w:rPr>
        <w:t>.</w:t>
      </w:r>
      <w:r w:rsidR="00EA5466" w:rsidRPr="001164CD">
        <w:rPr>
          <w:rFonts w:ascii="Times New Roman" w:hAnsi="Times New Roman"/>
          <w:color w:val="310000"/>
          <w:sz w:val="24"/>
          <w:szCs w:val="24"/>
        </w:rPr>
        <w:t xml:space="preserve">  </w:t>
      </w:r>
    </w:p>
    <w:p w14:paraId="0C5ABA63" w14:textId="77777777" w:rsidR="00B32912" w:rsidRPr="001164CD" w:rsidRDefault="00B32912" w:rsidP="00B32912">
      <w:pPr>
        <w:pStyle w:val="NormalWeb"/>
        <w:spacing w:before="0" w:beforeAutospacing="0" w:after="0" w:afterAutospacing="0"/>
        <w:rPr>
          <w:rFonts w:ascii="Times New Roman" w:hAnsi="Times New Roman"/>
          <w:color w:val="310000"/>
          <w:sz w:val="24"/>
          <w:szCs w:val="24"/>
        </w:rPr>
      </w:pPr>
    </w:p>
    <w:p w14:paraId="043557D9" w14:textId="485D4058" w:rsidR="00204875" w:rsidRPr="001164CD" w:rsidRDefault="005A5C68" w:rsidP="00B32912">
      <w:pPr>
        <w:pStyle w:val="NormalWeb"/>
        <w:numPr>
          <w:ilvl w:val="0"/>
          <w:numId w:val="26"/>
        </w:numPr>
        <w:spacing w:before="0" w:beforeAutospacing="0" w:after="0" w:afterAutospacing="0"/>
        <w:ind w:left="360"/>
        <w:rPr>
          <w:rFonts w:ascii="Times New Roman" w:hAnsi="Times New Roman"/>
          <w:color w:val="310000"/>
          <w:sz w:val="24"/>
          <w:szCs w:val="24"/>
        </w:rPr>
      </w:pPr>
      <w:r w:rsidRPr="001164CD">
        <w:rPr>
          <w:rFonts w:ascii="Times New Roman" w:hAnsi="Times New Roman"/>
          <w:color w:val="310000"/>
          <w:sz w:val="24"/>
          <w:szCs w:val="24"/>
        </w:rPr>
        <w:lastRenderedPageBreak/>
        <w:t>So St</w:t>
      </w:r>
      <w:r w:rsidR="00204875" w:rsidRPr="001164CD">
        <w:rPr>
          <w:rFonts w:ascii="Times New Roman" w:hAnsi="Times New Roman"/>
          <w:color w:val="310000"/>
          <w:sz w:val="24"/>
          <w:szCs w:val="24"/>
        </w:rPr>
        <w:t>. Paul is referring to knowledge from the depth of one’s heart, which they would call the</w:t>
      </w:r>
      <w:r w:rsidR="00204875" w:rsidRPr="001164CD">
        <w:rPr>
          <w:rStyle w:val="apple-converted-space"/>
          <w:rFonts w:ascii="Times New Roman" w:hAnsi="Times New Roman"/>
          <w:color w:val="310000"/>
          <w:sz w:val="24"/>
          <w:szCs w:val="24"/>
        </w:rPr>
        <w:t> </w:t>
      </w:r>
      <w:r w:rsidR="00204875" w:rsidRPr="001164CD">
        <w:rPr>
          <w:rStyle w:val="Emphasis"/>
          <w:rFonts w:ascii="Times New Roman" w:hAnsi="Times New Roman"/>
          <w:color w:val="310000"/>
          <w:sz w:val="24"/>
          <w:szCs w:val="24"/>
          <w:bdr w:val="none" w:sz="0" w:space="0" w:color="auto" w:frame="1"/>
        </w:rPr>
        <w:t>nous</w:t>
      </w:r>
      <w:r w:rsidR="00204875" w:rsidRPr="001164CD">
        <w:rPr>
          <w:rStyle w:val="apple-converted-space"/>
          <w:rFonts w:ascii="Times New Roman" w:hAnsi="Times New Roman"/>
          <w:color w:val="310000"/>
          <w:sz w:val="24"/>
          <w:szCs w:val="24"/>
        </w:rPr>
        <w:t> </w:t>
      </w:r>
      <w:r w:rsidR="00204875" w:rsidRPr="001164CD">
        <w:rPr>
          <w:rFonts w:ascii="Times New Roman" w:hAnsi="Times New Roman"/>
          <w:color w:val="310000"/>
          <w:sz w:val="24"/>
          <w:szCs w:val="24"/>
        </w:rPr>
        <w:t>or</w:t>
      </w:r>
      <w:r w:rsidR="00204875" w:rsidRPr="001164CD">
        <w:rPr>
          <w:rStyle w:val="apple-converted-space"/>
          <w:rFonts w:ascii="Times New Roman" w:hAnsi="Times New Roman"/>
          <w:color w:val="310000"/>
          <w:sz w:val="24"/>
          <w:szCs w:val="24"/>
        </w:rPr>
        <w:t> </w:t>
      </w:r>
      <w:r w:rsidR="00204875" w:rsidRPr="001164CD">
        <w:rPr>
          <w:rStyle w:val="Emphasis"/>
          <w:rFonts w:ascii="Times New Roman" w:hAnsi="Times New Roman"/>
          <w:color w:val="310000"/>
          <w:sz w:val="24"/>
          <w:szCs w:val="24"/>
          <w:bdr w:val="none" w:sz="0" w:space="0" w:color="auto" w:frame="1"/>
        </w:rPr>
        <w:t>noetic</w:t>
      </w:r>
      <w:r w:rsidR="00204875" w:rsidRPr="001164CD">
        <w:rPr>
          <w:rStyle w:val="apple-converted-space"/>
          <w:rFonts w:ascii="Times New Roman" w:hAnsi="Times New Roman"/>
          <w:color w:val="310000"/>
          <w:sz w:val="24"/>
          <w:szCs w:val="24"/>
        </w:rPr>
        <w:t> </w:t>
      </w:r>
      <w:r w:rsidR="00204875" w:rsidRPr="001164CD">
        <w:rPr>
          <w:rFonts w:ascii="Times New Roman" w:hAnsi="Times New Roman"/>
          <w:color w:val="310000"/>
          <w:sz w:val="24"/>
          <w:szCs w:val="24"/>
        </w:rPr>
        <w:t xml:space="preserve">mind. </w:t>
      </w:r>
      <w:r w:rsidR="00B32912">
        <w:rPr>
          <w:rFonts w:ascii="Times New Roman" w:hAnsi="Times New Roman"/>
          <w:color w:val="310000"/>
          <w:sz w:val="24"/>
          <w:szCs w:val="24"/>
        </w:rPr>
        <w:t xml:space="preserve"> </w:t>
      </w:r>
      <w:r w:rsidR="00204875" w:rsidRPr="001164CD">
        <w:rPr>
          <w:rFonts w:ascii="Times New Roman" w:hAnsi="Times New Roman"/>
          <w:color w:val="310000"/>
          <w:sz w:val="24"/>
          <w:szCs w:val="24"/>
        </w:rPr>
        <w:t>St. Gregory of Sinai (</w:t>
      </w:r>
      <w:r w:rsidR="00204875" w:rsidRPr="00B32912">
        <w:rPr>
          <w:rFonts w:ascii="Times New Roman" w:hAnsi="Times New Roman"/>
          <w:i/>
          <w:color w:val="310000"/>
          <w:sz w:val="24"/>
          <w:szCs w:val="24"/>
        </w:rPr>
        <w:t>Philokalia</w:t>
      </w:r>
      <w:r w:rsidR="00204875" w:rsidRPr="001164CD">
        <w:rPr>
          <w:rFonts w:ascii="Times New Roman" w:hAnsi="Times New Roman"/>
          <w:color w:val="310000"/>
          <w:sz w:val="24"/>
          <w:szCs w:val="24"/>
        </w:rPr>
        <w:t xml:space="preserve"> IV, p. 212) explains it this way:</w:t>
      </w:r>
    </w:p>
    <w:p w14:paraId="0D77C274" w14:textId="1144FD75" w:rsidR="00204875" w:rsidRPr="001164CD" w:rsidRDefault="00B32912" w:rsidP="00CE1F34">
      <w:pPr>
        <w:pStyle w:val="NormalWeb"/>
        <w:spacing w:before="0" w:beforeAutospacing="0" w:after="300" w:afterAutospacing="0"/>
        <w:ind w:left="360"/>
        <w:rPr>
          <w:rFonts w:ascii="Times New Roman" w:hAnsi="Times New Roman"/>
          <w:color w:val="8B543C"/>
          <w:sz w:val="24"/>
          <w:szCs w:val="24"/>
        </w:rPr>
      </w:pPr>
      <w:r>
        <w:rPr>
          <w:rFonts w:ascii="Times New Roman" w:hAnsi="Times New Roman"/>
          <w:sz w:val="24"/>
          <w:szCs w:val="24"/>
        </w:rPr>
        <w:t>“</w:t>
      </w:r>
      <w:r w:rsidR="00204875" w:rsidRPr="001164CD">
        <w:rPr>
          <w:rFonts w:ascii="Times New Roman" w:hAnsi="Times New Roman"/>
          <w:sz w:val="24"/>
          <w:szCs w:val="24"/>
        </w:rPr>
        <w:t>You cannot be or become spiritually intelligent in the way that is natural to man in his pre-fallen state unless you first attain purity and freedom from corruption.</w:t>
      </w:r>
      <w:r w:rsidR="00E569E4">
        <w:rPr>
          <w:rFonts w:ascii="Times New Roman" w:hAnsi="Times New Roman"/>
          <w:sz w:val="24"/>
          <w:szCs w:val="24"/>
        </w:rPr>
        <w:t xml:space="preserve"> </w:t>
      </w:r>
      <w:r w:rsidR="00204875" w:rsidRPr="001164CD">
        <w:rPr>
          <w:rFonts w:ascii="Times New Roman" w:hAnsi="Times New Roman"/>
          <w:sz w:val="24"/>
          <w:szCs w:val="24"/>
        </w:rPr>
        <w:t xml:space="preserve"> For our purity has been overlaid by a state of sense-dominated mindlessness and our original incorruption b</w:t>
      </w:r>
      <w:r w:rsidR="00E569E4">
        <w:rPr>
          <w:rFonts w:ascii="Times New Roman" w:hAnsi="Times New Roman"/>
          <w:sz w:val="24"/>
          <w:szCs w:val="24"/>
        </w:rPr>
        <w:t xml:space="preserve">y the corruption of the flesh … </w:t>
      </w:r>
      <w:r w:rsidR="00204875" w:rsidRPr="001164CD">
        <w:rPr>
          <w:rFonts w:ascii="Times New Roman" w:hAnsi="Times New Roman"/>
          <w:sz w:val="24"/>
          <w:szCs w:val="24"/>
        </w:rPr>
        <w:t>mere skill in reasoning does not make a person’s intelligence pure, for since the fall our intelligence has been corrupted by evil thoughts … the wisdom of this world … falls far short of real wisdom and contemplation</w:t>
      </w:r>
      <w:r w:rsidR="00204875" w:rsidRPr="001164CD">
        <w:rPr>
          <w:rFonts w:ascii="Times New Roman" w:hAnsi="Times New Roman"/>
          <w:color w:val="8B543C"/>
          <w:sz w:val="24"/>
          <w:szCs w:val="24"/>
        </w:rPr>
        <w:t>.</w:t>
      </w:r>
      <w:r>
        <w:rPr>
          <w:rFonts w:ascii="Times New Roman" w:hAnsi="Times New Roman"/>
          <w:color w:val="8B543C"/>
          <w:sz w:val="24"/>
          <w:szCs w:val="24"/>
        </w:rPr>
        <w:t>”</w:t>
      </w:r>
    </w:p>
    <w:p w14:paraId="7552A515" w14:textId="77777777" w:rsidR="0074508D" w:rsidRDefault="0074508D" w:rsidP="00204875">
      <w:pPr>
        <w:pStyle w:val="NormalWeb"/>
        <w:spacing w:before="0" w:beforeAutospacing="0" w:after="0" w:afterAutospacing="0"/>
        <w:rPr>
          <w:rFonts w:ascii="Times New Roman" w:hAnsi="Times New Roman"/>
          <w:b/>
          <w:color w:val="310000"/>
          <w:sz w:val="24"/>
          <w:szCs w:val="24"/>
        </w:rPr>
      </w:pPr>
      <w:r>
        <w:rPr>
          <w:rFonts w:ascii="Times New Roman" w:hAnsi="Times New Roman"/>
          <w:b/>
          <w:color w:val="310000"/>
          <w:sz w:val="24"/>
          <w:szCs w:val="24"/>
        </w:rPr>
        <w:t>Christianity differs from Buddhism</w:t>
      </w:r>
    </w:p>
    <w:p w14:paraId="466B8C78" w14:textId="7E941DB9" w:rsidR="00CE1F34" w:rsidRDefault="00204875" w:rsidP="00204875">
      <w:pPr>
        <w:pStyle w:val="NormalWeb"/>
        <w:spacing w:before="0" w:beforeAutospacing="0" w:after="0" w:afterAutospacing="0"/>
        <w:rPr>
          <w:rFonts w:ascii="Times New Roman" w:hAnsi="Times New Roman"/>
          <w:color w:val="310000"/>
          <w:sz w:val="24"/>
          <w:szCs w:val="24"/>
        </w:rPr>
      </w:pPr>
      <w:r w:rsidRPr="001164CD">
        <w:rPr>
          <w:rFonts w:ascii="Times New Roman" w:hAnsi="Times New Roman"/>
          <w:color w:val="310000"/>
          <w:sz w:val="24"/>
          <w:szCs w:val="24"/>
        </w:rPr>
        <w:t xml:space="preserve">Thus, mindfulness that is separated from God is never a true Christian mindfulness. </w:t>
      </w:r>
      <w:r w:rsidR="00CE1F34" w:rsidRPr="001164CD">
        <w:rPr>
          <w:rFonts w:ascii="Times New Roman" w:hAnsi="Times New Roman"/>
          <w:color w:val="310000"/>
          <w:sz w:val="24"/>
          <w:szCs w:val="24"/>
        </w:rPr>
        <w:t>Here are our object</w:t>
      </w:r>
      <w:r w:rsidR="001164CD">
        <w:rPr>
          <w:rFonts w:ascii="Times New Roman" w:hAnsi="Times New Roman"/>
          <w:color w:val="310000"/>
          <w:sz w:val="24"/>
          <w:szCs w:val="24"/>
        </w:rPr>
        <w:t>ions</w:t>
      </w:r>
      <w:r w:rsidR="00CE1F34" w:rsidRPr="001164CD">
        <w:rPr>
          <w:rFonts w:ascii="Times New Roman" w:hAnsi="Times New Roman"/>
          <w:color w:val="310000"/>
          <w:sz w:val="24"/>
          <w:szCs w:val="24"/>
        </w:rPr>
        <w:t xml:space="preserve"> to the Buddhist way:</w:t>
      </w:r>
    </w:p>
    <w:p w14:paraId="46A7813B" w14:textId="77777777" w:rsidR="00B32912" w:rsidRPr="001164CD" w:rsidRDefault="00B32912" w:rsidP="00204875">
      <w:pPr>
        <w:pStyle w:val="NormalWeb"/>
        <w:spacing w:before="0" w:beforeAutospacing="0" w:after="0" w:afterAutospacing="0"/>
        <w:rPr>
          <w:rFonts w:ascii="Times New Roman" w:hAnsi="Times New Roman"/>
          <w:color w:val="310000"/>
          <w:sz w:val="24"/>
          <w:szCs w:val="24"/>
        </w:rPr>
      </w:pPr>
    </w:p>
    <w:p w14:paraId="26F8B781" w14:textId="1F597092" w:rsidR="00CE1F34" w:rsidRDefault="00CE1F34" w:rsidP="00B32912">
      <w:pPr>
        <w:pStyle w:val="NormalWeb"/>
        <w:numPr>
          <w:ilvl w:val="0"/>
          <w:numId w:val="28"/>
        </w:numPr>
        <w:spacing w:before="0" w:beforeAutospacing="0" w:after="0" w:afterAutospacing="0"/>
        <w:ind w:left="360"/>
        <w:rPr>
          <w:rFonts w:ascii="Times New Roman" w:hAnsi="Times New Roman"/>
          <w:color w:val="310000"/>
          <w:sz w:val="24"/>
          <w:szCs w:val="24"/>
        </w:rPr>
      </w:pPr>
      <w:r w:rsidRPr="001164CD">
        <w:rPr>
          <w:rFonts w:ascii="Times New Roman" w:hAnsi="Times New Roman"/>
          <w:color w:val="310000"/>
          <w:sz w:val="24"/>
          <w:szCs w:val="24"/>
        </w:rPr>
        <w:t xml:space="preserve">Buddhism does not accept the unity of the soul and the body as one life, but denies the wholeness of human life. </w:t>
      </w:r>
      <w:r w:rsidR="00E569E4">
        <w:rPr>
          <w:rFonts w:ascii="Times New Roman" w:hAnsi="Times New Roman"/>
          <w:color w:val="310000"/>
          <w:sz w:val="24"/>
          <w:szCs w:val="24"/>
        </w:rPr>
        <w:t xml:space="preserve"> </w:t>
      </w:r>
      <w:r w:rsidRPr="001164CD">
        <w:rPr>
          <w:rFonts w:ascii="Times New Roman" w:hAnsi="Times New Roman"/>
          <w:color w:val="310000"/>
          <w:sz w:val="24"/>
          <w:szCs w:val="24"/>
        </w:rPr>
        <w:t xml:space="preserve">The Mind is not the only high faculty where reason is but there is also “perception” which is the immediate understanding without reasoning. </w:t>
      </w:r>
      <w:r w:rsidR="00E569E4">
        <w:rPr>
          <w:rFonts w:ascii="Times New Roman" w:hAnsi="Times New Roman"/>
          <w:color w:val="310000"/>
          <w:sz w:val="24"/>
          <w:szCs w:val="24"/>
        </w:rPr>
        <w:t xml:space="preserve"> </w:t>
      </w:r>
      <w:r w:rsidRPr="001164CD">
        <w:rPr>
          <w:rFonts w:ascii="Times New Roman" w:hAnsi="Times New Roman"/>
          <w:color w:val="310000"/>
          <w:sz w:val="24"/>
          <w:szCs w:val="24"/>
        </w:rPr>
        <w:t xml:space="preserve">Here is an example: </w:t>
      </w:r>
      <w:r w:rsidR="00E569E4">
        <w:rPr>
          <w:rFonts w:ascii="Times New Roman" w:hAnsi="Times New Roman"/>
          <w:color w:val="310000"/>
          <w:sz w:val="24"/>
          <w:szCs w:val="24"/>
        </w:rPr>
        <w:t>W</w:t>
      </w:r>
      <w:r w:rsidRPr="001164CD">
        <w:rPr>
          <w:rFonts w:ascii="Times New Roman" w:hAnsi="Times New Roman"/>
          <w:color w:val="310000"/>
          <w:sz w:val="24"/>
          <w:szCs w:val="24"/>
        </w:rPr>
        <w:t>hat is bigger</w:t>
      </w:r>
      <w:r w:rsidR="00E569E4">
        <w:rPr>
          <w:rFonts w:ascii="Times New Roman" w:hAnsi="Times New Roman"/>
          <w:color w:val="310000"/>
          <w:sz w:val="24"/>
          <w:szCs w:val="24"/>
        </w:rPr>
        <w:t>:</w:t>
      </w:r>
      <w:r w:rsidRPr="001164CD">
        <w:rPr>
          <w:rFonts w:ascii="Times New Roman" w:hAnsi="Times New Roman"/>
          <w:color w:val="310000"/>
          <w:sz w:val="24"/>
          <w:szCs w:val="24"/>
        </w:rPr>
        <w:t xml:space="preserve"> a chapter of a book or a </w:t>
      </w:r>
      <w:r w:rsidR="00E569E4">
        <w:rPr>
          <w:rFonts w:ascii="Times New Roman" w:hAnsi="Times New Roman"/>
          <w:color w:val="310000"/>
          <w:sz w:val="24"/>
          <w:szCs w:val="24"/>
        </w:rPr>
        <w:t>whole book? If we are talking about the</w:t>
      </w:r>
      <w:r w:rsidRPr="001164CD">
        <w:rPr>
          <w:rFonts w:ascii="Times New Roman" w:hAnsi="Times New Roman"/>
          <w:color w:val="310000"/>
          <w:sz w:val="24"/>
          <w:szCs w:val="24"/>
        </w:rPr>
        <w:t xml:space="preserve"> same book</w:t>
      </w:r>
      <w:r w:rsidR="00E569E4">
        <w:rPr>
          <w:rFonts w:ascii="Times New Roman" w:hAnsi="Times New Roman"/>
          <w:color w:val="310000"/>
          <w:sz w:val="24"/>
          <w:szCs w:val="24"/>
        </w:rPr>
        <w:t xml:space="preserve">, then </w:t>
      </w:r>
      <w:r w:rsidR="00793AFB" w:rsidRPr="001164CD">
        <w:rPr>
          <w:rFonts w:ascii="Times New Roman" w:hAnsi="Times New Roman"/>
          <w:color w:val="310000"/>
          <w:sz w:val="24"/>
          <w:szCs w:val="24"/>
        </w:rPr>
        <w:t>the w</w:t>
      </w:r>
      <w:r w:rsidR="00E569E4">
        <w:rPr>
          <w:rFonts w:ascii="Times New Roman" w:hAnsi="Times New Roman"/>
          <w:color w:val="310000"/>
          <w:sz w:val="24"/>
          <w:szCs w:val="24"/>
        </w:rPr>
        <w:t>hole is bigger than a part.  This</w:t>
      </w:r>
      <w:r w:rsidR="00793AFB" w:rsidRPr="001164CD">
        <w:rPr>
          <w:rFonts w:ascii="Times New Roman" w:hAnsi="Times New Roman"/>
          <w:color w:val="310000"/>
          <w:sz w:val="24"/>
          <w:szCs w:val="24"/>
        </w:rPr>
        <w:t xml:space="preserve"> belongs to what we call intuition. </w:t>
      </w:r>
    </w:p>
    <w:p w14:paraId="2315928C" w14:textId="77777777" w:rsidR="00B32912" w:rsidRPr="001164CD" w:rsidRDefault="00B32912" w:rsidP="00B32912">
      <w:pPr>
        <w:pStyle w:val="NormalWeb"/>
        <w:spacing w:before="0" w:beforeAutospacing="0" w:after="0" w:afterAutospacing="0"/>
        <w:rPr>
          <w:rFonts w:ascii="Times New Roman" w:hAnsi="Times New Roman"/>
          <w:color w:val="310000"/>
          <w:sz w:val="24"/>
          <w:szCs w:val="24"/>
        </w:rPr>
      </w:pPr>
    </w:p>
    <w:p w14:paraId="2EA49686" w14:textId="514BA2B0" w:rsidR="00B32912" w:rsidRDefault="00CE1F34" w:rsidP="00B32912">
      <w:pPr>
        <w:pStyle w:val="NormalWeb"/>
        <w:numPr>
          <w:ilvl w:val="0"/>
          <w:numId w:val="28"/>
        </w:numPr>
        <w:spacing w:before="0" w:beforeAutospacing="0" w:after="0" w:afterAutospacing="0"/>
        <w:ind w:left="360"/>
        <w:rPr>
          <w:rFonts w:ascii="Times New Roman" w:hAnsi="Times New Roman"/>
          <w:color w:val="310000"/>
          <w:sz w:val="24"/>
          <w:szCs w:val="24"/>
        </w:rPr>
      </w:pPr>
      <w:r w:rsidRPr="001164CD">
        <w:rPr>
          <w:rFonts w:ascii="Times New Roman" w:hAnsi="Times New Roman"/>
          <w:color w:val="310000"/>
          <w:sz w:val="24"/>
          <w:szCs w:val="24"/>
        </w:rPr>
        <w:t xml:space="preserve"> </w:t>
      </w:r>
      <w:r w:rsidR="00793AFB" w:rsidRPr="001164CD">
        <w:rPr>
          <w:rFonts w:ascii="Times New Roman" w:hAnsi="Times New Roman"/>
          <w:color w:val="310000"/>
          <w:sz w:val="24"/>
          <w:szCs w:val="24"/>
        </w:rPr>
        <w:t>The mindful</w:t>
      </w:r>
      <w:r w:rsidR="00204875" w:rsidRPr="001164CD">
        <w:rPr>
          <w:rFonts w:ascii="Times New Roman" w:hAnsi="Times New Roman"/>
          <w:color w:val="310000"/>
          <w:sz w:val="24"/>
          <w:szCs w:val="24"/>
        </w:rPr>
        <w:t xml:space="preserve"> person is enlightened by an illumination from God, through the Holy Spirit, in the depth of the heart and mind, which allows perception of spiritual experience. True and purified reason will burn more brightly, like a light. </w:t>
      </w:r>
      <w:r w:rsidR="00E569E4">
        <w:rPr>
          <w:rFonts w:ascii="Times New Roman" w:hAnsi="Times New Roman"/>
          <w:color w:val="310000"/>
          <w:sz w:val="24"/>
          <w:szCs w:val="24"/>
        </w:rPr>
        <w:t xml:space="preserve"> </w:t>
      </w:r>
      <w:r w:rsidR="00793AFB" w:rsidRPr="001164CD">
        <w:rPr>
          <w:rFonts w:ascii="Times New Roman" w:hAnsi="Times New Roman"/>
          <w:color w:val="310000"/>
          <w:sz w:val="24"/>
          <w:szCs w:val="24"/>
        </w:rPr>
        <w:t xml:space="preserve">This works with the power of </w:t>
      </w:r>
      <w:r w:rsidR="00E04627" w:rsidRPr="001164CD">
        <w:rPr>
          <w:rFonts w:ascii="Times New Roman" w:hAnsi="Times New Roman"/>
          <w:color w:val="310000"/>
          <w:sz w:val="24"/>
          <w:szCs w:val="24"/>
        </w:rPr>
        <w:t>reasoning but</w:t>
      </w:r>
      <w:r w:rsidR="00793AFB" w:rsidRPr="001164CD">
        <w:rPr>
          <w:rFonts w:ascii="Times New Roman" w:hAnsi="Times New Roman"/>
          <w:color w:val="310000"/>
          <w:sz w:val="24"/>
          <w:szCs w:val="24"/>
        </w:rPr>
        <w:t xml:space="preserve"> guided by love</w:t>
      </w:r>
      <w:r w:rsidR="00E569E4">
        <w:rPr>
          <w:rFonts w:ascii="Times New Roman" w:hAnsi="Times New Roman"/>
          <w:color w:val="310000"/>
          <w:sz w:val="24"/>
          <w:szCs w:val="24"/>
        </w:rPr>
        <w:t>,</w:t>
      </w:r>
      <w:r w:rsidR="00793AFB" w:rsidRPr="001164CD">
        <w:rPr>
          <w:rFonts w:ascii="Times New Roman" w:hAnsi="Times New Roman"/>
          <w:color w:val="310000"/>
          <w:sz w:val="24"/>
          <w:szCs w:val="24"/>
        </w:rPr>
        <w:t xml:space="preserve"> not by a pervious knowledge received </w:t>
      </w:r>
      <w:r w:rsidR="00E04627" w:rsidRPr="001164CD">
        <w:rPr>
          <w:rFonts w:ascii="Times New Roman" w:hAnsi="Times New Roman"/>
          <w:color w:val="310000"/>
          <w:sz w:val="24"/>
          <w:szCs w:val="24"/>
        </w:rPr>
        <w:t>during the</w:t>
      </w:r>
      <w:r w:rsidR="00793AFB" w:rsidRPr="001164CD">
        <w:rPr>
          <w:rFonts w:ascii="Times New Roman" w:hAnsi="Times New Roman"/>
          <w:color w:val="310000"/>
          <w:sz w:val="24"/>
          <w:szCs w:val="24"/>
        </w:rPr>
        <w:t xml:space="preserve"> </w:t>
      </w:r>
      <w:r w:rsidR="00B32912">
        <w:rPr>
          <w:rFonts w:ascii="Times New Roman" w:hAnsi="Times New Roman"/>
          <w:color w:val="310000"/>
          <w:sz w:val="24"/>
          <w:szCs w:val="24"/>
        </w:rPr>
        <w:t xml:space="preserve">cycles of the “re-incarnation” </w:t>
      </w:r>
      <w:r w:rsidR="00793AFB" w:rsidRPr="001164CD">
        <w:rPr>
          <w:rFonts w:ascii="Times New Roman" w:hAnsi="Times New Roman"/>
          <w:color w:val="310000"/>
          <w:sz w:val="24"/>
          <w:szCs w:val="24"/>
        </w:rPr>
        <w:t>which is fundamental in Buddhism.</w:t>
      </w:r>
    </w:p>
    <w:p w14:paraId="17D99EF3" w14:textId="1CA823EC" w:rsidR="00B32912" w:rsidRDefault="00B32912">
      <w:pPr>
        <w:rPr>
          <w:rFonts w:ascii="Times New Roman" w:hAnsi="Times New Roman" w:cs="Times New Roman"/>
          <w:color w:val="310000"/>
        </w:rPr>
      </w:pPr>
    </w:p>
    <w:p w14:paraId="7B2F512B" w14:textId="77777777" w:rsidR="00204875" w:rsidRPr="00B32912" w:rsidRDefault="00204875" w:rsidP="00204875">
      <w:pPr>
        <w:pStyle w:val="NormalWeb"/>
        <w:spacing w:before="0" w:beforeAutospacing="0" w:after="0" w:afterAutospacing="0"/>
        <w:rPr>
          <w:rFonts w:ascii="Times New Roman" w:hAnsi="Times New Roman"/>
          <w:color w:val="310000"/>
          <w:sz w:val="24"/>
          <w:szCs w:val="24"/>
        </w:rPr>
      </w:pPr>
      <w:r w:rsidRPr="00B32912">
        <w:rPr>
          <w:rStyle w:val="Strong"/>
          <w:rFonts w:ascii="Times New Roman" w:hAnsi="Times New Roman"/>
          <w:color w:val="310000"/>
          <w:sz w:val="24"/>
          <w:szCs w:val="24"/>
          <w:bdr w:val="none" w:sz="0" w:space="0" w:color="auto" w:frame="1"/>
        </w:rPr>
        <w:t>REFERENCES</w:t>
      </w:r>
    </w:p>
    <w:p w14:paraId="6149CB31" w14:textId="77777777" w:rsidR="00204875" w:rsidRPr="001164CD" w:rsidRDefault="00204875" w:rsidP="00204875">
      <w:pPr>
        <w:pStyle w:val="NormalWeb"/>
        <w:spacing w:before="0" w:beforeAutospacing="0" w:after="0" w:afterAutospacing="0"/>
        <w:rPr>
          <w:rFonts w:ascii="Times New Roman" w:hAnsi="Times New Roman"/>
          <w:color w:val="310000"/>
          <w:sz w:val="24"/>
          <w:szCs w:val="24"/>
        </w:rPr>
      </w:pPr>
      <w:r w:rsidRPr="001164CD">
        <w:rPr>
          <w:rFonts w:ascii="Times New Roman" w:hAnsi="Times New Roman"/>
          <w:color w:val="310000"/>
          <w:sz w:val="24"/>
          <w:szCs w:val="24"/>
        </w:rPr>
        <w:t>Beck, J.T. (2011).</w:t>
      </w:r>
      <w:r w:rsidRPr="001164CD">
        <w:rPr>
          <w:rStyle w:val="apple-converted-space"/>
          <w:rFonts w:ascii="Times New Roman" w:hAnsi="Times New Roman"/>
          <w:color w:val="310000"/>
          <w:sz w:val="24"/>
          <w:szCs w:val="24"/>
        </w:rPr>
        <w:t> </w:t>
      </w:r>
      <w:r w:rsidRPr="001164CD">
        <w:rPr>
          <w:rStyle w:val="Emphasis"/>
          <w:rFonts w:ascii="Times New Roman" w:hAnsi="Times New Roman"/>
          <w:color w:val="310000"/>
          <w:sz w:val="24"/>
          <w:szCs w:val="24"/>
          <w:bdr w:val="none" w:sz="0" w:space="0" w:color="auto" w:frame="1"/>
        </w:rPr>
        <w:t>Cognitive behavior therapy: Basics and beyond.</w:t>
      </w:r>
      <w:r w:rsidRPr="001164CD">
        <w:rPr>
          <w:rStyle w:val="apple-converted-space"/>
          <w:rFonts w:ascii="Times New Roman" w:hAnsi="Times New Roman"/>
          <w:color w:val="310000"/>
          <w:sz w:val="24"/>
          <w:szCs w:val="24"/>
        </w:rPr>
        <w:t> </w:t>
      </w:r>
      <w:r w:rsidRPr="001164CD">
        <w:rPr>
          <w:rFonts w:ascii="Times New Roman" w:hAnsi="Times New Roman"/>
          <w:color w:val="310000"/>
          <w:sz w:val="24"/>
          <w:szCs w:val="24"/>
        </w:rPr>
        <w:t>(2</w:t>
      </w:r>
      <w:r w:rsidRPr="001164CD">
        <w:rPr>
          <w:rFonts w:ascii="Times New Roman" w:hAnsi="Times New Roman"/>
          <w:color w:val="310000"/>
          <w:sz w:val="24"/>
          <w:szCs w:val="24"/>
          <w:bdr w:val="none" w:sz="0" w:space="0" w:color="auto" w:frame="1"/>
          <w:vertAlign w:val="superscript"/>
        </w:rPr>
        <w:t>nd</w:t>
      </w:r>
      <w:r w:rsidRPr="001164CD">
        <w:rPr>
          <w:rStyle w:val="apple-converted-space"/>
          <w:rFonts w:ascii="Times New Roman" w:hAnsi="Times New Roman"/>
          <w:color w:val="310000"/>
          <w:sz w:val="24"/>
          <w:szCs w:val="24"/>
        </w:rPr>
        <w:t> </w:t>
      </w:r>
      <w:r w:rsidRPr="001164CD">
        <w:rPr>
          <w:rFonts w:ascii="Times New Roman" w:hAnsi="Times New Roman"/>
          <w:color w:val="310000"/>
          <w:sz w:val="24"/>
          <w:szCs w:val="24"/>
        </w:rPr>
        <w:t>ed.). NY: Guilford Press.</w:t>
      </w:r>
    </w:p>
    <w:p w14:paraId="6704F848" w14:textId="77777777" w:rsidR="00204875" w:rsidRPr="001164CD" w:rsidRDefault="00204875" w:rsidP="00204875">
      <w:pPr>
        <w:pStyle w:val="NormalWeb"/>
        <w:spacing w:before="0" w:beforeAutospacing="0" w:after="0" w:afterAutospacing="0"/>
        <w:rPr>
          <w:rFonts w:ascii="Times New Roman" w:hAnsi="Times New Roman"/>
          <w:color w:val="310000"/>
          <w:sz w:val="24"/>
          <w:szCs w:val="24"/>
        </w:rPr>
      </w:pPr>
      <w:r w:rsidRPr="001164CD">
        <w:rPr>
          <w:rFonts w:ascii="Times New Roman" w:hAnsi="Times New Roman"/>
          <w:color w:val="310000"/>
          <w:sz w:val="24"/>
          <w:szCs w:val="24"/>
        </w:rPr>
        <w:t>Cabezon, J. I. (1999).  Buddhist theology in the academy.  In R. Jackson &amp; J.J. Makransky (Eds.), </w:t>
      </w:r>
      <w:r w:rsidRPr="001164CD">
        <w:rPr>
          <w:rStyle w:val="apple-converted-space"/>
          <w:rFonts w:ascii="Times New Roman" w:hAnsi="Times New Roman"/>
          <w:color w:val="310000"/>
          <w:sz w:val="24"/>
          <w:szCs w:val="24"/>
        </w:rPr>
        <w:t> </w:t>
      </w:r>
      <w:r w:rsidRPr="001164CD">
        <w:rPr>
          <w:rStyle w:val="Emphasis"/>
          <w:rFonts w:ascii="Times New Roman" w:hAnsi="Times New Roman"/>
          <w:color w:val="310000"/>
          <w:sz w:val="24"/>
          <w:szCs w:val="24"/>
          <w:bdr w:val="none" w:sz="0" w:space="0" w:color="auto" w:frame="1"/>
        </w:rPr>
        <w:t>Buddhist theology: Critical reflections by contemporary Buddhist scholars</w:t>
      </w:r>
      <w:r w:rsidRPr="001164CD">
        <w:rPr>
          <w:rFonts w:ascii="Times New Roman" w:hAnsi="Times New Roman"/>
          <w:color w:val="310000"/>
          <w:sz w:val="24"/>
          <w:szCs w:val="24"/>
        </w:rPr>
        <w:t>. London: Routledge, 25–52.</w:t>
      </w:r>
    </w:p>
    <w:p w14:paraId="44B5C80F" w14:textId="77777777" w:rsidR="00204875" w:rsidRPr="001164CD" w:rsidRDefault="00204875" w:rsidP="00204875">
      <w:pPr>
        <w:pStyle w:val="NormalWeb"/>
        <w:spacing w:before="0" w:beforeAutospacing="0" w:after="0" w:afterAutospacing="0"/>
        <w:rPr>
          <w:rFonts w:ascii="Times New Roman" w:hAnsi="Times New Roman"/>
          <w:color w:val="310000"/>
          <w:sz w:val="24"/>
          <w:szCs w:val="24"/>
        </w:rPr>
      </w:pPr>
      <w:r w:rsidRPr="001164CD">
        <w:rPr>
          <w:rFonts w:ascii="Times New Roman" w:hAnsi="Times New Roman"/>
          <w:color w:val="310000"/>
          <w:sz w:val="24"/>
          <w:szCs w:val="24"/>
        </w:rPr>
        <w:t>Desbordes, G., Negi, L.T., Pace TW, Wallace, B.A., Raison, C.L. &amp; Schwartz, E.L. (2012). Effects of mindful-attention and compassion meditation training on amygdala response to emotional stimuli in an ordinary, non-meditative state.</w:t>
      </w:r>
      <w:r w:rsidRPr="001164CD">
        <w:rPr>
          <w:rStyle w:val="apple-converted-space"/>
          <w:rFonts w:ascii="Times New Roman" w:hAnsi="Times New Roman"/>
          <w:color w:val="310000"/>
          <w:sz w:val="24"/>
          <w:szCs w:val="24"/>
        </w:rPr>
        <w:t> </w:t>
      </w:r>
      <w:r w:rsidRPr="001164CD">
        <w:rPr>
          <w:rStyle w:val="Emphasis"/>
          <w:rFonts w:ascii="Times New Roman" w:hAnsi="Times New Roman"/>
          <w:color w:val="310000"/>
          <w:sz w:val="24"/>
          <w:szCs w:val="24"/>
          <w:bdr w:val="none" w:sz="0" w:space="0" w:color="auto" w:frame="1"/>
        </w:rPr>
        <w:t>Frontiers of Human Neuroscience, 6</w:t>
      </w:r>
      <w:r w:rsidRPr="001164CD">
        <w:rPr>
          <w:rFonts w:ascii="Times New Roman" w:hAnsi="Times New Roman"/>
          <w:color w:val="310000"/>
          <w:sz w:val="24"/>
          <w:szCs w:val="24"/>
        </w:rPr>
        <w:t>, 292-330.</w:t>
      </w:r>
    </w:p>
    <w:p w14:paraId="0CC8C27E" w14:textId="77777777" w:rsidR="00204875" w:rsidRPr="001164CD" w:rsidRDefault="00204875" w:rsidP="00204875">
      <w:pPr>
        <w:pStyle w:val="NormalWeb"/>
        <w:spacing w:before="0" w:beforeAutospacing="0" w:after="0" w:afterAutospacing="0"/>
        <w:rPr>
          <w:rFonts w:ascii="Times New Roman" w:hAnsi="Times New Roman"/>
          <w:color w:val="310000"/>
          <w:sz w:val="24"/>
          <w:szCs w:val="24"/>
        </w:rPr>
      </w:pPr>
      <w:r w:rsidRPr="001164CD">
        <w:rPr>
          <w:rFonts w:ascii="Times New Roman" w:hAnsi="Times New Roman"/>
          <w:color w:val="310000"/>
          <w:sz w:val="24"/>
          <w:szCs w:val="24"/>
        </w:rPr>
        <w:t>Elder Paisios of Mount Athos. (2008)</w:t>
      </w:r>
      <w:r w:rsidRPr="001164CD">
        <w:rPr>
          <w:rStyle w:val="apple-converted-space"/>
          <w:rFonts w:ascii="Times New Roman" w:hAnsi="Times New Roman"/>
          <w:color w:val="310000"/>
          <w:sz w:val="24"/>
          <w:szCs w:val="24"/>
        </w:rPr>
        <w:t> </w:t>
      </w:r>
      <w:r w:rsidRPr="001164CD">
        <w:rPr>
          <w:rStyle w:val="Emphasis"/>
          <w:rFonts w:ascii="Times New Roman" w:hAnsi="Times New Roman"/>
          <w:color w:val="310000"/>
          <w:sz w:val="24"/>
          <w:szCs w:val="24"/>
          <w:bdr w:val="none" w:sz="0" w:space="0" w:color="auto" w:frame="1"/>
        </w:rPr>
        <w:t>Spiritual counsels II, Spiritual Awakening.</w:t>
      </w:r>
      <w:r w:rsidRPr="001164CD">
        <w:rPr>
          <w:rStyle w:val="apple-converted-space"/>
          <w:rFonts w:ascii="Times New Roman" w:hAnsi="Times New Roman"/>
          <w:color w:val="310000"/>
          <w:sz w:val="24"/>
          <w:szCs w:val="24"/>
        </w:rPr>
        <w:t> </w:t>
      </w:r>
      <w:r w:rsidRPr="001164CD">
        <w:rPr>
          <w:rFonts w:ascii="Times New Roman" w:hAnsi="Times New Roman"/>
          <w:color w:val="310000"/>
          <w:sz w:val="24"/>
          <w:szCs w:val="24"/>
        </w:rPr>
        <w:t>Thessalonica, Greece: Evangelist John the Theologian Monastery.</w:t>
      </w:r>
    </w:p>
    <w:p w14:paraId="0CDA037D" w14:textId="77777777" w:rsidR="00204875" w:rsidRPr="001164CD" w:rsidRDefault="00204875" w:rsidP="00204875">
      <w:pPr>
        <w:pStyle w:val="NormalWeb"/>
        <w:spacing w:before="0" w:beforeAutospacing="0" w:after="0" w:afterAutospacing="0"/>
        <w:rPr>
          <w:rFonts w:ascii="Times New Roman" w:hAnsi="Times New Roman"/>
          <w:color w:val="310000"/>
          <w:sz w:val="24"/>
          <w:szCs w:val="24"/>
        </w:rPr>
      </w:pPr>
      <w:r w:rsidRPr="001164CD">
        <w:rPr>
          <w:rFonts w:ascii="Times New Roman" w:hAnsi="Times New Roman"/>
          <w:color w:val="310000"/>
          <w:sz w:val="24"/>
          <w:szCs w:val="24"/>
        </w:rPr>
        <w:t>Flavell, J.H. (1979). "Metacognition and cognitive monitoring. A new area of cognitive-development inquiry".</w:t>
      </w:r>
      <w:r w:rsidRPr="001164CD">
        <w:rPr>
          <w:rStyle w:val="apple-converted-space"/>
          <w:rFonts w:ascii="Times New Roman" w:hAnsi="Times New Roman"/>
          <w:color w:val="310000"/>
          <w:sz w:val="24"/>
          <w:szCs w:val="24"/>
        </w:rPr>
        <w:t> </w:t>
      </w:r>
      <w:r w:rsidRPr="001164CD">
        <w:rPr>
          <w:rStyle w:val="Emphasis"/>
          <w:rFonts w:ascii="Times New Roman" w:hAnsi="Times New Roman"/>
          <w:color w:val="310000"/>
          <w:sz w:val="24"/>
          <w:szCs w:val="24"/>
          <w:bdr w:val="none" w:sz="0" w:space="0" w:color="auto" w:frame="1"/>
        </w:rPr>
        <w:t>American Psychologist 34</w:t>
      </w:r>
      <w:r w:rsidRPr="001164CD">
        <w:rPr>
          <w:rFonts w:ascii="Times New Roman" w:hAnsi="Times New Roman"/>
          <w:color w:val="310000"/>
          <w:sz w:val="24"/>
          <w:szCs w:val="24"/>
        </w:rPr>
        <w:t>: 906–911.</w:t>
      </w:r>
    </w:p>
    <w:p w14:paraId="22C4903A" w14:textId="77777777" w:rsidR="00204875" w:rsidRPr="001164CD" w:rsidRDefault="00204875" w:rsidP="00204875">
      <w:pPr>
        <w:pStyle w:val="NormalWeb"/>
        <w:spacing w:before="0" w:beforeAutospacing="0" w:after="0" w:afterAutospacing="0"/>
        <w:rPr>
          <w:rFonts w:ascii="Times New Roman" w:hAnsi="Times New Roman"/>
          <w:color w:val="310000"/>
          <w:sz w:val="24"/>
          <w:szCs w:val="24"/>
        </w:rPr>
      </w:pPr>
      <w:r w:rsidRPr="001164CD">
        <w:rPr>
          <w:rFonts w:ascii="Times New Roman" w:hAnsi="Times New Roman"/>
          <w:color w:val="310000"/>
          <w:sz w:val="24"/>
          <w:szCs w:val="24"/>
        </w:rPr>
        <w:t>Kabat-Zinn, J. (2003). Mindfulness-based Interventions In Context: Past, Present And Future.</w:t>
      </w:r>
      <w:r w:rsidRPr="001164CD">
        <w:rPr>
          <w:rStyle w:val="apple-converted-space"/>
          <w:rFonts w:ascii="Times New Roman" w:hAnsi="Times New Roman"/>
          <w:color w:val="310000"/>
          <w:sz w:val="24"/>
          <w:szCs w:val="24"/>
        </w:rPr>
        <w:t> </w:t>
      </w:r>
      <w:r w:rsidRPr="001164CD">
        <w:rPr>
          <w:rStyle w:val="Emphasis"/>
          <w:rFonts w:ascii="Times New Roman" w:hAnsi="Times New Roman"/>
          <w:color w:val="310000"/>
          <w:sz w:val="24"/>
          <w:szCs w:val="24"/>
          <w:bdr w:val="none" w:sz="0" w:space="0" w:color="auto" w:frame="1"/>
        </w:rPr>
        <w:t>Clinical Psychology: Science and Practice, 10</w:t>
      </w:r>
      <w:r w:rsidRPr="001164CD">
        <w:rPr>
          <w:rStyle w:val="apple-converted-space"/>
          <w:rFonts w:ascii="Times New Roman" w:hAnsi="Times New Roman"/>
          <w:color w:val="310000"/>
          <w:sz w:val="24"/>
          <w:szCs w:val="24"/>
        </w:rPr>
        <w:t> </w:t>
      </w:r>
      <w:r w:rsidRPr="001164CD">
        <w:rPr>
          <w:rFonts w:ascii="Times New Roman" w:hAnsi="Times New Roman"/>
          <w:color w:val="310000"/>
          <w:sz w:val="24"/>
          <w:szCs w:val="24"/>
        </w:rPr>
        <w:t>(2), 144-156.</w:t>
      </w:r>
    </w:p>
    <w:p w14:paraId="69DDD54A" w14:textId="77777777" w:rsidR="00204875" w:rsidRPr="001164CD" w:rsidRDefault="00204875" w:rsidP="00204875">
      <w:pPr>
        <w:pStyle w:val="NormalWeb"/>
        <w:spacing w:before="0" w:beforeAutospacing="0" w:after="0" w:afterAutospacing="0"/>
        <w:rPr>
          <w:rFonts w:ascii="Times New Roman" w:hAnsi="Times New Roman"/>
          <w:color w:val="310000"/>
          <w:sz w:val="24"/>
          <w:szCs w:val="24"/>
        </w:rPr>
      </w:pPr>
      <w:r w:rsidRPr="001164CD">
        <w:rPr>
          <w:rFonts w:ascii="Times New Roman" w:hAnsi="Times New Roman"/>
          <w:color w:val="310000"/>
          <w:sz w:val="24"/>
          <w:szCs w:val="24"/>
        </w:rPr>
        <w:t>McCowan, D., Reibel, D., &amp; Micozzi, M.S. (2010).</w:t>
      </w:r>
      <w:r w:rsidRPr="001164CD">
        <w:rPr>
          <w:rStyle w:val="apple-converted-space"/>
          <w:rFonts w:ascii="Times New Roman" w:hAnsi="Times New Roman"/>
          <w:color w:val="310000"/>
          <w:sz w:val="24"/>
          <w:szCs w:val="24"/>
        </w:rPr>
        <w:t> </w:t>
      </w:r>
      <w:r w:rsidRPr="001164CD">
        <w:rPr>
          <w:rStyle w:val="Emphasis"/>
          <w:rFonts w:ascii="Times New Roman" w:hAnsi="Times New Roman"/>
          <w:color w:val="310000"/>
          <w:sz w:val="24"/>
          <w:szCs w:val="24"/>
          <w:bdr w:val="none" w:sz="0" w:space="0" w:color="auto" w:frame="1"/>
        </w:rPr>
        <w:t>Teaching mindfulness: A practical guide for clinicians and educators.</w:t>
      </w:r>
      <w:r w:rsidRPr="001164CD">
        <w:rPr>
          <w:rStyle w:val="apple-converted-space"/>
          <w:rFonts w:ascii="Times New Roman" w:hAnsi="Times New Roman"/>
          <w:color w:val="310000"/>
          <w:sz w:val="24"/>
          <w:szCs w:val="24"/>
        </w:rPr>
        <w:t> </w:t>
      </w:r>
      <w:r w:rsidRPr="001164CD">
        <w:rPr>
          <w:rFonts w:ascii="Times New Roman" w:hAnsi="Times New Roman"/>
          <w:color w:val="310000"/>
          <w:sz w:val="24"/>
          <w:szCs w:val="24"/>
        </w:rPr>
        <w:t>NY: Springer.</w:t>
      </w:r>
    </w:p>
    <w:p w14:paraId="51D96D04" w14:textId="77777777" w:rsidR="00204875" w:rsidRPr="001164CD" w:rsidRDefault="00204875" w:rsidP="00204875">
      <w:pPr>
        <w:rPr>
          <w:rFonts w:ascii="Times New Roman" w:eastAsia="Times New Roman" w:hAnsi="Times New Roman" w:cs="Times New Roman"/>
          <w:bCs/>
          <w:color w:val="222222"/>
        </w:rPr>
      </w:pPr>
    </w:p>
    <w:p w14:paraId="7976C3C9" w14:textId="3540AC48" w:rsidR="00B32912" w:rsidRDefault="00B32912" w:rsidP="00773868">
      <w:pPr>
        <w:rPr>
          <w:rFonts w:ascii="Times New Roman" w:hAnsi="Times New Roman" w:cs="Times New Roman"/>
          <w:b/>
          <w:i/>
          <w:color w:val="000000"/>
        </w:rPr>
      </w:pPr>
      <w:r>
        <w:rPr>
          <w:rFonts w:ascii="Times New Roman" w:hAnsi="Times New Roman" w:cs="Times New Roman"/>
          <w:b/>
          <w:i/>
          <w:color w:val="000000"/>
        </w:rPr>
        <w:t>Pope’s Notes</w:t>
      </w:r>
    </w:p>
    <w:p w14:paraId="3FFF03C6" w14:textId="77777777" w:rsidR="00B32912" w:rsidRDefault="00B32912" w:rsidP="00773868">
      <w:pPr>
        <w:rPr>
          <w:rFonts w:ascii="Times New Roman" w:hAnsi="Times New Roman" w:cs="Times New Roman"/>
          <w:b/>
          <w:i/>
          <w:color w:val="000000"/>
        </w:rPr>
      </w:pPr>
    </w:p>
    <w:p w14:paraId="0D1E0879" w14:textId="77777777" w:rsidR="00B32912" w:rsidRDefault="00B32912" w:rsidP="00773868">
      <w:pPr>
        <w:rPr>
          <w:rFonts w:ascii="Times New Roman" w:hAnsi="Times New Roman" w:cs="Times New Roman"/>
          <w:b/>
          <w:i/>
          <w:color w:val="000000"/>
        </w:rPr>
      </w:pPr>
    </w:p>
    <w:p w14:paraId="5437B3EA" w14:textId="77777777" w:rsidR="00B32912" w:rsidRDefault="00B32912" w:rsidP="00773868">
      <w:pPr>
        <w:rPr>
          <w:rFonts w:ascii="Times New Roman" w:hAnsi="Times New Roman" w:cs="Times New Roman"/>
          <w:b/>
          <w:i/>
          <w:color w:val="000000"/>
        </w:rPr>
      </w:pPr>
    </w:p>
    <w:p w14:paraId="77FE0D6B" w14:textId="77777777" w:rsidR="00B32912" w:rsidRDefault="00B32912" w:rsidP="00773868">
      <w:pPr>
        <w:rPr>
          <w:rFonts w:ascii="Times New Roman" w:hAnsi="Times New Roman" w:cs="Times New Roman"/>
          <w:b/>
          <w:i/>
          <w:color w:val="000000"/>
        </w:rPr>
      </w:pPr>
    </w:p>
    <w:p w14:paraId="6855B3E9" w14:textId="77777777" w:rsidR="00B32912" w:rsidRDefault="00B32912" w:rsidP="00773868">
      <w:pPr>
        <w:rPr>
          <w:rFonts w:ascii="Times New Roman" w:hAnsi="Times New Roman" w:cs="Times New Roman"/>
          <w:b/>
          <w:i/>
          <w:color w:val="000000"/>
        </w:rPr>
      </w:pPr>
    </w:p>
    <w:p w14:paraId="3AE3DD04" w14:textId="77777777" w:rsidR="00B32912" w:rsidRDefault="00B32912" w:rsidP="00773868">
      <w:pPr>
        <w:rPr>
          <w:rFonts w:ascii="Times New Roman" w:hAnsi="Times New Roman" w:cs="Times New Roman"/>
          <w:b/>
          <w:i/>
          <w:color w:val="000000"/>
        </w:rPr>
      </w:pPr>
    </w:p>
    <w:p w14:paraId="52A2C775" w14:textId="77777777" w:rsidR="00B32912" w:rsidRDefault="00B32912" w:rsidP="00773868">
      <w:pPr>
        <w:rPr>
          <w:rFonts w:ascii="Times New Roman" w:hAnsi="Times New Roman" w:cs="Times New Roman"/>
          <w:b/>
          <w:i/>
          <w:color w:val="000000"/>
        </w:rPr>
      </w:pPr>
    </w:p>
    <w:p w14:paraId="49CAA7A6" w14:textId="77777777" w:rsidR="00B32912" w:rsidRDefault="00B32912" w:rsidP="00773868">
      <w:pPr>
        <w:rPr>
          <w:rFonts w:ascii="Times New Roman" w:hAnsi="Times New Roman" w:cs="Times New Roman"/>
          <w:b/>
          <w:i/>
          <w:color w:val="000000"/>
        </w:rPr>
      </w:pPr>
    </w:p>
    <w:p w14:paraId="604A3BE5" w14:textId="77777777" w:rsidR="00325ED8" w:rsidRDefault="00325ED8" w:rsidP="00773868">
      <w:pPr>
        <w:rPr>
          <w:rFonts w:ascii="Times New Roman" w:hAnsi="Times New Roman" w:cs="Times New Roman"/>
          <w:b/>
          <w:i/>
          <w:color w:val="000000"/>
        </w:rPr>
      </w:pPr>
    </w:p>
    <w:p w14:paraId="1AE89B15" w14:textId="77777777" w:rsidR="00325ED8" w:rsidRDefault="00325ED8" w:rsidP="00773868">
      <w:pPr>
        <w:rPr>
          <w:rFonts w:ascii="Times New Roman" w:hAnsi="Times New Roman" w:cs="Times New Roman"/>
          <w:b/>
          <w:i/>
          <w:color w:val="000000"/>
        </w:rPr>
      </w:pPr>
    </w:p>
    <w:p w14:paraId="689234C4" w14:textId="77777777" w:rsidR="00325ED8" w:rsidRDefault="00325ED8" w:rsidP="00773868">
      <w:pPr>
        <w:rPr>
          <w:rFonts w:ascii="Times New Roman" w:hAnsi="Times New Roman" w:cs="Times New Roman"/>
          <w:b/>
          <w:i/>
          <w:color w:val="000000"/>
        </w:rPr>
      </w:pPr>
    </w:p>
    <w:p w14:paraId="4BFF2FA0" w14:textId="77777777" w:rsidR="00325ED8" w:rsidRDefault="00325ED8" w:rsidP="00773868">
      <w:pPr>
        <w:rPr>
          <w:rFonts w:ascii="Times New Roman" w:hAnsi="Times New Roman" w:cs="Times New Roman"/>
          <w:b/>
          <w:i/>
          <w:color w:val="000000"/>
        </w:rPr>
      </w:pPr>
    </w:p>
    <w:p w14:paraId="17D2E099" w14:textId="77777777" w:rsidR="00325ED8" w:rsidRDefault="00325ED8" w:rsidP="00773868">
      <w:pPr>
        <w:rPr>
          <w:rFonts w:ascii="Times New Roman" w:hAnsi="Times New Roman" w:cs="Times New Roman"/>
          <w:b/>
          <w:i/>
          <w:color w:val="000000"/>
        </w:rPr>
      </w:pPr>
    </w:p>
    <w:p w14:paraId="0FFF0E66" w14:textId="77777777" w:rsidR="00325ED8" w:rsidRDefault="00325ED8" w:rsidP="00773868">
      <w:pPr>
        <w:rPr>
          <w:rFonts w:ascii="Times New Roman" w:hAnsi="Times New Roman" w:cs="Times New Roman"/>
          <w:b/>
          <w:i/>
          <w:color w:val="000000"/>
        </w:rPr>
      </w:pPr>
    </w:p>
    <w:p w14:paraId="46D8171A" w14:textId="77777777" w:rsidR="00325ED8" w:rsidRDefault="00325ED8" w:rsidP="00773868">
      <w:pPr>
        <w:rPr>
          <w:rFonts w:ascii="Times New Roman" w:hAnsi="Times New Roman" w:cs="Times New Roman"/>
          <w:b/>
          <w:i/>
          <w:color w:val="000000"/>
        </w:rPr>
      </w:pPr>
    </w:p>
    <w:p w14:paraId="6AFB1530" w14:textId="77777777" w:rsidR="00325ED8" w:rsidRDefault="00325ED8" w:rsidP="00773868">
      <w:pPr>
        <w:rPr>
          <w:rFonts w:ascii="Times New Roman" w:hAnsi="Times New Roman" w:cs="Times New Roman"/>
          <w:b/>
          <w:i/>
          <w:color w:val="000000"/>
        </w:rPr>
      </w:pPr>
    </w:p>
    <w:p w14:paraId="3D68BCFC" w14:textId="77777777" w:rsidR="00325ED8" w:rsidRDefault="00325ED8" w:rsidP="00773868">
      <w:pPr>
        <w:rPr>
          <w:rFonts w:ascii="Times New Roman" w:hAnsi="Times New Roman" w:cs="Times New Roman"/>
          <w:b/>
          <w:i/>
          <w:color w:val="000000"/>
        </w:rPr>
      </w:pPr>
    </w:p>
    <w:p w14:paraId="7626F49F" w14:textId="77777777" w:rsidR="00325ED8" w:rsidRDefault="00325ED8" w:rsidP="00773868">
      <w:pPr>
        <w:rPr>
          <w:rFonts w:ascii="Times New Roman" w:hAnsi="Times New Roman" w:cs="Times New Roman"/>
          <w:b/>
          <w:i/>
          <w:color w:val="000000"/>
        </w:rPr>
      </w:pPr>
    </w:p>
    <w:p w14:paraId="4F83793D" w14:textId="77777777" w:rsidR="00325ED8" w:rsidRDefault="00325ED8" w:rsidP="00773868">
      <w:pPr>
        <w:rPr>
          <w:rFonts w:ascii="Times New Roman" w:hAnsi="Times New Roman" w:cs="Times New Roman"/>
          <w:b/>
          <w:i/>
          <w:color w:val="000000"/>
        </w:rPr>
      </w:pPr>
    </w:p>
    <w:p w14:paraId="01CEEE35" w14:textId="77777777" w:rsidR="00325ED8" w:rsidRDefault="00325ED8" w:rsidP="00773868">
      <w:pPr>
        <w:rPr>
          <w:rFonts w:ascii="Times New Roman" w:hAnsi="Times New Roman" w:cs="Times New Roman"/>
          <w:b/>
          <w:i/>
          <w:color w:val="000000"/>
        </w:rPr>
      </w:pPr>
    </w:p>
    <w:p w14:paraId="7A9520F2" w14:textId="77777777" w:rsidR="00325ED8" w:rsidRDefault="00325ED8" w:rsidP="00773868">
      <w:pPr>
        <w:rPr>
          <w:rFonts w:ascii="Times New Roman" w:hAnsi="Times New Roman" w:cs="Times New Roman"/>
          <w:b/>
          <w:i/>
          <w:color w:val="000000"/>
        </w:rPr>
      </w:pPr>
    </w:p>
    <w:p w14:paraId="461DDEE0" w14:textId="77777777" w:rsidR="00325ED8" w:rsidRDefault="00325ED8" w:rsidP="00773868">
      <w:pPr>
        <w:rPr>
          <w:rFonts w:ascii="Times New Roman" w:hAnsi="Times New Roman" w:cs="Times New Roman"/>
          <w:b/>
          <w:i/>
          <w:color w:val="000000"/>
        </w:rPr>
      </w:pPr>
    </w:p>
    <w:p w14:paraId="02FC04A1" w14:textId="77777777" w:rsidR="00325ED8" w:rsidRDefault="00325ED8" w:rsidP="00773868">
      <w:pPr>
        <w:rPr>
          <w:rFonts w:ascii="Times New Roman" w:hAnsi="Times New Roman" w:cs="Times New Roman"/>
          <w:b/>
          <w:i/>
          <w:color w:val="000000"/>
        </w:rPr>
      </w:pPr>
    </w:p>
    <w:p w14:paraId="194A5262" w14:textId="77777777" w:rsidR="00325ED8" w:rsidRDefault="00325ED8" w:rsidP="00773868">
      <w:pPr>
        <w:rPr>
          <w:rFonts w:ascii="Times New Roman" w:hAnsi="Times New Roman" w:cs="Times New Roman"/>
          <w:b/>
          <w:i/>
          <w:color w:val="000000"/>
        </w:rPr>
      </w:pPr>
    </w:p>
    <w:p w14:paraId="53472E6D" w14:textId="77777777" w:rsidR="00325ED8" w:rsidRDefault="00325ED8" w:rsidP="00773868">
      <w:pPr>
        <w:rPr>
          <w:rFonts w:ascii="Times New Roman" w:hAnsi="Times New Roman" w:cs="Times New Roman"/>
          <w:b/>
          <w:i/>
          <w:color w:val="000000"/>
        </w:rPr>
      </w:pPr>
    </w:p>
    <w:p w14:paraId="6CCCFE9C" w14:textId="77777777" w:rsidR="00325ED8" w:rsidRDefault="00325ED8" w:rsidP="00773868">
      <w:pPr>
        <w:rPr>
          <w:rFonts w:ascii="Times New Roman" w:hAnsi="Times New Roman" w:cs="Times New Roman"/>
          <w:b/>
          <w:i/>
          <w:color w:val="000000"/>
        </w:rPr>
      </w:pPr>
    </w:p>
    <w:p w14:paraId="0F509FE9" w14:textId="77777777" w:rsidR="00325ED8" w:rsidRDefault="00325ED8" w:rsidP="00773868">
      <w:pPr>
        <w:rPr>
          <w:rFonts w:ascii="Times New Roman" w:hAnsi="Times New Roman" w:cs="Times New Roman"/>
          <w:b/>
          <w:i/>
          <w:color w:val="000000"/>
        </w:rPr>
      </w:pPr>
    </w:p>
    <w:p w14:paraId="23135D14" w14:textId="77777777" w:rsidR="00325ED8" w:rsidRDefault="00325ED8" w:rsidP="00773868">
      <w:pPr>
        <w:rPr>
          <w:rFonts w:ascii="Times New Roman" w:hAnsi="Times New Roman" w:cs="Times New Roman"/>
          <w:b/>
          <w:i/>
          <w:color w:val="000000"/>
        </w:rPr>
      </w:pPr>
    </w:p>
    <w:p w14:paraId="54F7A5FE" w14:textId="77777777" w:rsidR="00325ED8" w:rsidRDefault="00325ED8" w:rsidP="00773868">
      <w:pPr>
        <w:rPr>
          <w:rFonts w:ascii="Times New Roman" w:hAnsi="Times New Roman" w:cs="Times New Roman"/>
          <w:b/>
          <w:i/>
          <w:color w:val="000000"/>
        </w:rPr>
      </w:pPr>
    </w:p>
    <w:p w14:paraId="3117DE83" w14:textId="77777777" w:rsidR="00325ED8" w:rsidRDefault="00325ED8" w:rsidP="00773868">
      <w:pPr>
        <w:rPr>
          <w:rFonts w:ascii="Times New Roman" w:hAnsi="Times New Roman" w:cs="Times New Roman"/>
          <w:b/>
          <w:i/>
          <w:color w:val="000000"/>
        </w:rPr>
      </w:pPr>
    </w:p>
    <w:p w14:paraId="13452F3B" w14:textId="77777777" w:rsidR="0074508D" w:rsidRDefault="0074508D" w:rsidP="00773868">
      <w:pPr>
        <w:rPr>
          <w:rFonts w:ascii="Times New Roman" w:hAnsi="Times New Roman" w:cs="Times New Roman"/>
          <w:b/>
          <w:i/>
          <w:color w:val="000000"/>
        </w:rPr>
      </w:pPr>
    </w:p>
    <w:p w14:paraId="38E67AEB" w14:textId="77777777" w:rsidR="00325ED8" w:rsidRDefault="00325ED8" w:rsidP="00773868">
      <w:pPr>
        <w:rPr>
          <w:rFonts w:ascii="Times New Roman" w:hAnsi="Times New Roman" w:cs="Times New Roman"/>
          <w:b/>
          <w:i/>
          <w:color w:val="000000"/>
        </w:rPr>
      </w:pPr>
    </w:p>
    <w:p w14:paraId="7D065B1D" w14:textId="77777777" w:rsidR="00325ED8" w:rsidRDefault="00325ED8" w:rsidP="00773868">
      <w:pPr>
        <w:rPr>
          <w:rFonts w:ascii="Times New Roman" w:hAnsi="Times New Roman" w:cs="Times New Roman"/>
          <w:b/>
          <w:i/>
          <w:color w:val="000000"/>
        </w:rPr>
      </w:pPr>
    </w:p>
    <w:p w14:paraId="77E26E41" w14:textId="77777777" w:rsidR="00325ED8" w:rsidRDefault="00325ED8" w:rsidP="00773868">
      <w:pPr>
        <w:rPr>
          <w:rFonts w:ascii="Times New Roman" w:hAnsi="Times New Roman" w:cs="Times New Roman"/>
          <w:b/>
          <w:i/>
          <w:color w:val="000000"/>
        </w:rPr>
      </w:pPr>
    </w:p>
    <w:p w14:paraId="44ACA415" w14:textId="77777777" w:rsidR="00325ED8" w:rsidRDefault="00325ED8" w:rsidP="00773868">
      <w:pPr>
        <w:rPr>
          <w:rFonts w:ascii="Times New Roman" w:hAnsi="Times New Roman" w:cs="Times New Roman"/>
          <w:b/>
          <w:i/>
          <w:color w:val="000000"/>
        </w:rPr>
      </w:pPr>
    </w:p>
    <w:p w14:paraId="2E1F85D5" w14:textId="77777777" w:rsidR="00325ED8" w:rsidRPr="00B32912" w:rsidRDefault="00325ED8" w:rsidP="00773868">
      <w:pPr>
        <w:rPr>
          <w:rFonts w:ascii="Times New Roman" w:hAnsi="Times New Roman" w:cs="Times New Roman"/>
          <w:b/>
          <w:i/>
          <w:color w:val="000000"/>
        </w:rPr>
      </w:pPr>
    </w:p>
    <w:p w14:paraId="62078772" w14:textId="77777777" w:rsidR="00773868" w:rsidRDefault="00773868" w:rsidP="00773868">
      <w:pPr>
        <w:rPr>
          <w:rFonts w:ascii="Times New Roman" w:hAnsi="Times New Roman" w:cs="Times New Roman"/>
          <w:color w:val="000000"/>
        </w:rPr>
      </w:pPr>
    </w:p>
    <w:p w14:paraId="55E40498" w14:textId="77777777" w:rsidR="00773868" w:rsidRPr="000324AD" w:rsidRDefault="00773868" w:rsidP="00773868">
      <w:pPr>
        <w:rPr>
          <w:rFonts w:ascii="Arial" w:hAnsi="Arial" w:cs="Arial"/>
          <w:b/>
        </w:rPr>
      </w:pPr>
    </w:p>
    <w:p w14:paraId="27910F71" w14:textId="77777777" w:rsidR="00773868" w:rsidRPr="000324AD" w:rsidRDefault="00773868" w:rsidP="00773868">
      <w:pPr>
        <w:pBdr>
          <w:top w:val="single" w:sz="4" w:space="1" w:color="auto"/>
        </w:pBdr>
        <w:rPr>
          <w:rFonts w:ascii="Arial" w:hAnsi="Arial" w:cs="Arial"/>
        </w:rPr>
      </w:pPr>
      <w:r w:rsidRPr="000324AD">
        <w:rPr>
          <w:rFonts w:ascii="Arial" w:hAnsi="Arial" w:cs="Arial"/>
          <w:b/>
        </w:rPr>
        <w:t>Class Contacts</w:t>
      </w:r>
    </w:p>
    <w:p w14:paraId="030A1BD3" w14:textId="77777777" w:rsidR="00773868" w:rsidRPr="000324AD" w:rsidRDefault="00773868" w:rsidP="00773868">
      <w:pPr>
        <w:rPr>
          <w:rFonts w:ascii="Arial" w:hAnsi="Arial" w:cs="Arial"/>
        </w:rPr>
      </w:pPr>
      <w:r w:rsidRPr="000324AD">
        <w:rPr>
          <w:rFonts w:ascii="Arial" w:hAnsi="Arial" w:cs="Arial"/>
        </w:rPr>
        <w:t>George &amp; May Bebawi</w:t>
      </w:r>
      <w:r w:rsidRPr="000324AD">
        <w:rPr>
          <w:rFonts w:ascii="Arial" w:hAnsi="Arial" w:cs="Arial"/>
        </w:rPr>
        <w:tab/>
      </w:r>
      <w:r w:rsidRPr="000324AD">
        <w:rPr>
          <w:rFonts w:ascii="Arial" w:hAnsi="Arial" w:cs="Arial"/>
        </w:rPr>
        <w:tab/>
      </w:r>
      <w:r w:rsidRPr="000324AD">
        <w:rPr>
          <w:rFonts w:ascii="Arial" w:hAnsi="Arial" w:cs="Arial"/>
        </w:rPr>
        <w:tab/>
        <w:t xml:space="preserve">Bob &amp; Pam Walters </w:t>
      </w:r>
    </w:p>
    <w:p w14:paraId="35DA22DA" w14:textId="77777777" w:rsidR="00773868" w:rsidRPr="000324AD" w:rsidRDefault="00773868" w:rsidP="00773868">
      <w:pPr>
        <w:rPr>
          <w:rFonts w:ascii="Arial" w:hAnsi="Arial" w:cs="Arial"/>
        </w:rPr>
      </w:pPr>
      <w:r w:rsidRPr="000324AD">
        <w:rPr>
          <w:rFonts w:ascii="Arial" w:hAnsi="Arial" w:cs="Arial"/>
        </w:rPr>
        <w:t>403 Shoemaker Dr.</w:t>
      </w:r>
      <w:r w:rsidRPr="000324AD">
        <w:rPr>
          <w:rFonts w:ascii="Arial" w:hAnsi="Arial" w:cs="Arial"/>
        </w:rPr>
        <w:tab/>
      </w:r>
      <w:r w:rsidRPr="000324AD">
        <w:rPr>
          <w:rFonts w:ascii="Arial" w:hAnsi="Arial" w:cs="Arial"/>
        </w:rPr>
        <w:tab/>
      </w:r>
      <w:r w:rsidRPr="000324AD">
        <w:rPr>
          <w:rFonts w:ascii="Arial" w:hAnsi="Arial" w:cs="Arial"/>
        </w:rPr>
        <w:tab/>
      </w:r>
      <w:r w:rsidRPr="000324AD">
        <w:rPr>
          <w:rFonts w:ascii="Arial" w:hAnsi="Arial" w:cs="Arial"/>
        </w:rPr>
        <w:tab/>
        <w:t>12281 Blue Springs Lane</w:t>
      </w:r>
    </w:p>
    <w:p w14:paraId="0C77DDB1" w14:textId="77777777" w:rsidR="00773868" w:rsidRPr="000324AD" w:rsidRDefault="00773868" w:rsidP="00773868">
      <w:pPr>
        <w:rPr>
          <w:rFonts w:ascii="Arial" w:hAnsi="Arial" w:cs="Arial"/>
        </w:rPr>
      </w:pPr>
      <w:r w:rsidRPr="000324AD">
        <w:rPr>
          <w:rFonts w:ascii="Arial" w:hAnsi="Arial" w:cs="Arial"/>
        </w:rPr>
        <w:t>Carmel, IN 46032</w:t>
      </w:r>
      <w:r w:rsidRPr="000324AD">
        <w:rPr>
          <w:rFonts w:ascii="Arial" w:hAnsi="Arial" w:cs="Arial"/>
        </w:rPr>
        <w:tab/>
      </w:r>
      <w:r w:rsidRPr="000324AD">
        <w:rPr>
          <w:rFonts w:ascii="Arial" w:hAnsi="Arial" w:cs="Arial"/>
        </w:rPr>
        <w:tab/>
      </w:r>
      <w:r w:rsidRPr="000324AD">
        <w:rPr>
          <w:rFonts w:ascii="Arial" w:hAnsi="Arial" w:cs="Arial"/>
        </w:rPr>
        <w:tab/>
      </w:r>
      <w:r w:rsidRPr="000324AD">
        <w:rPr>
          <w:rFonts w:ascii="Arial" w:hAnsi="Arial" w:cs="Arial"/>
        </w:rPr>
        <w:tab/>
        <w:t>Fishers, IN 46037</w:t>
      </w:r>
    </w:p>
    <w:p w14:paraId="6D808745" w14:textId="77777777" w:rsidR="00773868" w:rsidRPr="000324AD" w:rsidRDefault="00773868" w:rsidP="00773868">
      <w:pPr>
        <w:rPr>
          <w:rFonts w:ascii="Arial" w:hAnsi="Arial" w:cs="Arial"/>
        </w:rPr>
      </w:pPr>
      <w:r w:rsidRPr="000324AD">
        <w:rPr>
          <w:rFonts w:ascii="Arial" w:hAnsi="Arial" w:cs="Arial"/>
        </w:rPr>
        <w:t>317-818-1487</w:t>
      </w:r>
      <w:r w:rsidRPr="000324AD">
        <w:rPr>
          <w:rFonts w:ascii="Arial" w:hAnsi="Arial" w:cs="Arial"/>
        </w:rPr>
        <w:tab/>
      </w:r>
      <w:r w:rsidRPr="000324AD">
        <w:rPr>
          <w:rFonts w:ascii="Arial" w:hAnsi="Arial" w:cs="Arial"/>
        </w:rPr>
        <w:tab/>
      </w:r>
      <w:r w:rsidRPr="000324AD">
        <w:rPr>
          <w:rFonts w:ascii="Arial" w:hAnsi="Arial" w:cs="Arial"/>
        </w:rPr>
        <w:tab/>
      </w:r>
      <w:r w:rsidRPr="000324AD">
        <w:rPr>
          <w:rFonts w:ascii="Arial" w:hAnsi="Arial" w:cs="Arial"/>
        </w:rPr>
        <w:tab/>
        <w:t>317-694-4141 / 317-727-7917</w:t>
      </w:r>
    </w:p>
    <w:p w14:paraId="1D380B19" w14:textId="0A5E0BCE" w:rsidR="00204875" w:rsidRPr="00325ED8" w:rsidRDefault="00773868" w:rsidP="00204875">
      <w:pPr>
        <w:rPr>
          <w:rFonts w:ascii="Times New Roman" w:hAnsi="Times New Roman" w:cs="Times New Roman"/>
        </w:rPr>
      </w:pPr>
      <w:r w:rsidRPr="000324AD">
        <w:rPr>
          <w:rFonts w:ascii="Arial" w:hAnsi="Arial" w:cs="Arial"/>
          <w:i/>
        </w:rPr>
        <w:t>Hear lecture at GeorgeBebawi.com</w:t>
      </w:r>
      <w:r w:rsidRPr="000324AD">
        <w:rPr>
          <w:rFonts w:ascii="Arial" w:hAnsi="Arial" w:cs="Arial"/>
        </w:rPr>
        <w:tab/>
        <w:t>rlwcom@aol.com</w:t>
      </w:r>
    </w:p>
    <w:sectPr w:rsidR="00204875" w:rsidRPr="00325ED8" w:rsidSect="007A630D">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A7018" w14:textId="77777777" w:rsidR="000D402C" w:rsidRDefault="000D402C">
      <w:r>
        <w:separator/>
      </w:r>
    </w:p>
  </w:endnote>
  <w:endnote w:type="continuationSeparator" w:id="0">
    <w:p w14:paraId="7FD9447F" w14:textId="77777777" w:rsidR="000D402C" w:rsidRDefault="000D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3713A" w14:textId="77777777" w:rsidR="00E04627" w:rsidRDefault="00E04627" w:rsidP="008143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DB9B21" w14:textId="77777777" w:rsidR="00E04627" w:rsidRDefault="00E04627" w:rsidP="008143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1B3DE" w14:textId="02DAC0AF" w:rsidR="00E04627" w:rsidRDefault="00FF597A" w:rsidP="00FF597A">
    <w:pPr>
      <w:pStyle w:val="Footer"/>
      <w:ind w:right="360"/>
      <w:jc w:val="center"/>
    </w:pPr>
    <w:r w:rsidRPr="00172993">
      <w:rPr>
        <w:rFonts w:ascii="Times New Roman" w:hAnsi="Times New Roman" w:cs="Times New Roman"/>
        <w:i/>
        <w:sz w:val="22"/>
        <w:szCs w:val="22"/>
      </w:rPr>
      <w:t>East 91</w:t>
    </w:r>
    <w:r w:rsidRPr="00172993">
      <w:rPr>
        <w:rFonts w:ascii="Times New Roman" w:hAnsi="Times New Roman" w:cs="Times New Roman"/>
        <w:i/>
        <w:sz w:val="22"/>
        <w:szCs w:val="22"/>
        <w:vertAlign w:val="superscript"/>
      </w:rPr>
      <w:t>st</w:t>
    </w:r>
    <w:r w:rsidRPr="00172993">
      <w:rPr>
        <w:rFonts w:ascii="Times New Roman" w:hAnsi="Times New Roman" w:cs="Times New Roman"/>
        <w:i/>
        <w:sz w:val="22"/>
        <w:szCs w:val="22"/>
      </w:rPr>
      <w:t xml:space="preserve"> Street Christian Church / Indianapolis / 317-849-1261 / w</w:t>
    </w:r>
    <w:r>
      <w:rPr>
        <w:rFonts w:ascii="Times New Roman" w:hAnsi="Times New Roman" w:cs="Times New Roman"/>
        <w:i/>
        <w:sz w:val="22"/>
        <w:szCs w:val="22"/>
      </w:rPr>
      <w:t>w</w:t>
    </w:r>
    <w:r w:rsidRPr="00172993">
      <w:rPr>
        <w:rFonts w:ascii="Times New Roman" w:hAnsi="Times New Roman" w:cs="Times New Roman"/>
        <w:i/>
        <w:sz w:val="22"/>
        <w:szCs w:val="22"/>
      </w:rPr>
      <w:t>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4CBDB" w14:textId="77777777" w:rsidR="000D402C" w:rsidRDefault="000D402C">
      <w:r>
        <w:separator/>
      </w:r>
    </w:p>
  </w:footnote>
  <w:footnote w:type="continuationSeparator" w:id="0">
    <w:p w14:paraId="352DB9A4" w14:textId="77777777" w:rsidR="000D402C" w:rsidRDefault="000D4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3D767" w14:textId="57AAE57D" w:rsidR="00FF597A" w:rsidRPr="00FF597A" w:rsidRDefault="00FF597A" w:rsidP="00FF597A">
    <w:pPr>
      <w:pStyle w:val="Header"/>
      <w:tabs>
        <w:tab w:val="left" w:pos="450"/>
        <w:tab w:val="right" w:pos="8640"/>
      </w:tabs>
      <w:jc w:val="right"/>
      <w:rPr>
        <w:rFonts w:ascii="Arial" w:hAnsi="Arial" w:cs="Arial"/>
        <w:i/>
      </w:rPr>
    </w:pPr>
    <w:r w:rsidRPr="00AF3512">
      <w:rPr>
        <w:rFonts w:ascii="Arial" w:hAnsi="Arial" w:cs="Arial"/>
        <w:i/>
        <w:iCs/>
      </w:rPr>
      <w:t>Wednesday @ E91 / Dr. Ge</w:t>
    </w:r>
    <w:r>
      <w:rPr>
        <w:rFonts w:ascii="Arial" w:hAnsi="Arial" w:cs="Arial"/>
        <w:i/>
        <w:iCs/>
      </w:rPr>
      <w:t>orge Bebawi / November 1</w:t>
    </w:r>
    <w:r w:rsidRPr="00AF3512">
      <w:rPr>
        <w:rFonts w:ascii="Arial" w:hAnsi="Arial" w:cs="Arial"/>
        <w:i/>
        <w:iCs/>
      </w:rPr>
      <w:t xml:space="preserve">, 2017 / Page </w:t>
    </w:r>
    <w:r w:rsidRPr="00AF3512">
      <w:rPr>
        <w:rStyle w:val="PageNumber"/>
        <w:rFonts w:ascii="Arial" w:hAnsi="Arial" w:cs="Arial"/>
        <w:i/>
      </w:rPr>
      <w:fldChar w:fldCharType="begin"/>
    </w:r>
    <w:r w:rsidRPr="00AF3512">
      <w:rPr>
        <w:rStyle w:val="PageNumber"/>
        <w:rFonts w:ascii="Arial" w:hAnsi="Arial" w:cs="Arial"/>
        <w:i/>
      </w:rPr>
      <w:instrText xml:space="preserve"> PAGE </w:instrText>
    </w:r>
    <w:r w:rsidRPr="00AF3512">
      <w:rPr>
        <w:rStyle w:val="PageNumber"/>
        <w:rFonts w:ascii="Arial" w:hAnsi="Arial" w:cs="Arial"/>
        <w:i/>
      </w:rPr>
      <w:fldChar w:fldCharType="separate"/>
    </w:r>
    <w:r w:rsidR="003B32E6">
      <w:rPr>
        <w:rStyle w:val="PageNumber"/>
        <w:rFonts w:ascii="Arial" w:hAnsi="Arial" w:cs="Arial"/>
        <w:i/>
        <w:noProof/>
      </w:rPr>
      <w:t>3</w:t>
    </w:r>
    <w:r w:rsidRPr="00AF3512">
      <w:rPr>
        <w:rStyle w:val="PageNumber"/>
        <w:rFonts w:ascii="Arial" w:hAnsi="Arial" w:cs="Arial"/>
        <w: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094"/>
    <w:multiLevelType w:val="multilevel"/>
    <w:tmpl w:val="B296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35855"/>
    <w:multiLevelType w:val="multilevel"/>
    <w:tmpl w:val="E58E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D5C69"/>
    <w:multiLevelType w:val="multilevel"/>
    <w:tmpl w:val="E88E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8309A"/>
    <w:multiLevelType w:val="multilevel"/>
    <w:tmpl w:val="63CE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FC41D1"/>
    <w:multiLevelType w:val="multilevel"/>
    <w:tmpl w:val="4830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F73ECC"/>
    <w:multiLevelType w:val="multilevel"/>
    <w:tmpl w:val="CE8E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5F44E1"/>
    <w:multiLevelType w:val="multilevel"/>
    <w:tmpl w:val="53CA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212C86"/>
    <w:multiLevelType w:val="multilevel"/>
    <w:tmpl w:val="9B98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101BE9"/>
    <w:multiLevelType w:val="multilevel"/>
    <w:tmpl w:val="00C0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7E6018"/>
    <w:multiLevelType w:val="multilevel"/>
    <w:tmpl w:val="7C90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52429A"/>
    <w:multiLevelType w:val="multilevel"/>
    <w:tmpl w:val="8B0A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AE6BD3"/>
    <w:multiLevelType w:val="multilevel"/>
    <w:tmpl w:val="BB44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806066"/>
    <w:multiLevelType w:val="multilevel"/>
    <w:tmpl w:val="E4BC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DA16B1"/>
    <w:multiLevelType w:val="multilevel"/>
    <w:tmpl w:val="68B8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6A7DD8"/>
    <w:multiLevelType w:val="multilevel"/>
    <w:tmpl w:val="1252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5E452F"/>
    <w:multiLevelType w:val="multilevel"/>
    <w:tmpl w:val="BC96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172446"/>
    <w:multiLevelType w:val="hybridMultilevel"/>
    <w:tmpl w:val="45C06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056E15"/>
    <w:multiLevelType w:val="multilevel"/>
    <w:tmpl w:val="CA58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543C59"/>
    <w:multiLevelType w:val="hybridMultilevel"/>
    <w:tmpl w:val="B4686F8A"/>
    <w:lvl w:ilvl="0" w:tplc="5E2C36CC">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D30233"/>
    <w:multiLevelType w:val="multilevel"/>
    <w:tmpl w:val="2334E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DA17EA"/>
    <w:multiLevelType w:val="multilevel"/>
    <w:tmpl w:val="2F1A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394A08"/>
    <w:multiLevelType w:val="multilevel"/>
    <w:tmpl w:val="8DAC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C7639E"/>
    <w:multiLevelType w:val="hybridMultilevel"/>
    <w:tmpl w:val="212C1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147253"/>
    <w:multiLevelType w:val="multilevel"/>
    <w:tmpl w:val="69AA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6C5812"/>
    <w:multiLevelType w:val="multilevel"/>
    <w:tmpl w:val="CA62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7D5267"/>
    <w:multiLevelType w:val="multilevel"/>
    <w:tmpl w:val="0F06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197B2F"/>
    <w:multiLevelType w:val="multilevel"/>
    <w:tmpl w:val="183A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374F8F"/>
    <w:multiLevelType w:val="multilevel"/>
    <w:tmpl w:val="E5F4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1"/>
  </w:num>
  <w:num w:numId="3">
    <w:abstractNumId w:val="2"/>
  </w:num>
  <w:num w:numId="4">
    <w:abstractNumId w:val="19"/>
  </w:num>
  <w:num w:numId="5">
    <w:abstractNumId w:val="27"/>
  </w:num>
  <w:num w:numId="6">
    <w:abstractNumId w:val="13"/>
  </w:num>
  <w:num w:numId="7">
    <w:abstractNumId w:val="25"/>
  </w:num>
  <w:num w:numId="8">
    <w:abstractNumId w:val="4"/>
  </w:num>
  <w:num w:numId="9">
    <w:abstractNumId w:val="26"/>
  </w:num>
  <w:num w:numId="10">
    <w:abstractNumId w:val="6"/>
  </w:num>
  <w:num w:numId="11">
    <w:abstractNumId w:val="15"/>
  </w:num>
  <w:num w:numId="12">
    <w:abstractNumId w:val="14"/>
  </w:num>
  <w:num w:numId="13">
    <w:abstractNumId w:val="12"/>
  </w:num>
  <w:num w:numId="14">
    <w:abstractNumId w:val="1"/>
  </w:num>
  <w:num w:numId="15">
    <w:abstractNumId w:val="24"/>
  </w:num>
  <w:num w:numId="16">
    <w:abstractNumId w:val="0"/>
  </w:num>
  <w:num w:numId="17">
    <w:abstractNumId w:val="23"/>
  </w:num>
  <w:num w:numId="18">
    <w:abstractNumId w:val="8"/>
  </w:num>
  <w:num w:numId="19">
    <w:abstractNumId w:val="17"/>
  </w:num>
  <w:num w:numId="20">
    <w:abstractNumId w:val="7"/>
  </w:num>
  <w:num w:numId="21">
    <w:abstractNumId w:val="3"/>
  </w:num>
  <w:num w:numId="22">
    <w:abstractNumId w:val="21"/>
  </w:num>
  <w:num w:numId="23">
    <w:abstractNumId w:val="10"/>
  </w:num>
  <w:num w:numId="24">
    <w:abstractNumId w:val="5"/>
  </w:num>
  <w:num w:numId="25">
    <w:abstractNumId w:val="9"/>
  </w:num>
  <w:num w:numId="26">
    <w:abstractNumId w:val="16"/>
  </w:num>
  <w:num w:numId="27">
    <w:abstractNumId w:val="1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875"/>
    <w:rsid w:val="00030269"/>
    <w:rsid w:val="000D402C"/>
    <w:rsid w:val="001164CD"/>
    <w:rsid w:val="00125861"/>
    <w:rsid w:val="00204875"/>
    <w:rsid w:val="00237617"/>
    <w:rsid w:val="00314ABF"/>
    <w:rsid w:val="00325ED8"/>
    <w:rsid w:val="0033143C"/>
    <w:rsid w:val="003B32E6"/>
    <w:rsid w:val="00436D3D"/>
    <w:rsid w:val="004A412F"/>
    <w:rsid w:val="004C3669"/>
    <w:rsid w:val="0057301A"/>
    <w:rsid w:val="005A5C68"/>
    <w:rsid w:val="0074508D"/>
    <w:rsid w:val="00773868"/>
    <w:rsid w:val="007937C2"/>
    <w:rsid w:val="00793AFB"/>
    <w:rsid w:val="007A630D"/>
    <w:rsid w:val="008034A9"/>
    <w:rsid w:val="008143AA"/>
    <w:rsid w:val="008E0263"/>
    <w:rsid w:val="00A35E38"/>
    <w:rsid w:val="00AF2A15"/>
    <w:rsid w:val="00B072A4"/>
    <w:rsid w:val="00B32912"/>
    <w:rsid w:val="00BA5217"/>
    <w:rsid w:val="00C949C2"/>
    <w:rsid w:val="00CB4390"/>
    <w:rsid w:val="00CE1F34"/>
    <w:rsid w:val="00E04627"/>
    <w:rsid w:val="00E569E4"/>
    <w:rsid w:val="00EA5466"/>
    <w:rsid w:val="00FA2FC3"/>
    <w:rsid w:val="00FD2205"/>
    <w:rsid w:val="00FF5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C30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875"/>
  </w:style>
  <w:style w:type="paragraph" w:styleId="Heading1">
    <w:name w:val="heading 1"/>
    <w:basedOn w:val="Normal"/>
    <w:next w:val="Normal"/>
    <w:link w:val="Heading1Char"/>
    <w:uiPriority w:val="9"/>
    <w:qFormat/>
    <w:rsid w:val="0020487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875"/>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204875"/>
  </w:style>
  <w:style w:type="paragraph" w:styleId="NormalWeb">
    <w:name w:val="Normal (Web)"/>
    <w:basedOn w:val="Normal"/>
    <w:uiPriority w:val="99"/>
    <w:semiHidden/>
    <w:unhideWhenUsed/>
    <w:rsid w:val="0020487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04875"/>
    <w:rPr>
      <w:color w:val="0000FF"/>
      <w:u w:val="single"/>
    </w:rPr>
  </w:style>
  <w:style w:type="character" w:styleId="Strong">
    <w:name w:val="Strong"/>
    <w:basedOn w:val="DefaultParagraphFont"/>
    <w:uiPriority w:val="22"/>
    <w:qFormat/>
    <w:rsid w:val="00204875"/>
    <w:rPr>
      <w:b/>
      <w:bCs/>
    </w:rPr>
  </w:style>
  <w:style w:type="character" w:styleId="Emphasis">
    <w:name w:val="Emphasis"/>
    <w:basedOn w:val="DefaultParagraphFont"/>
    <w:uiPriority w:val="20"/>
    <w:qFormat/>
    <w:rsid w:val="00204875"/>
    <w:rPr>
      <w:i/>
      <w:iCs/>
    </w:rPr>
  </w:style>
  <w:style w:type="paragraph" w:styleId="Footer">
    <w:name w:val="footer"/>
    <w:basedOn w:val="Normal"/>
    <w:link w:val="FooterChar"/>
    <w:uiPriority w:val="99"/>
    <w:unhideWhenUsed/>
    <w:rsid w:val="00204875"/>
    <w:pPr>
      <w:tabs>
        <w:tab w:val="center" w:pos="4320"/>
        <w:tab w:val="right" w:pos="8640"/>
      </w:tabs>
    </w:pPr>
  </w:style>
  <w:style w:type="character" w:customStyle="1" w:styleId="FooterChar">
    <w:name w:val="Footer Char"/>
    <w:basedOn w:val="DefaultParagraphFont"/>
    <w:link w:val="Footer"/>
    <w:uiPriority w:val="99"/>
    <w:rsid w:val="00204875"/>
  </w:style>
  <w:style w:type="character" w:styleId="PageNumber">
    <w:name w:val="page number"/>
    <w:basedOn w:val="DefaultParagraphFont"/>
    <w:unhideWhenUsed/>
    <w:rsid w:val="00204875"/>
  </w:style>
  <w:style w:type="paragraph" w:styleId="ListParagraph">
    <w:name w:val="List Paragraph"/>
    <w:basedOn w:val="Normal"/>
    <w:uiPriority w:val="34"/>
    <w:qFormat/>
    <w:rsid w:val="0057301A"/>
    <w:pPr>
      <w:ind w:left="720"/>
      <w:contextualSpacing/>
    </w:pPr>
  </w:style>
  <w:style w:type="paragraph" w:styleId="Header">
    <w:name w:val="header"/>
    <w:basedOn w:val="Normal"/>
    <w:link w:val="HeaderChar"/>
    <w:unhideWhenUsed/>
    <w:rsid w:val="00FF597A"/>
    <w:pPr>
      <w:tabs>
        <w:tab w:val="center" w:pos="4680"/>
        <w:tab w:val="right" w:pos="9360"/>
      </w:tabs>
    </w:pPr>
  </w:style>
  <w:style w:type="character" w:customStyle="1" w:styleId="HeaderChar">
    <w:name w:val="Header Char"/>
    <w:basedOn w:val="DefaultParagraphFont"/>
    <w:link w:val="Header"/>
    <w:rsid w:val="00FF59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875"/>
  </w:style>
  <w:style w:type="paragraph" w:styleId="Heading1">
    <w:name w:val="heading 1"/>
    <w:basedOn w:val="Normal"/>
    <w:next w:val="Normal"/>
    <w:link w:val="Heading1Char"/>
    <w:uiPriority w:val="9"/>
    <w:qFormat/>
    <w:rsid w:val="0020487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875"/>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204875"/>
  </w:style>
  <w:style w:type="paragraph" w:styleId="NormalWeb">
    <w:name w:val="Normal (Web)"/>
    <w:basedOn w:val="Normal"/>
    <w:uiPriority w:val="99"/>
    <w:semiHidden/>
    <w:unhideWhenUsed/>
    <w:rsid w:val="0020487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04875"/>
    <w:rPr>
      <w:color w:val="0000FF"/>
      <w:u w:val="single"/>
    </w:rPr>
  </w:style>
  <w:style w:type="character" w:styleId="Strong">
    <w:name w:val="Strong"/>
    <w:basedOn w:val="DefaultParagraphFont"/>
    <w:uiPriority w:val="22"/>
    <w:qFormat/>
    <w:rsid w:val="00204875"/>
    <w:rPr>
      <w:b/>
      <w:bCs/>
    </w:rPr>
  </w:style>
  <w:style w:type="character" w:styleId="Emphasis">
    <w:name w:val="Emphasis"/>
    <w:basedOn w:val="DefaultParagraphFont"/>
    <w:uiPriority w:val="20"/>
    <w:qFormat/>
    <w:rsid w:val="00204875"/>
    <w:rPr>
      <w:i/>
      <w:iCs/>
    </w:rPr>
  </w:style>
  <w:style w:type="paragraph" w:styleId="Footer">
    <w:name w:val="footer"/>
    <w:basedOn w:val="Normal"/>
    <w:link w:val="FooterChar"/>
    <w:uiPriority w:val="99"/>
    <w:unhideWhenUsed/>
    <w:rsid w:val="00204875"/>
    <w:pPr>
      <w:tabs>
        <w:tab w:val="center" w:pos="4320"/>
        <w:tab w:val="right" w:pos="8640"/>
      </w:tabs>
    </w:pPr>
  </w:style>
  <w:style w:type="character" w:customStyle="1" w:styleId="FooterChar">
    <w:name w:val="Footer Char"/>
    <w:basedOn w:val="DefaultParagraphFont"/>
    <w:link w:val="Footer"/>
    <w:uiPriority w:val="99"/>
    <w:rsid w:val="00204875"/>
  </w:style>
  <w:style w:type="character" w:styleId="PageNumber">
    <w:name w:val="page number"/>
    <w:basedOn w:val="DefaultParagraphFont"/>
    <w:unhideWhenUsed/>
    <w:rsid w:val="00204875"/>
  </w:style>
  <w:style w:type="paragraph" w:styleId="ListParagraph">
    <w:name w:val="List Paragraph"/>
    <w:basedOn w:val="Normal"/>
    <w:uiPriority w:val="34"/>
    <w:qFormat/>
    <w:rsid w:val="0057301A"/>
    <w:pPr>
      <w:ind w:left="720"/>
      <w:contextualSpacing/>
    </w:pPr>
  </w:style>
  <w:style w:type="paragraph" w:styleId="Header">
    <w:name w:val="header"/>
    <w:basedOn w:val="Normal"/>
    <w:link w:val="HeaderChar"/>
    <w:unhideWhenUsed/>
    <w:rsid w:val="00FF597A"/>
    <w:pPr>
      <w:tabs>
        <w:tab w:val="center" w:pos="4680"/>
        <w:tab w:val="right" w:pos="9360"/>
      </w:tabs>
    </w:pPr>
  </w:style>
  <w:style w:type="character" w:customStyle="1" w:styleId="HeaderChar">
    <w:name w:val="Header Char"/>
    <w:basedOn w:val="DefaultParagraphFont"/>
    <w:link w:val="Header"/>
    <w:rsid w:val="00FF5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reek_languag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3690</Words>
  <Characters>21039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2</cp:revision>
  <dcterms:created xsi:type="dcterms:W3CDTF">2017-10-31T20:36:00Z</dcterms:created>
  <dcterms:modified xsi:type="dcterms:W3CDTF">2017-10-31T20:36:00Z</dcterms:modified>
</cp:coreProperties>
</file>